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D1" w:rsidRPr="005B02D1" w:rsidRDefault="006C4E1D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5B02D1"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Изх. №</w:t>
      </w:r>
      <w:r w:rsidR="00970E09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17707</w:t>
      </w:r>
      <w:r w:rsidR="005B02D1"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  <w:r w:rsidR="00970E09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20.11.</w:t>
      </w:r>
      <w:r w:rsidR="005B02D1"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2017г.</w:t>
      </w:r>
    </w:p>
    <w:p w:rsidR="005B02D1" w:rsidRPr="005B02D1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02D1" w:rsidRPr="005B02D1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УТВЪРЖДАВАМ:</w:t>
      </w:r>
    </w:p>
    <w:p w:rsidR="005B02D1" w:rsidRPr="005B02D1" w:rsidRDefault="005B02D1" w:rsidP="005B02D1">
      <w:pPr>
        <w:tabs>
          <w:tab w:val="left" w:pos="10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ИЗПЪЛНИТЕЛЕН ДИРЕКТОР НА </w:t>
      </w:r>
    </w:p>
    <w:p w:rsidR="005B02D1" w:rsidRPr="005B02D1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ИЗПЪЛНИТЕЛНА АГЕНЦИЯ </w:t>
      </w:r>
    </w:p>
    <w:p w:rsidR="005B02D1" w:rsidRPr="005B02D1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“ВОЕННИ КЛУБОВЕ И </w:t>
      </w:r>
    </w:p>
    <w:p w:rsidR="005B02D1" w:rsidRPr="005B02D1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ВОЕННО-ПОЧИВНО ДЕЛО”</w:t>
      </w:r>
    </w:p>
    <w:p w:rsidR="005B02D1" w:rsidRPr="005B02D1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5B02D1" w:rsidRPr="003C3948" w:rsidRDefault="005B02D1" w:rsidP="005B02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BF2EB7" w:rsidRPr="00BF2EB7" w:rsidRDefault="005B02D1" w:rsidP="00BF2EB7">
      <w:pPr>
        <w:tabs>
          <w:tab w:val="left" w:pos="900"/>
        </w:tabs>
        <w:spacing w:after="0" w:line="240" w:lineRule="auto"/>
        <w:ind w:left="26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2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2D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6522E">
        <w:rPr>
          <w:rFonts w:ascii="Times New Roman" w:eastAsia="Times New Roman" w:hAnsi="Times New Roman" w:cs="Times New Roman"/>
          <w:b/>
          <w:bCs/>
          <w:sz w:val="28"/>
          <w:szCs w:val="28"/>
        </w:rPr>
        <w:t>ВАЛЕРИ СТОЯНОВ</w:t>
      </w:r>
    </w:p>
    <w:p w:rsidR="005B02D1" w:rsidRPr="005B02D1" w:rsidRDefault="005B02D1" w:rsidP="005B02D1">
      <w:p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B02D1" w:rsidRPr="005B02D1" w:rsidRDefault="005B02D1" w:rsidP="005B02D1">
      <w:p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B02D1" w:rsidRPr="005B02D1" w:rsidRDefault="005B02D1" w:rsidP="005B02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 О К Л А Д </w:t>
      </w:r>
    </w:p>
    <w:p w:rsidR="005B02D1" w:rsidRPr="005B02D1" w:rsidRDefault="005B02D1" w:rsidP="005B02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дейността на комисията, назначена със Заповед </w:t>
      </w:r>
      <w:r w:rsidRPr="005B02D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№ </w:t>
      </w:r>
      <w:r w:rsidR="00F6522E">
        <w:rPr>
          <w:rFonts w:ascii="Times New Roman" w:eastAsia="Times New Roman" w:hAnsi="Times New Roman" w:cs="Times New Roman"/>
          <w:sz w:val="28"/>
          <w:szCs w:val="28"/>
          <w:lang w:eastAsia="bg-BG"/>
        </w:rPr>
        <w:t>1177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/26.</w:t>
      </w:r>
      <w:r w:rsidR="00F6522E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.2017 г., н</w:t>
      </w:r>
      <w:r w:rsidRPr="005B02D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изпълнителния директор на ИА “Военни клубове и военно-почивно дело”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890B7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з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а разглеждане, оценка и класиране на офертите в 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открита процедура 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за възлагане на обществена поръчка с предмет: </w:t>
      </w:r>
      <w:r w:rsidR="00F6522E" w:rsidRPr="00F6522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“Обслужване на социална кухня към Министерство на отбраната за гр. Ямбол”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открита с Решение  № 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12313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/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20.09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.2017 г., на изпълнителния директор на ИА „Военни клубове и военно-почивно дело“.</w:t>
      </w:r>
    </w:p>
    <w:p w:rsidR="005B02D1" w:rsidRDefault="005B02D1" w:rsidP="005B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D6425" w:rsidRPr="005B02D1" w:rsidRDefault="006D6425" w:rsidP="005B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B02D1" w:rsidRPr="005B02D1" w:rsidRDefault="005B02D1" w:rsidP="005B02D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УВАЖАЕМ</w:t>
      </w:r>
      <w:r w:rsidR="000503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 </w:t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ГОСПО</w:t>
      </w:r>
      <w:r w:rsidR="0005032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ДИН </w:t>
      </w: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ИЗПЪЛНИТЕЛЕН ДИРЕКТОР,</w:t>
      </w:r>
    </w:p>
    <w:p w:rsidR="005B02D1" w:rsidRPr="005B02D1" w:rsidRDefault="005B02D1" w:rsidP="005B02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6522E" w:rsidRPr="00F6522E" w:rsidRDefault="005B02D1" w:rsidP="00F6522E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изпълнение на </w:t>
      </w:r>
      <w:r w:rsidR="00783E4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Ваша 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Заповед </w:t>
      </w:r>
      <w:r w:rsidRPr="005B02D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0643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="00F6522E" w:rsidRPr="00F6522E">
        <w:rPr>
          <w:rFonts w:ascii="Times New Roman" w:eastAsia="Times New Roman" w:hAnsi="Times New Roman" w:cs="Times New Roman"/>
          <w:sz w:val="28"/>
          <w:szCs w:val="28"/>
          <w:lang w:eastAsia="bg-BG"/>
        </w:rPr>
        <w:t>1177/26.10.2017 г.</w:t>
      </w:r>
      <w:r w:rsidR="000643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назначената комисия в състав:</w:t>
      </w:r>
    </w:p>
    <w:p w:rsidR="00F6522E" w:rsidRPr="00F6522E" w:rsidRDefault="00F6522E" w:rsidP="00F65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5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Председател</w:t>
      </w:r>
      <w:r w:rsidRPr="00F652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F6522E">
        <w:rPr>
          <w:rFonts w:ascii="Times New Roman" w:eastAsia="Times New Roman" w:hAnsi="Times New Roman" w:cs="Times New Roman"/>
          <w:sz w:val="28"/>
          <w:szCs w:val="28"/>
        </w:rPr>
        <w:t>Снежана Караиванова – главен експерт в отдел „Обществени поръчки”;</w:t>
      </w:r>
    </w:p>
    <w:p w:rsidR="00F6522E" w:rsidRPr="00F6522E" w:rsidRDefault="00F6522E" w:rsidP="00F6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Членове</w:t>
      </w:r>
      <w:r w:rsidRPr="00F652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F6522E">
        <w:rPr>
          <w:rFonts w:ascii="Times New Roman" w:eastAsia="Times New Roman" w:hAnsi="Times New Roman" w:cs="Times New Roman"/>
          <w:sz w:val="28"/>
          <w:szCs w:val="28"/>
        </w:rPr>
        <w:t>1. Ружа Савова – главен експерт в отдел „Военни клубове и социални дейности“, в главна дирекция „Военно-почивно дело и военни клубове“;</w:t>
      </w:r>
    </w:p>
    <w:p w:rsidR="00F6522E" w:rsidRPr="00F6522E" w:rsidRDefault="00F6522E" w:rsidP="00F6522E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22E">
        <w:rPr>
          <w:rFonts w:ascii="Times New Roman" w:eastAsia="Times New Roman" w:hAnsi="Times New Roman" w:cs="Times New Roman"/>
          <w:sz w:val="28"/>
          <w:szCs w:val="28"/>
        </w:rPr>
        <w:t>2. Румяна Христова-Спасова – главен юрисконсулт в отдел „Правно обслужване“, дирекция „Административно правно обслужване и социални дейности“,</w:t>
      </w:r>
    </w:p>
    <w:p w:rsidR="005B02D1" w:rsidRPr="005B02D1" w:rsidRDefault="005B02D1" w:rsidP="005B02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val="en-US"/>
        </w:rPr>
      </w:pPr>
      <w:r w:rsidRPr="005B02D1">
        <w:rPr>
          <w:rFonts w:ascii="Times New Roman" w:eastAsia="Times New Roman" w:hAnsi="Times New Roman" w:cs="Times New Roman"/>
          <w:bCs/>
          <w:sz w:val="28"/>
          <w:szCs w:val="28"/>
        </w:rPr>
        <w:t>в съответствие с изискванията на възложителя, посочени в Решение № 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</w:rPr>
        <w:t>1177/26.10.2017 г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</w:rPr>
        <w:t xml:space="preserve">. и Обявление с изх. </w:t>
      </w:r>
      <w:r w:rsidRPr="005B02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</w:rPr>
        <w:t>12314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F6522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</w:rPr>
        <w:t xml:space="preserve">.2017 </w:t>
      </w:r>
      <w:r w:rsidRPr="005B02D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</w:rPr>
        <w:t>се събра да разгледа и оцени постъпилите оферти</w:t>
      </w:r>
      <w:r w:rsidRPr="005B02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 xml:space="preserve">. </w:t>
      </w:r>
    </w:p>
    <w:p w:rsidR="00AD7DCD" w:rsidRPr="00AD7DCD" w:rsidRDefault="005B02D1" w:rsidP="00AD7DC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</w:pPr>
      <w:r w:rsidRPr="005B02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>За работата си комисията е съставила и подписала един Протокол</w:t>
      </w:r>
      <w:r w:rsidR="00AD7DCD" w:rsidRPr="00AD7D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 xml:space="preserve"> с изх. № </w:t>
      </w:r>
      <w:r w:rsidR="00E17D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>16856</w:t>
      </w:r>
      <w:r w:rsidR="00AD7DCD" w:rsidRPr="00AD7D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>/</w:t>
      </w:r>
      <w:r w:rsidR="00E17D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>16.11.</w:t>
      </w:r>
      <w:r w:rsidR="00AD7D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>2017 година.</w:t>
      </w:r>
    </w:p>
    <w:p w:rsidR="005B02D1" w:rsidRPr="005B02D1" w:rsidRDefault="005B02D1" w:rsidP="004F7C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Заседанието за отваряне на подадените оферти беше открито на 26.</w:t>
      </w:r>
      <w:r w:rsidR="0004115E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.2017 г. в 14:00 ч. Председателят на комисията обяви, че с протокол от 26.04.2017 г. е получил от отдел „Административно обслужване, канцелария и архив”</w:t>
      </w:r>
      <w:r w:rsidR="002741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4115E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</w:t>
      </w:r>
      <w:r w:rsidR="0004115E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) броя оферти, подадени от следните участници:</w:t>
      </w:r>
    </w:p>
    <w:p w:rsidR="005B02D1" w:rsidRPr="005B02D1" w:rsidRDefault="005B02D1" w:rsidP="005B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3777"/>
        <w:gridCol w:w="4536"/>
      </w:tblGrid>
      <w:tr w:rsidR="0004115E" w:rsidRPr="0004115E" w:rsidTr="0004115E">
        <w:trPr>
          <w:cantSplit/>
          <w:trHeight w:val="992"/>
        </w:trPr>
        <w:tc>
          <w:tcPr>
            <w:tcW w:w="1043" w:type="dxa"/>
            <w:shd w:val="clear" w:color="auto" w:fill="auto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</w:p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g-BG"/>
              </w:rPr>
            </w:pPr>
            <w:r w:rsidRPr="00041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g-BG"/>
              </w:rPr>
              <w:t>№</w:t>
            </w:r>
          </w:p>
        </w:tc>
        <w:tc>
          <w:tcPr>
            <w:tcW w:w="3777" w:type="dxa"/>
            <w:shd w:val="clear" w:color="auto" w:fill="auto"/>
          </w:tcPr>
          <w:p w:rsidR="0004115E" w:rsidRPr="0004115E" w:rsidRDefault="0004115E" w:rsidP="0004115E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0411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Вх</w:t>
            </w:r>
            <w:proofErr w:type="spellEnd"/>
            <w:r w:rsidRPr="000411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 №/</w:t>
            </w:r>
            <w:proofErr w:type="spellStart"/>
            <w:r w:rsidRPr="000411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4115E" w:rsidRPr="0004115E" w:rsidRDefault="0004115E" w:rsidP="0004115E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115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Име на участника</w:t>
            </w:r>
          </w:p>
        </w:tc>
      </w:tr>
      <w:tr w:rsidR="0004115E" w:rsidRPr="0004115E" w:rsidTr="0004115E">
        <w:trPr>
          <w:cantSplit/>
          <w:trHeight w:val="470"/>
        </w:trPr>
        <w:tc>
          <w:tcPr>
            <w:tcW w:w="1043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Вх. № 13694/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.10.2017 г. в 11.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57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 xml:space="preserve"> ч.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„СТРАНДЖАТА БГ“ ЕООД</w:t>
            </w:r>
          </w:p>
        </w:tc>
      </w:tr>
      <w:tr w:rsidR="0004115E" w:rsidRPr="0004115E" w:rsidTr="0004115E">
        <w:trPr>
          <w:cantSplit/>
          <w:trHeight w:val="470"/>
        </w:trPr>
        <w:tc>
          <w:tcPr>
            <w:tcW w:w="1043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Вх.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№</w:t>
            </w: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13773/25.10.2017 г.</w:t>
            </w:r>
          </w:p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в 10.39 ч.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„ЕКСКЛУЗИВ-КАЛИН“ ЕООД</w:t>
            </w:r>
          </w:p>
        </w:tc>
      </w:tr>
      <w:tr w:rsidR="0004115E" w:rsidRPr="0004115E" w:rsidTr="0004115E">
        <w:trPr>
          <w:cantSplit/>
          <w:trHeight w:val="470"/>
        </w:trPr>
        <w:tc>
          <w:tcPr>
            <w:tcW w:w="1043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Вх. № 13783/25.10.2017 г.</w:t>
            </w:r>
          </w:p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bg-BG"/>
              </w:rPr>
              <w:t>в 11.36 ч.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115E" w:rsidRPr="0004115E" w:rsidRDefault="0004115E" w:rsidP="00041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04115E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„ГАЛИНА 2001“ ЕООД</w:t>
            </w:r>
          </w:p>
        </w:tc>
      </w:tr>
    </w:tbl>
    <w:p w:rsidR="005B02D1" w:rsidRPr="005B02D1" w:rsidRDefault="005B02D1" w:rsidP="005B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4115E" w:rsidRDefault="005B02D1" w:rsidP="005B0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заседанието </w:t>
      </w:r>
      <w:r w:rsidR="000411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Pr="005B02D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присъстваха лица по чл. 54, ал. 2 от ППЗОП</w:t>
      </w:r>
      <w:r w:rsidR="0004115E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04115E" w:rsidRDefault="0004115E" w:rsidP="005B0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115E">
        <w:rPr>
          <w:rFonts w:ascii="Times New Roman" w:eastAsia="Times New Roman" w:hAnsi="Times New Roman" w:cs="Times New Roman"/>
          <w:sz w:val="28"/>
          <w:szCs w:val="28"/>
          <w:lang w:val="ru-RU"/>
        </w:rPr>
        <w:t>В обявлението за обществената поръчка е посочено, че на основание                   чл. 104, ал. 2 от ЗОП, оценката на техническите и ценовите предложения на участниците ще се извърши преди разглеждане на документите за съответствие с критериите за подбор. В тази връзка, комисията пристъпи към отваряне на постъпилите оферти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по реда на тяхното постъпване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4115E">
        <w:rPr>
          <w:rFonts w:ascii="Tahoma" w:eastAsia="Times New Roman" w:hAnsi="Tahoma" w:cs="Tahoma"/>
          <w:color w:val="000000"/>
          <w:lang w:val="en-US"/>
        </w:rPr>
        <w:t xml:space="preserve">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оповестяване на съдържанието им, включително ценовите предложения на участниците, както следва: </w:t>
      </w:r>
    </w:p>
    <w:p w:rsidR="0004115E" w:rsidRPr="0004115E" w:rsidRDefault="0004115E" w:rsidP="00041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115E">
        <w:rPr>
          <w:rFonts w:ascii="Times New Roman" w:hAnsi="Times New Roman" w:cs="Times New Roman"/>
          <w:sz w:val="28"/>
          <w:szCs w:val="28"/>
        </w:rPr>
        <w:t xml:space="preserve"> Комисията отвори офертата на </w:t>
      </w:r>
      <w:r w:rsidRPr="0004115E">
        <w:rPr>
          <w:rFonts w:ascii="Times New Roman" w:hAnsi="Times New Roman" w:cs="Times New Roman"/>
          <w:b/>
          <w:bCs/>
          <w:sz w:val="28"/>
          <w:szCs w:val="28"/>
        </w:rPr>
        <w:t xml:space="preserve">„СТРАНДЖАТА БГ“ ЕООД </w:t>
      </w:r>
      <w:r w:rsidRPr="0004115E">
        <w:rPr>
          <w:rFonts w:ascii="Times New Roman" w:hAnsi="Times New Roman" w:cs="Times New Roman"/>
          <w:sz w:val="28"/>
          <w:szCs w:val="28"/>
        </w:rPr>
        <w:t xml:space="preserve">и констатира, че е подадена в запечатана непрозрачна опаковка с ненарушена цялост, в съответствие  с изискванията на възложителя. Председателят и всички членове на комисията подписаха техническото и ценово предложение на участника. </w:t>
      </w:r>
    </w:p>
    <w:p w:rsidR="0004115E" w:rsidRPr="0004115E" w:rsidRDefault="0004115E" w:rsidP="00041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15E">
        <w:rPr>
          <w:rFonts w:ascii="Times New Roman" w:hAnsi="Times New Roman" w:cs="Times New Roman"/>
          <w:sz w:val="28"/>
          <w:szCs w:val="28"/>
        </w:rPr>
        <w:t xml:space="preserve">2. Комисията отвори офертата на </w:t>
      </w:r>
      <w:r w:rsidRPr="0004115E">
        <w:rPr>
          <w:rFonts w:ascii="Times New Roman" w:hAnsi="Times New Roman" w:cs="Times New Roman"/>
          <w:b/>
          <w:bCs/>
          <w:sz w:val="28"/>
          <w:szCs w:val="28"/>
        </w:rPr>
        <w:t xml:space="preserve">„ЕКСКЛУЗИВ-КАЛИН“ ЕООД </w:t>
      </w:r>
      <w:r w:rsidRPr="0004115E">
        <w:rPr>
          <w:rFonts w:ascii="Times New Roman" w:hAnsi="Times New Roman" w:cs="Times New Roman"/>
          <w:sz w:val="28"/>
          <w:szCs w:val="28"/>
        </w:rPr>
        <w:t>и констатира, че е подадена в запечатана непрозрачна опаковка, с ненарушена цялост, в съответствие с изискванията на възложителя. Председателят и всички членове на комисията подписаха техническото и ценово предложение на участника.</w:t>
      </w:r>
    </w:p>
    <w:p w:rsidR="0004115E" w:rsidRPr="0004115E" w:rsidRDefault="0004115E" w:rsidP="00AF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4115E">
        <w:t xml:space="preserve">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Комисията отвори офертата на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„ГАЛИНА 2001“ ЕООД</w:t>
      </w:r>
      <w:r w:rsidR="00274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и констатира, че е подадена в запечатана непрозрачна опаковка, с ненарушена цялост, в съответствие с изискванията на възложителя. Председателят и всички членове на комисията подписаха техническото и ц</w:t>
      </w:r>
      <w:r w:rsidR="00AF605C">
        <w:rPr>
          <w:rFonts w:ascii="Times New Roman" w:eastAsia="Times New Roman" w:hAnsi="Times New Roman" w:cs="Times New Roman"/>
          <w:sz w:val="28"/>
          <w:szCs w:val="28"/>
        </w:rPr>
        <w:t>еново предложение на участника.</w:t>
      </w:r>
    </w:p>
    <w:p w:rsidR="0004115E" w:rsidRPr="00AF605C" w:rsidRDefault="0004115E" w:rsidP="00AF6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След отваряне на подадените оферти за участие и извършването на предвидените в чл. 61, т. 1 и т. 2 от ППЗОП действия, приключи публичната част от заседанието на комисията. В съответствие с чл. 51, ал. 4, т. 1 от ППЗОП, председателят свика следващото заседани</w:t>
      </w:r>
      <w:r w:rsidR="00AF605C">
        <w:rPr>
          <w:rFonts w:ascii="Times New Roman" w:eastAsia="Times New Roman" w:hAnsi="Times New Roman" w:cs="Times New Roman"/>
          <w:sz w:val="28"/>
          <w:szCs w:val="28"/>
        </w:rPr>
        <w:t>е на комисията на 30.10.2017 г.</w:t>
      </w: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ІІ.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На свое закрито заседание проведено на 30.10.2017 г., определената със Заповед №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ru-RU"/>
        </w:rPr>
        <w:t>1177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/26.10.2017 г. комисия, продължи своята работа по разглеждане на представените оферти.</w:t>
      </w: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AD1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Участникът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„СТРАНДЖАТА БГ“ ЕООД, ЕИК: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201908364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е представил оферта с вх.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№ 13694/</w:t>
      </w:r>
      <w:r w:rsidRPr="0004115E">
        <w:rPr>
          <w:rFonts w:ascii="Times New Roman" w:eastAsia="Times New Roman" w:hAnsi="Times New Roman" w:cs="Times New Roman"/>
          <w:sz w:val="28"/>
          <w:szCs w:val="28"/>
          <w:lang w:eastAsia="bg-BG"/>
        </w:rPr>
        <w:t>24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.10.2017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. При разглеждане на 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>техническото и ценово предложение от офертата на участника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, комисията констатира, че 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 xml:space="preserve">същите са изготвени съгласно изискванията на </w:t>
      </w:r>
      <w:r w:rsidR="00B82F0F">
        <w:rPr>
          <w:rFonts w:ascii="Times New Roman" w:eastAsia="Times New Roman" w:hAnsi="Times New Roman" w:cs="Times New Roman"/>
          <w:sz w:val="28"/>
          <w:szCs w:val="28"/>
        </w:rPr>
        <w:t>Възложителя.</w:t>
      </w:r>
    </w:p>
    <w:p w:rsidR="00590CDA" w:rsidRDefault="0004115E" w:rsidP="00590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. Участникът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„ЕКСКЛУЗИВ-КАЛИН“ ЕООД, ЕИК:175457117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е представил оферта с вх.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№ 13773/25.10.2017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90CDA" w:rsidRPr="0004115E">
        <w:rPr>
          <w:rFonts w:ascii="Times New Roman" w:eastAsia="Times New Roman" w:hAnsi="Times New Roman" w:cs="Times New Roman"/>
          <w:sz w:val="28"/>
          <w:szCs w:val="28"/>
        </w:rPr>
        <w:t xml:space="preserve">При разглеждане на 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>техническото и ценово предложение от офертата на участника</w:t>
      </w:r>
      <w:r w:rsidR="00590CDA" w:rsidRPr="0004115E">
        <w:rPr>
          <w:rFonts w:ascii="Times New Roman" w:eastAsia="Times New Roman" w:hAnsi="Times New Roman" w:cs="Times New Roman"/>
          <w:sz w:val="28"/>
          <w:szCs w:val="28"/>
        </w:rPr>
        <w:t xml:space="preserve">, комисията констатира, че 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 xml:space="preserve">същите са изготвени съгласно изискванията на </w:t>
      </w:r>
      <w:r w:rsidR="00B82F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>ъзложителя.</w:t>
      </w:r>
    </w:p>
    <w:p w:rsidR="00B82F0F" w:rsidRDefault="0004115E" w:rsidP="00B82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4115E">
        <w:t xml:space="preserve">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Участникът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„ГАЛИНА 2001“ ЕООД,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ЕИК:128526587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е представил оферта с вх. № 13783/25.10.2017 г. </w:t>
      </w:r>
      <w:r w:rsidR="00590CDA" w:rsidRPr="0004115E">
        <w:rPr>
          <w:rFonts w:ascii="Times New Roman" w:eastAsia="Times New Roman" w:hAnsi="Times New Roman" w:cs="Times New Roman"/>
          <w:sz w:val="28"/>
          <w:szCs w:val="28"/>
        </w:rPr>
        <w:t xml:space="preserve">При разглеждане на 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 xml:space="preserve">техническото и ценово предложение от офертата на участника, комисията констатира, </w:t>
      </w:r>
      <w:r w:rsidR="00590CDA" w:rsidRPr="0004115E">
        <w:rPr>
          <w:rFonts w:ascii="Times New Roman" w:eastAsia="Times New Roman" w:hAnsi="Times New Roman" w:cs="Times New Roman"/>
          <w:sz w:val="28"/>
          <w:szCs w:val="28"/>
        </w:rPr>
        <w:t xml:space="preserve">че </w:t>
      </w:r>
      <w:r w:rsidR="00590CDA">
        <w:rPr>
          <w:rFonts w:ascii="Times New Roman" w:eastAsia="Times New Roman" w:hAnsi="Times New Roman" w:cs="Times New Roman"/>
          <w:sz w:val="28"/>
          <w:szCs w:val="28"/>
        </w:rPr>
        <w:t xml:space="preserve">същите са изготвени съгласно изискванията на </w:t>
      </w:r>
      <w:r w:rsidR="00B82F0F">
        <w:rPr>
          <w:rFonts w:ascii="Times New Roman" w:eastAsia="Times New Roman" w:hAnsi="Times New Roman" w:cs="Times New Roman"/>
          <w:sz w:val="28"/>
          <w:szCs w:val="28"/>
        </w:rPr>
        <w:t>Възложителя.</w:t>
      </w:r>
    </w:p>
    <w:p w:rsidR="00AD1708" w:rsidRDefault="00AD1708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основание чл. 61, т. 3 от ППЗОП, комисията пристъпи към разглеждане на техническите и ценови предложения на участниците и оценяване съгласно избрания критерии за подбор:</w:t>
      </w: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Техническото предложение за изпълнение на поръчката на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„СТРАНДЖАТА БГ“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е изготвено съгласно изискванията на Възложителя. За изпълнението на обществената поръчка, участникът е предложил:</w:t>
      </w:r>
    </w:p>
    <w:p w:rsidR="0004115E" w:rsidRPr="0004115E" w:rsidRDefault="0004115E" w:rsidP="000411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1.1. Цена за 1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2,90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два лева и 0,90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ДДС, съответно 3,48 (три лева и 0,48) с ДДС;</w:t>
      </w:r>
    </w:p>
    <w:p w:rsidR="0004115E" w:rsidRPr="0004115E" w:rsidRDefault="0004115E" w:rsidP="0004115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15E" w:rsidRPr="0004115E" w:rsidRDefault="0004115E" w:rsidP="00FF5699">
      <w:pPr>
        <w:numPr>
          <w:ilvl w:val="1"/>
          <w:numId w:val="4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Цена за 1 (един) човек за 1 за (един) празничен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3,73 (три лева и 0,73) без ДДС, съответно 4,476 (четири лева и </w:t>
      </w:r>
      <w:r w:rsidR="00281184">
        <w:rPr>
          <w:rFonts w:ascii="Times New Roman" w:eastAsia="Times New Roman" w:hAnsi="Times New Roman" w:cs="Times New Roman"/>
          <w:b/>
          <w:sz w:val="28"/>
          <w:szCs w:val="28"/>
        </w:rPr>
        <w:t>0,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47) с ДДС;</w:t>
      </w:r>
    </w:p>
    <w:p w:rsidR="0004115E" w:rsidRPr="0004115E" w:rsidRDefault="0004115E" w:rsidP="000411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.Техническото предложение за изпълнение на поръчката на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„ЕКСКЛУЗИВ-КАЛИН“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е изготвено съгласно изискванията на Възложителя. За изпълнението на обществената поръчка, участникът е предложил:</w:t>
      </w:r>
    </w:p>
    <w:p w:rsidR="0004115E" w:rsidRPr="0004115E" w:rsidRDefault="0004115E" w:rsidP="000411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2.1. Цена за 1 (един)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2,85 (два лева и 0,85) без ДДС, съответно 3,42 (три лева и 0,42) с ДДС;</w:t>
      </w:r>
    </w:p>
    <w:p w:rsidR="0004115E" w:rsidRPr="0004115E" w:rsidRDefault="0004115E" w:rsidP="000411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ab/>
        <w:t xml:space="preserve">Цена за 1 (един) човек за 1 за (един) празничен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3,70 (три лева и 0,70) без ДДС, съответно 4,44 (четири лева и 0,44) с ДДС;</w:t>
      </w:r>
    </w:p>
    <w:p w:rsidR="0004115E" w:rsidRPr="0004115E" w:rsidRDefault="0004115E" w:rsidP="000411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tabs>
          <w:tab w:val="left" w:pos="0"/>
        </w:tabs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.Техническото предложение за изпълнение на поръчката на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„ГАЛИНА 2001“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е изготвено съгласно изискванията на Възложителя. За изпълнението на обществената поръчка, участникът е предложил:</w:t>
      </w:r>
    </w:p>
    <w:p w:rsidR="0004115E" w:rsidRPr="0004115E" w:rsidRDefault="0004115E" w:rsidP="0004115E">
      <w:pPr>
        <w:tabs>
          <w:tab w:val="left" w:pos="284"/>
          <w:tab w:val="left" w:pos="426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tabs>
          <w:tab w:val="left" w:pos="284"/>
          <w:tab w:val="left" w:pos="426"/>
        </w:tabs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3.1. Цена за 1 (един)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2,92 (два лева и 0,92) без ДДС, съответно 3,50 (три лева и 0,50) с ДДС;</w:t>
      </w:r>
    </w:p>
    <w:p w:rsidR="0004115E" w:rsidRPr="0004115E" w:rsidRDefault="0004115E" w:rsidP="0004115E">
      <w:pPr>
        <w:tabs>
          <w:tab w:val="left" w:pos="284"/>
          <w:tab w:val="left" w:pos="426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tabs>
          <w:tab w:val="left" w:pos="993"/>
          <w:tab w:val="left" w:pos="1276"/>
        </w:tabs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ab/>
        <w:t xml:space="preserve">Цена за 1 (един) човек за 1 за (един) празничен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3,75 (три лева и 0,75) без ДДС, съответно 4,50 (четири лева и 0,50) с ДДС;</w:t>
      </w:r>
    </w:p>
    <w:p w:rsidR="0004115E" w:rsidRPr="0004115E" w:rsidRDefault="0004115E" w:rsidP="000411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4115E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 w:rsidRPr="0004115E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IV.</w:t>
      </w:r>
      <w:r w:rsidRPr="0004115E">
        <w:rPr>
          <w:rFonts w:ascii="Times New Roman" w:eastAsia="Times New Roman" w:hAnsi="Times New Roman" w:cs="Times New Roman"/>
          <w:sz w:val="28"/>
          <w:szCs w:val="20"/>
        </w:rPr>
        <w:t>Съгласно чл.</w:t>
      </w:r>
      <w:proofErr w:type="gramEnd"/>
      <w:r w:rsidRPr="0004115E">
        <w:rPr>
          <w:rFonts w:ascii="Times New Roman" w:eastAsia="Times New Roman" w:hAnsi="Times New Roman" w:cs="Times New Roman"/>
          <w:sz w:val="28"/>
          <w:szCs w:val="20"/>
        </w:rPr>
        <w:t xml:space="preserve"> 61, т. 3 и във връзка с чл. 61, ал. 7 от  ППЗОП, комисията извърши оценка на офертите по критерия „най-ниска цена“, както следва:</w:t>
      </w:r>
    </w:p>
    <w:p w:rsidR="0004115E" w:rsidRPr="0004115E" w:rsidRDefault="0004115E" w:rsidP="000411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1-во място: </w:t>
      </w:r>
    </w:p>
    <w:p w:rsidR="0004115E" w:rsidRPr="0004115E" w:rsidRDefault="0004115E" w:rsidP="0004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4115E" w:rsidRPr="0004115E" w:rsidRDefault="0004115E" w:rsidP="002E1BD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„ЕКСКЛУЗИВ-КАЛИН“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предложил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115E" w:rsidRPr="0004115E" w:rsidRDefault="0004115E" w:rsidP="002E1BDF">
      <w:pPr>
        <w:tabs>
          <w:tab w:val="left" w:pos="0"/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2E1B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-Цена за 1 (един)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2,85 (два лева и 0,85) без ДДС, съответно 3,42 (три лева и 0,42) с ДДС;</w:t>
      </w:r>
    </w:p>
    <w:p w:rsidR="0004115E" w:rsidRPr="0004115E" w:rsidRDefault="0004115E" w:rsidP="002E1BDF">
      <w:pPr>
        <w:tabs>
          <w:tab w:val="left" w:pos="0"/>
          <w:tab w:val="left" w:pos="28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15E" w:rsidRPr="0004115E" w:rsidRDefault="0004115E" w:rsidP="00034F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-Цена за 1 (един) човек за 1 за (един) празничен обяд -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3,70 (три лева и 0,70) без ДДС, съответно 4,44 (четири лева и 0,44) с ДДС.</w:t>
      </w:r>
    </w:p>
    <w:p w:rsidR="0004115E" w:rsidRPr="0004115E" w:rsidRDefault="0004115E" w:rsidP="00034F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15E" w:rsidRDefault="0004115E" w:rsidP="0004115E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2-ро място:</w:t>
      </w:r>
    </w:p>
    <w:p w:rsidR="0015280F" w:rsidRPr="0004115E" w:rsidRDefault="0015280F" w:rsidP="0004115E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115E" w:rsidRPr="0004115E" w:rsidRDefault="0004115E" w:rsidP="0004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„СТРАНДЖАТА БГ“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предложил e:</w:t>
      </w:r>
    </w:p>
    <w:p w:rsidR="0004115E" w:rsidRPr="0004115E" w:rsidRDefault="0004115E" w:rsidP="0004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15E" w:rsidRPr="0004115E" w:rsidRDefault="0004115E" w:rsidP="002E1BDF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3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Цена за 1 (един)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2,90 (два лева и 0,90) без ДДС, съответно 3,48 (три лева и 0,48) с ДДС;</w:t>
      </w:r>
    </w:p>
    <w:p w:rsidR="0004115E" w:rsidRPr="0004115E" w:rsidRDefault="0004115E" w:rsidP="002E1BDF">
      <w:pPr>
        <w:tabs>
          <w:tab w:val="left" w:pos="0"/>
          <w:tab w:val="left" w:pos="709"/>
        </w:tabs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3007CA" w:rsidRDefault="0004115E" w:rsidP="003007C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Цена за 1 (един) човек за 1 за (един) празничен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3,73 (три лева и 0,73) без ДДС, съответно 4,476 (четири лева и </w:t>
      </w:r>
      <w:r w:rsidR="00DA049A">
        <w:rPr>
          <w:rFonts w:ascii="Times New Roman" w:eastAsia="Times New Roman" w:hAnsi="Times New Roman" w:cs="Times New Roman"/>
          <w:b/>
          <w:sz w:val="28"/>
          <w:szCs w:val="28"/>
        </w:rPr>
        <w:t>0,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47) с ДДС.</w:t>
      </w:r>
    </w:p>
    <w:p w:rsidR="0004115E" w:rsidRPr="0004115E" w:rsidRDefault="0004115E" w:rsidP="0004115E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0"/>
        </w:rPr>
        <w:tab/>
      </w:r>
      <w:r w:rsidRPr="0004115E">
        <w:rPr>
          <w:rFonts w:ascii="Times New Roman" w:eastAsia="Times New Roman" w:hAnsi="Times New Roman" w:cs="Times New Roman"/>
          <w:b/>
          <w:sz w:val="28"/>
          <w:szCs w:val="20"/>
        </w:rPr>
        <w:t>V.</w:t>
      </w:r>
      <w:r w:rsidRPr="0004115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.2017 г., в 14:00 часа се проведе закрито заседание на комисията за разглеждане на документите за съответствие с изискванията към личното състояние и критериите за подбор, поставени от възложителя. </w:t>
      </w:r>
    </w:p>
    <w:p w:rsidR="0004115E" w:rsidRPr="0004115E" w:rsidRDefault="0004115E" w:rsidP="0004115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15E" w:rsidRPr="0004115E" w:rsidRDefault="0004115E" w:rsidP="00041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115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основание чл. 61, т. 4 от ППЗОП, комисията пристъпи към разглеждане на документите, свързани с личното състояние и критериите за подбор на участниците в низходящ ред, спрямо получените оценки. </w:t>
      </w:r>
    </w:p>
    <w:p w:rsidR="0004115E" w:rsidRPr="0004115E" w:rsidRDefault="0004115E" w:rsidP="00041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4115E" w:rsidRPr="0004115E" w:rsidRDefault="0004115E" w:rsidP="00DB22B0">
      <w:pPr>
        <w:numPr>
          <w:ilvl w:val="0"/>
          <w:numId w:val="6"/>
        </w:numPr>
        <w:tabs>
          <w:tab w:val="left" w:pos="426"/>
          <w:tab w:val="left" w:pos="851"/>
        </w:tabs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офертата на „ЕКСКЛУЗИВ-КАЛИН“ ЕООД, вх. № 13773/25.10.2017:</w:t>
      </w:r>
    </w:p>
    <w:p w:rsidR="0004115E" w:rsidRPr="0004115E" w:rsidRDefault="0004115E" w:rsidP="0004115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При извършената проверка комисията установи, че участникът е представил ЕЕДОП, в който информацията за личното състояние на лицата по чл. 40 ППЗОП и тази, свързана с критериите за подбор съответства напълно на условията, поставени от Възложителя. Участникът отговаря на минималните изисквания за допустимост.</w:t>
      </w:r>
    </w:p>
    <w:p w:rsidR="0004115E" w:rsidRPr="007B613A" w:rsidRDefault="0004115E" w:rsidP="007B613A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426" w:firstLine="28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61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офертата на </w:t>
      </w:r>
      <w:r w:rsidRPr="007B61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„СТРАНДЖАТА БГ“ ЕООД</w:t>
      </w:r>
      <w:r w:rsidRPr="007B613A">
        <w:rPr>
          <w:rFonts w:ascii="Times New Roman" w:hAnsi="Times New Roman" w:cs="Times New Roman"/>
          <w:b/>
          <w:bCs/>
          <w:sz w:val="28"/>
          <w:szCs w:val="28"/>
          <w:u w:val="single"/>
        </w:rPr>
        <w:t>, вх. № 13694/24.10.2017 г:</w:t>
      </w: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В част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15E">
        <w:rPr>
          <w:rFonts w:ascii="Times New Roman" w:eastAsia="Times New Roman" w:hAnsi="Times New Roman" w:cs="Times New Roman"/>
          <w:i/>
          <w:sz w:val="28"/>
          <w:szCs w:val="28"/>
        </w:rPr>
        <w:t>“Критерии за подбор“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б.</w:t>
      </w:r>
      <w:r w:rsidRPr="000411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4115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1б“ от представеният от участника единен европейски документ за обществени поръчки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ЕЕДОП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е посочено, че през последните 3 години е изпълнил следните услуги:</w:t>
      </w: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140B" w:rsidRDefault="0009140B" w:rsidP="00091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107508">
        <w:rPr>
          <w:rFonts w:ascii="Times New Roman" w:eastAsia="Times New Roman" w:hAnsi="Times New Roman" w:cs="Times New Roman"/>
          <w:i/>
          <w:sz w:val="28"/>
          <w:szCs w:val="28"/>
        </w:rPr>
        <w:t>-От агуст 2014 г. до  юли 2015 г.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приготв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яне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и достав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ка на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храна за директна консумация по предварителни заявки за лица, ползващи социални услуги и за децата от детски градини“ за сумата от 212 735,77 лева в община „Тунджа“, без 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е 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посоч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ен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брой обяда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.</w:t>
      </w:r>
    </w:p>
    <w:p w:rsidR="0009140B" w:rsidRPr="00107508" w:rsidRDefault="0009140B" w:rsidP="00091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9140B" w:rsidRDefault="0009140B" w:rsidP="00091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-От агуст 2015 г. до  юли 2016 г. </w:t>
      </w:r>
      <w:r w:rsidRPr="0025656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- приготвяне и доставка на храна за директна консумация по предварителни заявки за лица, ползващи социални услуги и за децата от детски градини“ за сумата от 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228 150,93 лева в община „Тунджа“, без 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посоч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ен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брой обяда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.</w:t>
      </w:r>
    </w:p>
    <w:p w:rsidR="0009140B" w:rsidRPr="00107508" w:rsidRDefault="0009140B" w:rsidP="00091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9140B" w:rsidRDefault="0009140B" w:rsidP="00091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-От агуст 2016 г. до  юли 2017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-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Pr="0025656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приготвяне и доставка на храна за директна консумация по предварителни заявки за лица, ползващи социални услуги и за децата от детски градини“ за сумата от 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225 797,23 лева в община „Тунджа“, без 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посоч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ен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брой обяда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.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</w:p>
    <w:p w:rsidR="0009140B" w:rsidRPr="00107508" w:rsidRDefault="0009140B" w:rsidP="000914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9140B" w:rsidRPr="00107508" w:rsidRDefault="0009140B" w:rsidP="000914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-От агуст 2014 г. до  юли 2017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-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  <w:r w:rsidRPr="0025656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приготвяне и доставка на храна за директна консумация по предварителни заявки за лица, ползващи социални услуги и за децата от детски градини“ за сумата от 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666 683,93 лева в община „Тунджа“, без да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посоч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ен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брой обяда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.</w:t>
      </w:r>
      <w:r w:rsidRPr="0010750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</w:t>
      </w: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Съгласно Раздел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, точка 1.3 „Технически и професионални възможности“ от обявлението, за минимално изискване е посочено, участниците да са изпълнили дейности с предмет и обем, идентични или сходни с тези на поръчката, през последните 3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години 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считано от датата на подаване на офертата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- минимум 7 500 брой обяда и/или вечери (един обяд и/или вечеря включва минимум приготвяне и доставяне на ястия за едно лице).</w:t>
      </w: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>Видно от гореизложено, участникът не е представил информация за брой приготвени и доставени обяда и/или вечери (един обяд и/или вечеря включва минимум приготвяне и доставяне на ястия за едно лице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4115E"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през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последните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три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години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считано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датата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подаване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офертата</w:t>
      </w:r>
      <w:proofErr w:type="spellEnd"/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115E" w:rsidRPr="0004115E" w:rsidRDefault="0004115E" w:rsidP="00041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6EA" w:rsidRPr="003871A9" w:rsidRDefault="00EF36EA" w:rsidP="00EF3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>В тази връзка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писмо с изх. № 15045/30.10.2017 г.</w:t>
      </w: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>, комисията уведом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участника, че в срок до 5 работни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дни от получаването на същото</w:t>
      </w: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>, може да представи на комисията нов ЕЕДОП и/или други документи, които съдържат променена и/или допълнена информация.</w:t>
      </w:r>
    </w:p>
    <w:p w:rsidR="00EF36EA" w:rsidRPr="003871A9" w:rsidRDefault="00EF36EA" w:rsidP="00EF3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>Допълнително представен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ите</w:t>
      </w: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3871A9">
        <w:rPr>
          <w:rFonts w:ascii="Times New Roman" w:eastAsia="Times New Roman" w:hAnsi="Times New Roman" w:cs="Times New Roman"/>
          <w:i/>
          <w:sz w:val="28"/>
          <w:szCs w:val="28"/>
        </w:rPr>
        <w:t xml:space="preserve"> може да обхваща и факти, които са настъпили след крайния срок за получаване на офертите за участие.</w:t>
      </w:r>
    </w:p>
    <w:p w:rsidR="00EF36EA" w:rsidRPr="005A44D2" w:rsidRDefault="00EF36EA" w:rsidP="00EF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36EA" w:rsidRDefault="00EF36EA" w:rsidP="00EF3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03.11.2017 г. комисията получи в определения срок допълнителни документи и информация от участника </w:t>
      </w:r>
      <w:r w:rsidRPr="00F2754A">
        <w:rPr>
          <w:rFonts w:ascii="Times New Roman" w:eastAsia="Times New Roman" w:hAnsi="Times New Roman" w:cs="Times New Roman"/>
          <w:sz w:val="28"/>
          <w:szCs w:val="28"/>
          <w:lang w:val="en-US"/>
        </w:rPr>
        <w:t>„СТРАНДЖАТА БГ“ ЕООД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пристъпи към разглеждане на същите. </w:t>
      </w:r>
      <w:proofErr w:type="spellStart"/>
      <w:proofErr w:type="gram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Участникът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представил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нов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ЕЕДОП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подписан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управителя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>дружеството</w:t>
      </w:r>
      <w:proofErr w:type="spellEnd"/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Елена Иванова</w:t>
      </w:r>
      <w:r w:rsidRPr="005A44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A44D2">
        <w:rPr>
          <w:rFonts w:ascii="Times New Roman" w:eastAsia="Times New Roman" w:hAnsi="Times New Roman" w:cs="Times New Roman"/>
          <w:sz w:val="28"/>
          <w:szCs w:val="28"/>
        </w:rPr>
        <w:t>от 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44D2">
        <w:rPr>
          <w:rFonts w:ascii="Times New Roman" w:eastAsia="Times New Roman" w:hAnsi="Times New Roman" w:cs="Times New Roman"/>
          <w:sz w:val="28"/>
          <w:szCs w:val="28"/>
        </w:rPr>
        <w:t>то е видно, че участникът е изпълнил дейности с предмет и обем, идентични или сходни с тези на поръчката, през последните 3 години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F36EA" w:rsidRPr="003B7253" w:rsidRDefault="00EF36EA" w:rsidP="00EF3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Участникът е</w:t>
      </w:r>
      <w:r w:rsidRPr="00FD4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декларирал за периода от август 2014 г. до юли 2017 г. доставка на - 1 195 280</w:t>
      </w:r>
      <w:r w:rsidRPr="00FD4B4F">
        <w:rPr>
          <w:rFonts w:ascii="Times New Roman" w:eastAsia="Times New Roman" w:hAnsi="Times New Roman" w:cs="Times New Roman"/>
          <w:sz w:val="28"/>
          <w:szCs w:val="28"/>
        </w:rPr>
        <w:t xml:space="preserve"> брой обяда и/или вечери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15E" w:rsidRPr="00EF36EA" w:rsidRDefault="00EF36EA" w:rsidP="00EF36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Предвид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изложеното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участникът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„СТРАНДЖАТА БГ</w:t>
      </w:r>
      <w:proofErr w:type="gram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“ ЕООД</w:t>
      </w:r>
      <w:proofErr w:type="gram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доказва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съответствие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изискванията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лично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състояние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критериите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подбор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поставени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>възложителя</w:t>
      </w:r>
      <w:proofErr w:type="spellEnd"/>
      <w:r w:rsidRPr="003B72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0B4FBE" w:rsidRDefault="000B4FBE" w:rsidP="000B4FB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B4FBE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VI.</w:t>
      </w:r>
      <w:r w:rsidR="00981D22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 </w:t>
      </w:r>
      <w:r w:rsidRPr="000B4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Въз основа на получените оценки комисията предлага да се сключ</w:t>
      </w:r>
      <w:r w:rsidR="00051C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Pr="000B4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договор с класирани</w:t>
      </w:r>
      <w:r w:rsidR="00051C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</w:t>
      </w:r>
      <w:r w:rsidRPr="000B4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първо място кандидат:</w:t>
      </w:r>
    </w:p>
    <w:p w:rsidR="0004115E" w:rsidRPr="000B4FBE" w:rsidRDefault="0004115E" w:rsidP="000B4FBE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:rsidR="00DA1990" w:rsidRPr="0004115E" w:rsidRDefault="00DA1990" w:rsidP="00DA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1-во място: </w:t>
      </w:r>
    </w:p>
    <w:p w:rsidR="00DA1990" w:rsidRPr="0004115E" w:rsidRDefault="00DA1990" w:rsidP="00DA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A1990" w:rsidRPr="0004115E" w:rsidRDefault="00DA1990" w:rsidP="00DA19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„ЕКСКЛУЗИВ-КАЛИН“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предложил</w:t>
      </w:r>
      <w:r w:rsidRPr="000411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1990" w:rsidRPr="0004115E" w:rsidRDefault="00DA1990" w:rsidP="00DA19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990" w:rsidRPr="0004115E" w:rsidRDefault="00DA1990" w:rsidP="00DA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-Цена за 1 (един)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2,85 (два лева и 0,85) без ДДС, съответно 3,42 (три лева и 0,42) с ДДС;</w:t>
      </w:r>
    </w:p>
    <w:p w:rsidR="00DA1990" w:rsidRPr="0004115E" w:rsidRDefault="00DA1990" w:rsidP="00DA0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990" w:rsidRPr="0004115E" w:rsidRDefault="00DA1990" w:rsidP="00DA049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990" w:rsidRDefault="00DA1990" w:rsidP="00DA1990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2-ро място:</w:t>
      </w:r>
    </w:p>
    <w:p w:rsidR="00DA049A" w:rsidRPr="0004115E" w:rsidRDefault="00DA049A" w:rsidP="00DA1990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A1990" w:rsidRPr="0004115E" w:rsidRDefault="00DA1990" w:rsidP="00DA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„СТРАНДЖАТА БГ“ ЕООД</w:t>
      </w:r>
      <w:r w:rsidRPr="0004115E">
        <w:rPr>
          <w:rFonts w:ascii="Times New Roman" w:eastAsia="Times New Roman" w:hAnsi="Times New Roman" w:cs="Times New Roman"/>
          <w:sz w:val="28"/>
          <w:szCs w:val="28"/>
        </w:rPr>
        <w:t>, предложил e:</w:t>
      </w:r>
    </w:p>
    <w:p w:rsidR="00DA1990" w:rsidRPr="0004115E" w:rsidRDefault="00DA1990" w:rsidP="00DA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1990" w:rsidRPr="0004115E" w:rsidRDefault="00DA1990" w:rsidP="00DA049A">
      <w:pPr>
        <w:numPr>
          <w:ilvl w:val="0"/>
          <w:numId w:val="5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sz w:val="28"/>
          <w:szCs w:val="28"/>
        </w:rPr>
        <w:t xml:space="preserve">Цена за 1 (един) човек за 1 за (един) обяд - </w:t>
      </w: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>2,90 (два лева и 0,90) без ДДС, съответно 3,48 (три лева и 0,48) с ДДС;</w:t>
      </w:r>
    </w:p>
    <w:p w:rsidR="00DA1990" w:rsidRPr="0004115E" w:rsidRDefault="00DA1990" w:rsidP="00DA1990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990" w:rsidRPr="0004115E" w:rsidRDefault="00DA1990" w:rsidP="00DA1990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15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55E47" w:rsidRPr="00855E47" w:rsidRDefault="00855E47" w:rsidP="00855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5E4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Настоящият доклад, се изготви и подписа на основание чл. 60, ал. 1 от ППЗОП и заедно с цялата документация по процедурата се предава на възложителя. </w:t>
      </w:r>
    </w:p>
    <w:p w:rsidR="00855E47" w:rsidRPr="00855E47" w:rsidRDefault="00855E47" w:rsidP="00855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A1990" w:rsidRPr="00D6255F" w:rsidRDefault="005B02D1" w:rsidP="00DA1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B0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990" w:rsidRPr="00D62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Председател:</w:t>
      </w:r>
      <w:r w:rsidR="00DA1990" w:rsidRPr="00D625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A1990" w:rsidRPr="00D6255F" w:rsidRDefault="00DA1990" w:rsidP="00DA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A1990" w:rsidRDefault="00DA1990" w:rsidP="00DA1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5F">
        <w:rPr>
          <w:rFonts w:ascii="Times New Roman" w:eastAsia="Times New Roman" w:hAnsi="Times New Roman" w:cs="Times New Roman"/>
          <w:sz w:val="28"/>
          <w:szCs w:val="28"/>
        </w:rPr>
        <w:t>Снежана Караиванова.........</w:t>
      </w:r>
      <w:r w:rsidR="00972B73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п/</w:t>
      </w:r>
      <w:r w:rsidRPr="00D6255F">
        <w:rPr>
          <w:rFonts w:ascii="Times New Roman" w:eastAsia="Times New Roman" w:hAnsi="Times New Roman" w:cs="Times New Roman"/>
          <w:sz w:val="28"/>
          <w:szCs w:val="28"/>
        </w:rPr>
        <w:t>...............</w:t>
      </w:r>
    </w:p>
    <w:p w:rsidR="00DA1990" w:rsidRPr="00D6255F" w:rsidRDefault="00DA1990" w:rsidP="00DA1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990" w:rsidRPr="00D6255F" w:rsidRDefault="00DA1990" w:rsidP="00DA19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2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Членове:</w:t>
      </w:r>
      <w:r w:rsidRPr="00D625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</w:p>
    <w:p w:rsidR="00DA1990" w:rsidRPr="009314B4" w:rsidRDefault="00DA1990" w:rsidP="00DA19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5F">
        <w:rPr>
          <w:rFonts w:ascii="Times New Roman" w:eastAsia="Times New Roman" w:hAnsi="Times New Roman" w:cs="Times New Roman"/>
          <w:sz w:val="28"/>
          <w:szCs w:val="28"/>
        </w:rPr>
        <w:t>Ружа Савова............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/п/</w:t>
      </w:r>
      <w:r w:rsidRPr="00D6255F">
        <w:rPr>
          <w:rFonts w:ascii="Times New Roman" w:eastAsia="Times New Roman" w:hAnsi="Times New Roman" w:cs="Times New Roman"/>
          <w:sz w:val="28"/>
          <w:szCs w:val="28"/>
        </w:rPr>
        <w:t xml:space="preserve">.................             </w:t>
      </w:r>
    </w:p>
    <w:p w:rsidR="00DA1990" w:rsidRDefault="00DA1990" w:rsidP="00DA19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5F">
        <w:rPr>
          <w:rFonts w:ascii="Times New Roman" w:eastAsia="Times New Roman" w:hAnsi="Times New Roman" w:cs="Times New Roman"/>
          <w:sz w:val="28"/>
          <w:szCs w:val="28"/>
        </w:rPr>
        <w:t>Румяна Христова-Спасова.....</w:t>
      </w:r>
      <w:r w:rsidR="00972B73">
        <w:rPr>
          <w:rFonts w:ascii="Times New Roman" w:eastAsia="Times New Roman" w:hAnsi="Times New Roman" w:cs="Times New Roman"/>
          <w:sz w:val="28"/>
          <w:szCs w:val="28"/>
        </w:rPr>
        <w:t>/п/</w:t>
      </w:r>
      <w:bookmarkStart w:id="0" w:name="_GoBack"/>
      <w:bookmarkEnd w:id="0"/>
      <w:r w:rsidRPr="00D6255F">
        <w:rPr>
          <w:rFonts w:ascii="Times New Roman" w:eastAsia="Times New Roman" w:hAnsi="Times New Roman" w:cs="Times New Roman"/>
          <w:sz w:val="28"/>
          <w:szCs w:val="28"/>
        </w:rPr>
        <w:t>.............</w:t>
      </w:r>
    </w:p>
    <w:p w:rsidR="00DA1990" w:rsidRPr="00D6255F" w:rsidRDefault="00DA1990" w:rsidP="00DA1990">
      <w:pPr>
        <w:pStyle w:val="ListParagraph"/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5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DA1990" w:rsidRPr="000D1824" w:rsidRDefault="00DA1990" w:rsidP="00DA1990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990" w:rsidRPr="00450098" w:rsidRDefault="00DA1990" w:rsidP="00DA19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B77" w:rsidRPr="005B02D1" w:rsidRDefault="00DB1B77" w:rsidP="00DA1990">
      <w:pPr>
        <w:spacing w:after="0" w:line="240" w:lineRule="auto"/>
        <w:ind w:left="13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1B77" w:rsidRPr="005B02D1" w:rsidSect="00034F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C46"/>
    <w:multiLevelType w:val="hybridMultilevel"/>
    <w:tmpl w:val="F57E65BC"/>
    <w:lvl w:ilvl="0" w:tplc="4028A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B1D"/>
    <w:multiLevelType w:val="hybridMultilevel"/>
    <w:tmpl w:val="56CC26EA"/>
    <w:lvl w:ilvl="0" w:tplc="44FE11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25" w:hanging="360"/>
      </w:pPr>
    </w:lvl>
    <w:lvl w:ilvl="2" w:tplc="0402001B" w:tentative="1">
      <w:start w:val="1"/>
      <w:numFmt w:val="lowerRoman"/>
      <w:lvlText w:val="%3."/>
      <w:lvlJc w:val="right"/>
      <w:pPr>
        <w:ind w:left="2745" w:hanging="180"/>
      </w:pPr>
    </w:lvl>
    <w:lvl w:ilvl="3" w:tplc="0402000F" w:tentative="1">
      <w:start w:val="1"/>
      <w:numFmt w:val="decimal"/>
      <w:lvlText w:val="%4."/>
      <w:lvlJc w:val="left"/>
      <w:pPr>
        <w:ind w:left="3465" w:hanging="360"/>
      </w:pPr>
    </w:lvl>
    <w:lvl w:ilvl="4" w:tplc="04020019" w:tentative="1">
      <w:start w:val="1"/>
      <w:numFmt w:val="lowerLetter"/>
      <w:lvlText w:val="%5."/>
      <w:lvlJc w:val="left"/>
      <w:pPr>
        <w:ind w:left="4185" w:hanging="360"/>
      </w:pPr>
    </w:lvl>
    <w:lvl w:ilvl="5" w:tplc="0402001B" w:tentative="1">
      <w:start w:val="1"/>
      <w:numFmt w:val="lowerRoman"/>
      <w:lvlText w:val="%6."/>
      <w:lvlJc w:val="right"/>
      <w:pPr>
        <w:ind w:left="4905" w:hanging="180"/>
      </w:pPr>
    </w:lvl>
    <w:lvl w:ilvl="6" w:tplc="0402000F" w:tentative="1">
      <w:start w:val="1"/>
      <w:numFmt w:val="decimal"/>
      <w:lvlText w:val="%7."/>
      <w:lvlJc w:val="left"/>
      <w:pPr>
        <w:ind w:left="5625" w:hanging="360"/>
      </w:pPr>
    </w:lvl>
    <w:lvl w:ilvl="7" w:tplc="04020019" w:tentative="1">
      <w:start w:val="1"/>
      <w:numFmt w:val="lowerLetter"/>
      <w:lvlText w:val="%8."/>
      <w:lvlJc w:val="left"/>
      <w:pPr>
        <w:ind w:left="6345" w:hanging="360"/>
      </w:pPr>
    </w:lvl>
    <w:lvl w:ilvl="8" w:tplc="040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49C3CE0"/>
    <w:multiLevelType w:val="hybridMultilevel"/>
    <w:tmpl w:val="217E3598"/>
    <w:lvl w:ilvl="0" w:tplc="0CE0688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5006118"/>
    <w:multiLevelType w:val="multilevel"/>
    <w:tmpl w:val="D0920DB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6220FD2"/>
    <w:multiLevelType w:val="hybridMultilevel"/>
    <w:tmpl w:val="E766E2B2"/>
    <w:lvl w:ilvl="0" w:tplc="C504D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F15319"/>
    <w:multiLevelType w:val="multilevel"/>
    <w:tmpl w:val="6C1AA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D1"/>
    <w:rsid w:val="00034F34"/>
    <w:rsid w:val="000362BF"/>
    <w:rsid w:val="0004115E"/>
    <w:rsid w:val="00050323"/>
    <w:rsid w:val="00051C32"/>
    <w:rsid w:val="00064389"/>
    <w:rsid w:val="00074653"/>
    <w:rsid w:val="0009140B"/>
    <w:rsid w:val="000B4FBE"/>
    <w:rsid w:val="0015280F"/>
    <w:rsid w:val="00210A31"/>
    <w:rsid w:val="002741F0"/>
    <w:rsid w:val="00281184"/>
    <w:rsid w:val="00291655"/>
    <w:rsid w:val="002C5208"/>
    <w:rsid w:val="002E1BDF"/>
    <w:rsid w:val="003007CA"/>
    <w:rsid w:val="003545CF"/>
    <w:rsid w:val="003C3948"/>
    <w:rsid w:val="00405109"/>
    <w:rsid w:val="00495308"/>
    <w:rsid w:val="00496BDA"/>
    <w:rsid w:val="004C1E05"/>
    <w:rsid w:val="004F1602"/>
    <w:rsid w:val="004F7C10"/>
    <w:rsid w:val="00511B05"/>
    <w:rsid w:val="00526C76"/>
    <w:rsid w:val="00590CDA"/>
    <w:rsid w:val="005B02D1"/>
    <w:rsid w:val="006617FC"/>
    <w:rsid w:val="006C4E1D"/>
    <w:rsid w:val="006D6425"/>
    <w:rsid w:val="007045CE"/>
    <w:rsid w:val="00783E43"/>
    <w:rsid w:val="00792DF2"/>
    <w:rsid w:val="007A36B7"/>
    <w:rsid w:val="007B613A"/>
    <w:rsid w:val="00855E47"/>
    <w:rsid w:val="00872D62"/>
    <w:rsid w:val="00890B73"/>
    <w:rsid w:val="00970E09"/>
    <w:rsid w:val="00972B73"/>
    <w:rsid w:val="00981D22"/>
    <w:rsid w:val="009A5988"/>
    <w:rsid w:val="00A613C2"/>
    <w:rsid w:val="00A72FC2"/>
    <w:rsid w:val="00AD1708"/>
    <w:rsid w:val="00AD7DCD"/>
    <w:rsid w:val="00AF605C"/>
    <w:rsid w:val="00B00565"/>
    <w:rsid w:val="00B03695"/>
    <w:rsid w:val="00B82F0F"/>
    <w:rsid w:val="00B958B8"/>
    <w:rsid w:val="00BF2EB7"/>
    <w:rsid w:val="00CC5958"/>
    <w:rsid w:val="00CE7E37"/>
    <w:rsid w:val="00DA049A"/>
    <w:rsid w:val="00DA1990"/>
    <w:rsid w:val="00DB1B77"/>
    <w:rsid w:val="00DB22B0"/>
    <w:rsid w:val="00E17D37"/>
    <w:rsid w:val="00EC2EE5"/>
    <w:rsid w:val="00ED150D"/>
    <w:rsid w:val="00ED71E8"/>
    <w:rsid w:val="00EE24E1"/>
    <w:rsid w:val="00EF36EA"/>
    <w:rsid w:val="00F6522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">
    <w:name w:val="Char Char Char1 Char Char Char Char Char Char"/>
    <w:basedOn w:val="Normal"/>
    <w:rsid w:val="005B02D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74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2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7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D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">
    <w:name w:val="Char Char Char1 Char Char Char Char Char Char"/>
    <w:basedOn w:val="Normal"/>
    <w:rsid w:val="005B02D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74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2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7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D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3DA0-C1DF-4B2F-9819-C644D4EB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 SK. Karaivanova</dc:creator>
  <cp:lastModifiedBy>Snejana SK. Karaivanova</cp:lastModifiedBy>
  <cp:revision>33</cp:revision>
  <cp:lastPrinted>2017-11-16T11:50:00Z</cp:lastPrinted>
  <dcterms:created xsi:type="dcterms:W3CDTF">2017-11-13T09:11:00Z</dcterms:created>
  <dcterms:modified xsi:type="dcterms:W3CDTF">2017-11-21T08:03:00Z</dcterms:modified>
</cp:coreProperties>
</file>