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D1" w:rsidRPr="005B02D1" w:rsidRDefault="006C4E1D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476C8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9955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476C8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09.07.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</w:t>
      </w:r>
      <w:r w:rsidR="00CE759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8 </w:t>
      </w:r>
      <w:r w:rsidR="005B02D1"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г.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476C8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  <w:r w:rsidR="00BA066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476C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/П/</w:t>
      </w:r>
    </w:p>
    <w:p w:rsidR="005B02D1" w:rsidRPr="005B02D1" w:rsidRDefault="005B02D1" w:rsidP="005B02D1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5B02D1" w:rsidRPr="005B02D1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5B02D1" w:rsidRPr="003C3948" w:rsidRDefault="005B02D1" w:rsidP="005B02D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BF2EB7" w:rsidRPr="00BF2EB7" w:rsidRDefault="005B02D1" w:rsidP="00BF2EB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6522E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B02D1" w:rsidRPr="005B02D1" w:rsidRDefault="005B02D1" w:rsidP="005B02D1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B02D1" w:rsidRPr="005B02D1" w:rsidRDefault="005B02D1" w:rsidP="005B02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№ </w:t>
      </w:r>
      <w:r w:rsidR="00666D7C">
        <w:rPr>
          <w:rFonts w:ascii="Times New Roman" w:eastAsia="Times New Roman" w:hAnsi="Times New Roman" w:cs="Times New Roman"/>
          <w:sz w:val="28"/>
          <w:szCs w:val="28"/>
          <w:lang w:eastAsia="bg-BG"/>
        </w:rPr>
        <w:t>670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666D7C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666D7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4F6A4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90B7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офертите в 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открита процедура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за възлагане на обществена поръчка с предмет: </w:t>
      </w:r>
      <w:r w:rsidR="00F6522E" w:rsidRPr="00F652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“Обслужване на социална кухня към Министерство на отбраната </w:t>
      </w:r>
      <w:r w:rsidR="00666D7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по обособени позиции</w:t>
      </w:r>
      <w:r w:rsidR="00F6522E" w:rsidRPr="00F6522E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 № </w:t>
      </w:r>
      <w:r w:rsidR="00666D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5679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666D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13</w:t>
      </w:r>
      <w:r w:rsidR="00F6522E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.0</w:t>
      </w:r>
      <w:r w:rsidR="00666D7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4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.201</w:t>
      </w:r>
      <w:r w:rsidR="00CE759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г., на изпълнителния директор на ИА „Военни клубове и военно-почивно дело“.</w:t>
      </w:r>
    </w:p>
    <w:p w:rsid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D6425" w:rsidRPr="005B02D1" w:rsidRDefault="006D6425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02D1" w:rsidRPr="005B02D1" w:rsidRDefault="005B02D1" w:rsidP="005B02D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 w:rsidR="000503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5B02D1" w:rsidRPr="005B02D1" w:rsidRDefault="005B02D1" w:rsidP="005B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6522E" w:rsidRPr="00F6522E" w:rsidRDefault="005B02D1" w:rsidP="00F6522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 w:rsidR="00783E4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666D7C">
        <w:rPr>
          <w:rFonts w:ascii="Times New Roman" w:eastAsia="Times New Roman" w:hAnsi="Times New Roman" w:cs="Times New Roman"/>
          <w:sz w:val="28"/>
          <w:szCs w:val="28"/>
          <w:lang w:eastAsia="bg-BG"/>
        </w:rPr>
        <w:t>670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666D7C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666D7C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CC43D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CE7591" w:rsidRPr="00CE75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06438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F6522E" w:rsidRPr="00F6522E" w:rsidRDefault="00F6522E" w:rsidP="00F65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6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F652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Снежана Караиванова – главен експерт в отдел „Обществени поръчки”;</w:t>
      </w:r>
    </w:p>
    <w:p w:rsidR="00F6522E" w:rsidRPr="00F6522E" w:rsidRDefault="00F6522E" w:rsidP="00F6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Членове</w:t>
      </w:r>
      <w:r w:rsidRPr="00F6522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66D7C">
        <w:rPr>
          <w:rFonts w:ascii="Times New Roman" w:eastAsia="Times New Roman" w:hAnsi="Times New Roman" w:cs="Times New Roman"/>
          <w:sz w:val="28"/>
          <w:szCs w:val="28"/>
        </w:rPr>
        <w:t>Веска Минкова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03BB1"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 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821465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821465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Pr="00F6522E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F6522E" w:rsidRPr="00F6522E" w:rsidRDefault="00E03BB1" w:rsidP="00E03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2. </w:t>
      </w:r>
      <w:r w:rsidR="00666D7C" w:rsidRPr="00666D7C">
        <w:rPr>
          <w:rFonts w:ascii="Times New Roman" w:eastAsia="Times New Roman" w:hAnsi="Times New Roman" w:cs="Times New Roman"/>
          <w:sz w:val="28"/>
          <w:szCs w:val="28"/>
        </w:rPr>
        <w:t>Ружа Савова – главен експерт в отдел „Военни клубове и социални дейности“, главна дирекция „Военно-почивно дело и военни клубове“</w:t>
      </w:r>
      <w:r w:rsidR="00F6522E" w:rsidRPr="00F6522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B02D1" w:rsidRPr="00EC11B3" w:rsidRDefault="005B02D1" w:rsidP="005B02D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val="en-US"/>
        </w:rPr>
      </w:pPr>
      <w:r w:rsidRPr="005B02D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съответствие с изискванията на възложителя, посочени в Решение </w:t>
      </w:r>
      <w:r w:rsidR="008428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8428B2" w:rsidRPr="003234B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22F04" w:rsidRPr="003234BD">
        <w:rPr>
          <w:rFonts w:ascii="Times New Roman" w:eastAsia="Times New Roman" w:hAnsi="Times New Roman" w:cs="Times New Roman"/>
          <w:bCs/>
          <w:sz w:val="28"/>
          <w:szCs w:val="28"/>
        </w:rPr>
        <w:t>5679</w:t>
      </w:r>
      <w:r w:rsidR="008428B2" w:rsidRPr="003234BD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622F04" w:rsidRPr="003234BD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8428B2" w:rsidRPr="003234BD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622F04" w:rsidRPr="003234B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8428B2" w:rsidRPr="003234BD">
        <w:rPr>
          <w:rFonts w:ascii="Times New Roman" w:eastAsia="Times New Roman" w:hAnsi="Times New Roman" w:cs="Times New Roman"/>
          <w:bCs/>
          <w:sz w:val="28"/>
          <w:szCs w:val="28"/>
        </w:rPr>
        <w:t xml:space="preserve">.2018 г. </w:t>
      </w:r>
      <w:r w:rsidRPr="003234B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Обявление с изх. </w:t>
      </w:r>
      <w:r w:rsidRPr="003234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</w:rPr>
        <w:t>5680</w:t>
      </w:r>
      <w:r w:rsidRPr="003234BD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3234BD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234B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8428B2" w:rsidRPr="003234B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234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234B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3234BD">
        <w:rPr>
          <w:rFonts w:ascii="Times New Roman" w:eastAsia="Times New Roman" w:hAnsi="Times New Roman" w:cs="Times New Roman"/>
          <w:bCs/>
          <w:sz w:val="28"/>
          <w:szCs w:val="28"/>
        </w:rPr>
        <w:t>се събра да разгледа и оцени постъпилите оферти</w:t>
      </w:r>
      <w:r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.</w:t>
      </w: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</w:p>
    <w:p w:rsidR="00AD7DCD" w:rsidRPr="00AD7DCD" w:rsidRDefault="005B02D1" w:rsidP="00EC11B3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</w:pPr>
      <w:r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За работата си комисията е съставила и подписала един Протокол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№ 1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с изх. </w:t>
      </w:r>
      <w:r w:rsidR="00AD7DC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№ 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9197/25.06. </w:t>
      </w:r>
      <w:r w:rsidR="00AD7DC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201</w:t>
      </w:r>
      <w:r w:rsidR="00EC11B3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8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г. и</w:t>
      </w:r>
      <w:r w:rsid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Протокол № 2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 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с изх. № </w:t>
      </w:r>
      <w:r w:rsidR="008D56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9908</w:t>
      </w:r>
      <w:r w:rsidR="003234BD" w:rsidRPr="003234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 xml:space="preserve">/06.07.2018 </w:t>
      </w:r>
      <w:r w:rsidR="00AD7DCD" w:rsidRPr="00EC11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</w:rPr>
        <w:t>година.</w:t>
      </w:r>
    </w:p>
    <w:p w:rsidR="005B02D1" w:rsidRPr="00622F04" w:rsidRDefault="005B02D1" w:rsidP="004F7C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34B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І.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Заседанието за отваряне на подадените оферти беше открито на 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29.05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C11B3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в 1</w:t>
      </w:r>
      <w:r w:rsidR="00393641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:00 ч. Председателят на комисията обяви, че с протокол от 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29.05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C11B3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е получил от отдел „Административно обслужване, канцелария и архив”</w:t>
      </w:r>
      <w:r w:rsidR="002741F0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броя</w:t>
      </w:r>
      <w:r w:rsidR="006012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оферт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подаден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следни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="00393641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участни</w:t>
      </w:r>
      <w:r w:rsidR="003234BD"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ци</w:t>
      </w:r>
      <w:r w:rsidRPr="003234BD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5B02D1" w:rsidRPr="005B02D1" w:rsidRDefault="005B02D1" w:rsidP="005B0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ab/>
      </w:r>
    </w:p>
    <w:p w:rsidR="00EC11B3" w:rsidRPr="001C7150" w:rsidRDefault="00EC11B3" w:rsidP="00EC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3C4049" w:rsidRPr="001A2FFB" w:rsidTr="00632998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3C4049" w:rsidRPr="001A2FFB" w:rsidRDefault="003C4049" w:rsidP="0063299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C4049" w:rsidRPr="001A2FFB" w:rsidRDefault="003C4049" w:rsidP="0063299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3C4049" w:rsidRPr="00FA20E0" w:rsidTr="00632998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6029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27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4049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ЕТ„ЗЛАТНА-2006-ЗЛАТКА ИЛИЕВА“ </w:t>
            </w:r>
          </w:p>
          <w:p w:rsidR="003C4049" w:rsidRPr="00FA20E0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-РА ОБОСОБЕНА ПОЗИЦИЯ</w:t>
            </w:r>
          </w:p>
        </w:tc>
      </w:tr>
      <w:tr w:rsidR="003C4049" w:rsidTr="00632998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6294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09.36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4049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„МЕСКО ВД“ ЕООД</w:t>
            </w:r>
          </w:p>
          <w:p w:rsidR="003C4049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-ВА ОБОСОБЕНА ПОЗИЦИЯ</w:t>
            </w:r>
          </w:p>
        </w:tc>
      </w:tr>
      <w:tr w:rsidR="003C4049" w:rsidTr="00632998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:rsidR="003C4049" w:rsidRPr="001A2FFB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6329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12.33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4049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„ДЖОРДАН“ ООД</w:t>
            </w:r>
          </w:p>
          <w:p w:rsidR="003C4049" w:rsidRDefault="003C4049" w:rsidP="0063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-ВА ОБОСОБЕНА ПОЗИЦИЯ</w:t>
            </w:r>
          </w:p>
        </w:tc>
      </w:tr>
    </w:tbl>
    <w:p w:rsidR="003C4049" w:rsidRDefault="003C4049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4115E" w:rsidRDefault="00C361D7" w:rsidP="005B02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361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публичното отваряне на офертата присъства </w:t>
      </w:r>
      <w:r w:rsidR="003C40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представителя на </w:t>
      </w:r>
      <w:r w:rsidR="003C4049" w:rsidRPr="003C4049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„ДЖОРДАН“ ООД</w:t>
      </w:r>
      <w:r w:rsidRPr="00C361D7">
        <w:rPr>
          <w:rFonts w:ascii="Times New Roman" w:eastAsia="Times New Roman" w:hAnsi="Times New Roman" w:cs="Times New Roman"/>
          <w:sz w:val="28"/>
          <w:szCs w:val="28"/>
          <w:lang w:eastAsia="bg-BG"/>
        </w:rPr>
        <w:t>, лице по чл. 54, ал. 2 от ППЗОП.</w:t>
      </w:r>
    </w:p>
    <w:p w:rsidR="0004115E" w:rsidRPr="0004115E" w:rsidRDefault="0004115E" w:rsidP="00041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посочено, че на основание                   чл. 104, ал. 2 от ЗОП, оценката на техническите и ценовите предложения на участниците ще се извърши преди разглеждане на документите за съответствие с критериите за подбор. В тази връзка, комисията пристъпи към отваряне на постъпилите оферти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по реда на тяхното постъпване 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4115E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0411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оповестяване на съдържанието им, включително ценовите предложения на участниците, както следва: </w:t>
      </w:r>
    </w:p>
    <w:p w:rsidR="000A7426" w:rsidRPr="001627BB" w:rsidRDefault="0004115E" w:rsidP="0016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15E">
        <w:rPr>
          <w:rFonts w:ascii="Times New Roman" w:hAnsi="Times New Roman" w:cs="Times New Roman"/>
          <w:sz w:val="28"/>
          <w:szCs w:val="28"/>
        </w:rPr>
        <w:t xml:space="preserve"> </w:t>
      </w:r>
      <w:r w:rsidR="000A7426">
        <w:rPr>
          <w:rFonts w:ascii="Times New Roman" w:hAnsi="Times New Roman" w:cs="Times New Roman"/>
          <w:sz w:val="28"/>
          <w:szCs w:val="28"/>
        </w:rPr>
        <w:t>1.</w:t>
      </w:r>
      <w:r w:rsidR="000A7426"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0A7426" w:rsidRPr="00FA20E0">
        <w:rPr>
          <w:rFonts w:ascii="Times New Roman" w:hAnsi="Times New Roman" w:cs="Times New Roman"/>
          <w:b/>
          <w:bCs/>
          <w:sz w:val="28"/>
          <w:szCs w:val="28"/>
        </w:rPr>
        <w:t xml:space="preserve">ЕТ„ЗЛАТНА-2006-ЗЛАТКА ИЛИЕВА“ ЗА II-РА ОБОСОБЕНА ПОЗИЦИЯ </w:t>
      </w:r>
      <w:r w:rsidR="000A7426"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 w:rsidR="000A7426"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="000A7426"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0A7426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0A7426">
        <w:rPr>
          <w:rFonts w:ascii="Times New Roman" w:hAnsi="Times New Roman" w:cs="Times New Roman"/>
          <w:sz w:val="28"/>
          <w:szCs w:val="28"/>
        </w:rPr>
        <w:t>о</w:t>
      </w:r>
      <w:r w:rsidR="000A7426" w:rsidRPr="00620562">
        <w:rPr>
          <w:rFonts w:ascii="Times New Roman" w:hAnsi="Times New Roman" w:cs="Times New Roman"/>
          <w:sz w:val="28"/>
          <w:szCs w:val="28"/>
        </w:rPr>
        <w:t>т</w:t>
      </w:r>
      <w:r w:rsidR="000A7426">
        <w:rPr>
          <w:rFonts w:ascii="Times New Roman" w:hAnsi="Times New Roman" w:cs="Times New Roman"/>
          <w:sz w:val="28"/>
          <w:szCs w:val="28"/>
        </w:rPr>
        <w:t>о</w:t>
      </w:r>
      <w:r w:rsidR="000A7426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0A7426">
        <w:rPr>
          <w:rFonts w:ascii="Times New Roman" w:hAnsi="Times New Roman" w:cs="Times New Roman"/>
          <w:sz w:val="28"/>
          <w:szCs w:val="28"/>
        </w:rPr>
        <w:t>о</w:t>
      </w:r>
      <w:r w:rsidR="000A7426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A7426">
        <w:rPr>
          <w:rFonts w:ascii="Times New Roman" w:hAnsi="Times New Roman" w:cs="Times New Roman"/>
          <w:sz w:val="28"/>
          <w:szCs w:val="28"/>
        </w:rPr>
        <w:t>е</w:t>
      </w:r>
      <w:r w:rsidR="000A7426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0A7426">
        <w:rPr>
          <w:rFonts w:ascii="Times New Roman" w:hAnsi="Times New Roman" w:cs="Times New Roman"/>
          <w:sz w:val="28"/>
          <w:szCs w:val="28"/>
        </w:rPr>
        <w:t>ка и оповести следното:</w:t>
      </w:r>
    </w:p>
    <w:p w:rsidR="000A7426" w:rsidRPr="004C3348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ЕТ„ЗЛАТНА-2006-ЗЛАТКА </w:t>
      </w:r>
      <w:r w:rsidRPr="00F34A6C">
        <w:rPr>
          <w:rFonts w:ascii="Times New Roman" w:eastAsia="Times New Roman" w:hAnsi="Times New Roman" w:cs="Times New Roman"/>
          <w:b/>
          <w:sz w:val="28"/>
          <w:szCs w:val="28"/>
        </w:rPr>
        <w:t>ИЛИЕВА“ ЗА II-РА ОБОСОБЕНА ПОЗИЦИЯ</w:t>
      </w:r>
      <w:r w:rsidRPr="00880C11">
        <w:rPr>
          <w:rFonts w:ascii="Times New Roman" w:eastAsia="Times New Roman" w:hAnsi="Times New Roman" w:cs="Times New Roman"/>
          <w:b/>
          <w:sz w:val="28"/>
          <w:szCs w:val="28"/>
        </w:rPr>
        <w:t xml:space="preserve"> ЕООД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0A7426" w:rsidRPr="004C3348" w:rsidRDefault="000A7426" w:rsidP="000A742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26" w:rsidRPr="00D1620D" w:rsidRDefault="000A7426" w:rsidP="000A7426">
      <w:pPr>
        <w:pStyle w:val="ListParagraph"/>
        <w:tabs>
          <w:tab w:val="left" w:pos="709"/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1.цена за 1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- 2,92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два и 0,92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3,50  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>три и 0,50</w:t>
      </w:r>
      <w:r w:rsidRPr="00D1620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1620D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0A7426" w:rsidRPr="00D1620D" w:rsidRDefault="000A7426" w:rsidP="000A7426">
      <w:pPr>
        <w:pStyle w:val="ListParagraph"/>
        <w:tabs>
          <w:tab w:val="left" w:pos="709"/>
          <w:tab w:val="left" w:pos="851"/>
          <w:tab w:val="left" w:pos="993"/>
          <w:tab w:val="left" w:pos="1276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20D">
        <w:rPr>
          <w:rFonts w:ascii="Times New Roman" w:eastAsia="Times New Roman" w:hAnsi="Times New Roman" w:cs="Times New Roman"/>
          <w:sz w:val="28"/>
          <w:szCs w:val="28"/>
        </w:rPr>
        <w:t>2.цена за 1(един) човек за 1(един) празничен обяд  - 3,75 (три и 0,75) лева без ДДС, съответно 4,50  (четири и 0,50) лева с ДДС.</w:t>
      </w:r>
    </w:p>
    <w:p w:rsidR="000A7426" w:rsidRDefault="000A7426" w:rsidP="000A7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„МЕСКО ВД“ ЕООД </w:t>
      </w:r>
      <w:r w:rsidRPr="00F34A6C">
        <w:rPr>
          <w:rFonts w:ascii="Times New Roman" w:hAnsi="Times New Roman" w:cs="Times New Roman"/>
          <w:b/>
          <w:bCs/>
          <w:sz w:val="28"/>
          <w:szCs w:val="28"/>
        </w:rPr>
        <w:t xml:space="preserve">ЗА I-ВА ОБОСОБЕНА ПОЗИЦИЯ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 и оповести следното: </w:t>
      </w:r>
    </w:p>
    <w:p w:rsidR="000A7426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26" w:rsidRPr="00F34A6C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A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F34A6C">
        <w:rPr>
          <w:rFonts w:ascii="Times New Roman" w:eastAsia="Times New Roman" w:hAnsi="Times New Roman" w:cs="Times New Roman"/>
          <w:b/>
          <w:sz w:val="28"/>
          <w:szCs w:val="28"/>
        </w:rPr>
        <w:t>„МЕСКО ВД“ ЕООД ЗА I-ВА ОБОСОБЕНА ПОЗИЦИ</w:t>
      </w:r>
      <w:r w:rsidRPr="00F34A6C">
        <w:rPr>
          <w:rFonts w:ascii="Times New Roman" w:eastAsia="Times New Roman" w:hAnsi="Times New Roman" w:cs="Times New Roman"/>
          <w:sz w:val="28"/>
          <w:szCs w:val="28"/>
        </w:rPr>
        <w:t xml:space="preserve">Я е предложил: </w:t>
      </w:r>
    </w:p>
    <w:p w:rsidR="000A7426" w:rsidRPr="00F34A6C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26" w:rsidRPr="00B12366" w:rsidRDefault="000A7426" w:rsidP="000A7426">
      <w:pPr>
        <w:tabs>
          <w:tab w:val="left" w:pos="142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12366">
        <w:rPr>
          <w:rFonts w:ascii="Times New Roman" w:eastAsia="Times New Roman" w:hAnsi="Times New Roman" w:cs="Times New Roman"/>
          <w:sz w:val="28"/>
          <w:szCs w:val="28"/>
        </w:rPr>
        <w:tab/>
        <w:t>цена за 1(един) човек за 1(един) обяд  - 2,90 (два и 0,90) лева без ДДС, съответно 3,48  (три и 0,48) лева с ДДС;</w:t>
      </w:r>
    </w:p>
    <w:p w:rsidR="000A7426" w:rsidRDefault="000A7426" w:rsidP="000A742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366">
        <w:rPr>
          <w:rFonts w:ascii="Times New Roman" w:eastAsia="Times New Roman" w:hAnsi="Times New Roman" w:cs="Times New Roman"/>
          <w:sz w:val="28"/>
          <w:szCs w:val="28"/>
        </w:rPr>
        <w:t>2.  цена за 1(един) човек за 1(един) празничен обяд  - 3,70 (три и 0,70) лева без ДДС, съответно 4,44  (четири и 0,50) лева с ДДС.</w:t>
      </w:r>
    </w:p>
    <w:p w:rsidR="000A7426" w:rsidRPr="00F34A6C" w:rsidRDefault="000A7426" w:rsidP="000A7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26" w:rsidRDefault="000A7426" w:rsidP="000A74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„ДЖОРДАН“ ООД </w:t>
      </w:r>
      <w:r w:rsidRPr="00F34A6C">
        <w:rPr>
          <w:rFonts w:ascii="Times New Roman" w:hAnsi="Times New Roman" w:cs="Times New Roman"/>
          <w:b/>
          <w:bCs/>
          <w:sz w:val="28"/>
          <w:szCs w:val="28"/>
        </w:rPr>
        <w:t xml:space="preserve">ЗА I-ВА ОБОСОБЕНА ПОЗИЦИЯ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>ка и оповести следното:</w:t>
      </w:r>
    </w:p>
    <w:p w:rsidR="000A7426" w:rsidRDefault="000A7426" w:rsidP="000A74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426" w:rsidRPr="00F34A6C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A6C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6D6A9B">
        <w:rPr>
          <w:rFonts w:ascii="Times New Roman" w:eastAsia="Times New Roman" w:hAnsi="Times New Roman" w:cs="Times New Roman"/>
          <w:b/>
          <w:sz w:val="28"/>
          <w:szCs w:val="28"/>
        </w:rPr>
        <w:t xml:space="preserve">„ДЖОРДАН“ ООД ЗА I-ВА ОБОСОБЕНА ПОЗИЦИЯ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0A7426" w:rsidRPr="0099184E" w:rsidRDefault="000A7426" w:rsidP="000A7426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4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9184E">
        <w:rPr>
          <w:rFonts w:ascii="Times New Roman" w:eastAsia="Times New Roman" w:hAnsi="Times New Roman" w:cs="Times New Roman"/>
          <w:sz w:val="28"/>
          <w:szCs w:val="28"/>
        </w:rPr>
        <w:tab/>
        <w:t>цена за 1(един) човек за 1(един) обяд  - 2,88 (два и 0,88) лева без ДДС, съответно 3,46  (три и 0,46) лева с ДДС;</w:t>
      </w:r>
    </w:p>
    <w:p w:rsidR="000A7426" w:rsidRDefault="000A7426" w:rsidP="000A742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84E">
        <w:rPr>
          <w:rFonts w:ascii="Times New Roman" w:eastAsia="Times New Roman" w:hAnsi="Times New Roman" w:cs="Times New Roman"/>
          <w:sz w:val="28"/>
          <w:szCs w:val="28"/>
        </w:rPr>
        <w:t>2. цена за 1(един) човек за 1(един) празничен обяд  - 3,70 (три и 0,70) лева без ДДС, съответно 4,44  (четири и 0,44) лева с ДДС.</w:t>
      </w:r>
    </w:p>
    <w:p w:rsidR="000A7426" w:rsidRPr="007E0693" w:rsidRDefault="000A7426" w:rsidP="000A7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15E" w:rsidRDefault="0004115E" w:rsidP="000A7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5E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3C40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40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3C40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115E">
        <w:rPr>
          <w:rFonts w:ascii="Times New Roman" w:eastAsia="Times New Roman" w:hAnsi="Times New Roman" w:cs="Times New Roman"/>
          <w:sz w:val="28"/>
          <w:szCs w:val="28"/>
        </w:rPr>
        <w:t xml:space="preserve">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председателят свика следващото заседани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 xml:space="preserve">е на комисията на </w:t>
      </w:r>
      <w:r w:rsidR="003C404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40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C11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C4049">
        <w:rPr>
          <w:rFonts w:ascii="Times New Roman" w:eastAsia="Times New Roman" w:hAnsi="Times New Roman" w:cs="Times New Roman"/>
          <w:sz w:val="28"/>
          <w:szCs w:val="28"/>
        </w:rPr>
        <w:t xml:space="preserve"> от 10:00 часа</w:t>
      </w:r>
      <w:r w:rsidR="00AF6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426" w:rsidRPr="00AF605C" w:rsidRDefault="000A7426" w:rsidP="000A74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26" w:rsidRPr="000A7426" w:rsidRDefault="000A7426" w:rsidP="0016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22.06.2018 г. в 10:00 часа, определената със Заповед № 670/29.05.2018 г</w:t>
      </w:r>
      <w:r w:rsidR="001627BB">
        <w:rPr>
          <w:rFonts w:ascii="Times New Roman" w:eastAsia="Times New Roman" w:hAnsi="Times New Roman" w:cs="Times New Roman"/>
          <w:sz w:val="28"/>
          <w:szCs w:val="28"/>
        </w:rPr>
        <w:t>. на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основание чл. 61, т. 3 от ППЗОП комисията пристъпи към разглеждане на техническите и ценови предложения на участниците и оценяване съгласно избрания критерий за подбор:</w:t>
      </w:r>
    </w:p>
    <w:p w:rsidR="000A7426" w:rsidRPr="000A7426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A7426" w:rsidRPr="000A7426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ЕТ„ЗЛАТНА-2006-ЗЛАТКА ИЛИЕВА“ ЗА II-РА ОБОСОБЕНА ПОЗИЦИЯ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0A7426" w:rsidRPr="000A7426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26" w:rsidRPr="000A7426" w:rsidRDefault="000A7426" w:rsidP="000A74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„МЕСКО ВД“ ЕООД ЗА I-ВА ОБОСОБЕНА ПОЗИЦИЯ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7426">
        <w:rPr>
          <w:rFonts w:ascii="Times New Roman" w:eastAsia="Times New Roman" w:hAnsi="Times New Roman" w:cs="Times New Roman"/>
          <w:sz w:val="28"/>
          <w:szCs w:val="20"/>
        </w:rPr>
        <w:tab/>
        <w:t xml:space="preserve">3.Техническото предложение за изпълнение на поръчката на </w:t>
      </w:r>
      <w:r w:rsidRPr="000A7426">
        <w:rPr>
          <w:rFonts w:ascii="Times New Roman" w:eastAsia="Times New Roman" w:hAnsi="Times New Roman" w:cs="Times New Roman"/>
          <w:b/>
          <w:sz w:val="28"/>
          <w:szCs w:val="20"/>
        </w:rPr>
        <w:t>„ДЖОРДАН“ ООД ЗА I-ВА ОБОСОБЕНА ПОЗИЦИЯ</w:t>
      </w:r>
      <w:r w:rsidRPr="000A7426">
        <w:rPr>
          <w:rFonts w:ascii="Times New Roman" w:eastAsia="Times New Roman" w:hAnsi="Times New Roman" w:cs="Times New Roman"/>
          <w:sz w:val="28"/>
          <w:szCs w:val="20"/>
        </w:rPr>
        <w:t>, е изготвено съгласно изискванията на Възложителя.</w:t>
      </w: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B6D4F" w:rsidRPr="004B6D4F" w:rsidRDefault="001627BB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III</w:t>
      </w:r>
      <w:r w:rsidR="000A7426" w:rsidRPr="000A7426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Съгласно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чл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. </w:t>
      </w:r>
      <w:proofErr w:type="gram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61, т. 3 и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във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връзка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с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чл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.</w:t>
      </w:r>
      <w:proofErr w:type="gram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61, </w:t>
      </w:r>
      <w:r w:rsidR="004B6D4F" w:rsidRPr="004B6D4F">
        <w:rPr>
          <w:rFonts w:ascii="Times New Roman" w:eastAsia="Times New Roman" w:hAnsi="Times New Roman" w:cs="Times New Roman"/>
          <w:sz w:val="28"/>
          <w:szCs w:val="20"/>
        </w:rPr>
        <w:t>т</w:t>
      </w:r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. 7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от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 ППЗОП,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комисията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извърши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оценка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на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офертите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по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критерия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„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най-ниска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цена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“,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както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следва</w:t>
      </w:r>
      <w:proofErr w:type="spellEnd"/>
      <w:r w:rsidR="004B6D4F" w:rsidRPr="004B6D4F">
        <w:rPr>
          <w:rFonts w:ascii="Times New Roman" w:eastAsia="Times New Roman" w:hAnsi="Times New Roman" w:cs="Times New Roman"/>
          <w:sz w:val="28"/>
          <w:szCs w:val="20"/>
          <w:lang w:val="en-US"/>
        </w:rPr>
        <w:t>:</w:t>
      </w: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7426">
        <w:rPr>
          <w:rFonts w:ascii="Times New Roman" w:eastAsia="Times New Roman" w:hAnsi="Times New Roman" w:cs="Times New Roman"/>
          <w:sz w:val="28"/>
          <w:szCs w:val="20"/>
        </w:rPr>
        <w:t>За Обособена позиция № 1: „Обслужване на социална кухня към Министерство на отбраната за гр. Видин“.</w:t>
      </w: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„ДЖОРДАН“ ООД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7426" w:rsidRPr="000A7426" w:rsidRDefault="000A7426" w:rsidP="000A742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-цена за 1(един) човек за 1(един) обяд  -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2,88 (два и 0,88) лева без ДДС, съответно 3,46  (три и 0,46) лева с ДДС.</w:t>
      </w:r>
    </w:p>
    <w:p w:rsidR="000A7426" w:rsidRPr="000A7426" w:rsidRDefault="000A7426" w:rsidP="000A7426">
      <w:p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7426">
        <w:rPr>
          <w:rFonts w:ascii="Times New Roman" w:eastAsia="Times New Roman" w:hAnsi="Times New Roman" w:cs="Times New Roman"/>
          <w:sz w:val="28"/>
          <w:szCs w:val="20"/>
        </w:rPr>
        <w:t>За Обособена позиция № 2: „Обслужване на социална кухня към Министерство на отбраната за гр.Чирпан“.</w:t>
      </w:r>
    </w:p>
    <w:p w:rsidR="000A7426" w:rsidRPr="000A7426" w:rsidRDefault="000A7426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 xml:space="preserve">ЕТ„ЗЛАТНА-2006-ЗЛАТКА ИЛИЕВА“ 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0A7426" w:rsidRPr="000A7426" w:rsidRDefault="000A7426" w:rsidP="000A742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26" w:rsidRPr="000A7426" w:rsidRDefault="000A7426" w:rsidP="000A7426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2,92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два и 0,92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3,50 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три и 0,50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ДДС;</w:t>
      </w:r>
    </w:p>
    <w:p w:rsidR="000A7426" w:rsidRPr="000A7426" w:rsidRDefault="000A7426" w:rsidP="000A7426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426" w:rsidRPr="00AB6421" w:rsidRDefault="001627BB" w:rsidP="000A742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BB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</w:t>
      </w:r>
      <w:r w:rsidR="0004115E" w:rsidRPr="001627BB">
        <w:rPr>
          <w:rFonts w:ascii="Times New Roman" w:eastAsia="Times New Roman" w:hAnsi="Times New Roman" w:cs="Times New Roman"/>
          <w:b/>
          <w:sz w:val="28"/>
          <w:szCs w:val="20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4115E" w:rsidRPr="0004115E">
        <w:rPr>
          <w:rFonts w:ascii="Times New Roman" w:hAnsi="Times New Roman" w:cs="Times New Roman"/>
          <w:color w:val="000000"/>
          <w:sz w:val="28"/>
          <w:szCs w:val="28"/>
        </w:rPr>
        <w:t>На основание чл. 61, т. 4 от ППЗОП</w:t>
      </w:r>
      <w:r w:rsidR="000A7426"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426" w:rsidRPr="000A7426">
        <w:rPr>
          <w:rFonts w:ascii="Times New Roman" w:eastAsia="Times New Roman" w:hAnsi="Times New Roman" w:cs="Times New Roman"/>
          <w:sz w:val="28"/>
          <w:szCs w:val="28"/>
        </w:rPr>
        <w:t>а 2</w:t>
      </w:r>
      <w:r w:rsidR="000A7426"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0A7426" w:rsidRPr="000A7426">
        <w:rPr>
          <w:rFonts w:ascii="Times New Roman" w:eastAsia="Times New Roman" w:hAnsi="Times New Roman" w:cs="Times New Roman"/>
          <w:sz w:val="28"/>
          <w:szCs w:val="28"/>
        </w:rPr>
        <w:t>.06.2018 г., в 10:00 часа</w:t>
      </w:r>
      <w:r w:rsidR="0004115E" w:rsidRPr="0004115E">
        <w:rPr>
          <w:rFonts w:ascii="Times New Roman" w:hAnsi="Times New Roman" w:cs="Times New Roman"/>
          <w:color w:val="000000"/>
          <w:sz w:val="28"/>
          <w:szCs w:val="28"/>
        </w:rPr>
        <w:t>, комисията пристъпи към разглеждане на документите, свързани с личното състояние и критериите за подбор на участни</w:t>
      </w:r>
      <w:r>
        <w:rPr>
          <w:rFonts w:ascii="Times New Roman" w:hAnsi="Times New Roman" w:cs="Times New Roman"/>
          <w:color w:val="000000"/>
          <w:sz w:val="28"/>
          <w:szCs w:val="28"/>
        </w:rPr>
        <w:t>ците</w:t>
      </w:r>
      <w:r w:rsidR="0004115E" w:rsidRPr="0004115E">
        <w:rPr>
          <w:rFonts w:ascii="Times New Roman" w:hAnsi="Times New Roman" w:cs="Times New Roman"/>
          <w:color w:val="000000"/>
          <w:sz w:val="28"/>
          <w:szCs w:val="28"/>
        </w:rPr>
        <w:t xml:space="preserve"> в низходящ ред, спрямо получен</w:t>
      </w:r>
      <w:r w:rsidR="004A51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15E" w:rsidRPr="000411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A51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15E" w:rsidRPr="0004115E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 w:rsidR="004A51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115E" w:rsidRPr="000411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A7426" w:rsidRPr="000A7426" w:rsidRDefault="000A7426" w:rsidP="000A7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426" w:rsidRPr="000A7426" w:rsidRDefault="000A7426" w:rsidP="000A7426">
      <w:pPr>
        <w:numPr>
          <w:ilvl w:val="0"/>
          <w:numId w:val="6"/>
        </w:numPr>
        <w:tabs>
          <w:tab w:val="left" w:pos="0"/>
          <w:tab w:val="left" w:pos="993"/>
        </w:tabs>
        <w:ind w:left="0" w:firstLine="5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„ДЖОРДАН“ </w:t>
      </w:r>
      <w:bookmarkStart w:id="0" w:name="_GoBack"/>
      <w:bookmarkEnd w:id="0"/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ООД</w:t>
      </w:r>
      <w:r w:rsidRPr="000A7426">
        <w:t xml:space="preserve">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 I-ВА ОБОСОБЕНА ПОЗИЦИЯ, вх. № 6329/23.05.2018</w:t>
      </w:r>
      <w:r w:rsidR="00462D6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  <w:r w:rsidR="00462D6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A7426" w:rsidRPr="000A7426" w:rsidRDefault="000A7426" w:rsidP="00462D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При извършената проверка комисията установи, че </w:t>
      </w:r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участникът е представил </w:t>
      </w:r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ЕЕДОП</w:t>
      </w:r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хартиен носител, без да спази изискването посочено в раздел </w:t>
      </w:r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Б. </w:t>
      </w:r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Информация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относно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личното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състояние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критериите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подбор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</w:rPr>
        <w:t>“ от документацията за участие в обществената поръчка, а именно:</w:t>
      </w:r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A7426" w:rsidRPr="000A7426" w:rsidRDefault="000A7426" w:rsidP="00462D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1.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Единен</w:t>
      </w:r>
      <w:proofErr w:type="spellEnd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европейски</w:t>
      </w:r>
      <w:proofErr w:type="spellEnd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документ</w:t>
      </w:r>
      <w:proofErr w:type="spellEnd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обществени</w:t>
      </w:r>
      <w:proofErr w:type="spellEnd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поръчки</w:t>
      </w:r>
      <w:proofErr w:type="spellEnd"/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(ЕЕДОП)</w:t>
      </w:r>
      <w:r w:rsidRPr="000A7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0A7426" w:rsidRPr="000A7426" w:rsidRDefault="000A7426" w:rsidP="000A742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ab/>
      </w:r>
      <w:r w:rsidRPr="000A7426">
        <w:rPr>
          <w:rFonts w:ascii="Times New Roman" w:eastAsia="Times New Roman" w:hAnsi="Times New Roman" w:cs="Times New Roman"/>
          <w:sz w:val="28"/>
          <w:szCs w:val="28"/>
          <w:u w:val="single"/>
        </w:rPr>
        <w:t>!!! Важно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67,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ЗОП,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§29, т.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“а“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ПЗР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ЗОП,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въвежда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задължителното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вид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сила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април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2018г.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Агенция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изготвила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Методическо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 МУ4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02.03.2018г.,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досежно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електронното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ЕЕДОП.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указанието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Възложителите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дадат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заинтересованите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възможните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начини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вид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нуждите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създа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</w:rPr>
        <w:t>ден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образец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използване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безплатна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услуга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информационната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достъпна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Портала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секция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РОП и е-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услуги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0A74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https://ec.europa.eu/tools/espd?lang=en</w:t>
        </w:r>
      </w:hyperlink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изпълнят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следните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указания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приложения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expd-request.xml”файл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го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съхранете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компютъра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Отворете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страницата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изберете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български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език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долната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част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отворилата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страница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въпроса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Вие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?“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маркирайте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отговор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Икономически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оператор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“;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новопоявилото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поле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Искате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:“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маркирайте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заредете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ЕЕДОП“;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новопоявилото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поле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Качите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натиснете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бутона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Избор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което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избере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файла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бил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запаметен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expd-request.xml”;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новопоявилото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поле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изберете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мястото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дейност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Вашето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предприятие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натиснете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бутона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Напред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“;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Ще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зареди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може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онлайн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попълнят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раздели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последната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страница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ще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появи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опция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Преглед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опция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зарежда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попълнения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същия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може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прегледан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зареди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целия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края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появява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бутон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Изтегляне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“.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Препоръчително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съхранят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двете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опции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файла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компютъра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може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редактира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повторно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ако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0A7426" w:rsidRPr="000A7426" w:rsidRDefault="000A7426" w:rsidP="000A7426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Изтегленият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*pdf.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Файл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задължени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прилага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A7426" w:rsidRPr="000A7426" w:rsidRDefault="000A7426" w:rsidP="000A742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Подписаният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оптичен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носител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Форматът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ще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позволява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редакция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неговото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съдържание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0A7426" w:rsidRPr="000A7426" w:rsidRDefault="000A7426" w:rsidP="000A742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Друга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възможност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осигурен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достъп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път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изготвения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случай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същият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снабден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т.нар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времеви</w:t>
      </w:r>
      <w:proofErr w:type="spellEnd"/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печат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удостоверява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че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качен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адреса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препраща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крайния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срок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получаване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участникът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задължително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посочва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този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адрес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описа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представените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документи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A7426" w:rsidRPr="000A7426" w:rsidRDefault="000A7426" w:rsidP="000A742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Когато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попълнен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през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системата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еЕЕДОП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предоставянето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му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с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подписана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версията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pdf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формат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трети</w:t>
      </w:r>
      <w:proofErr w:type="spellEnd"/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лица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обединения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обединения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подизпълнители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прилагат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горните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правила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всички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случаи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ЕЕДОП,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той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следва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електронен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носител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426" w:rsidRPr="000A7426" w:rsidRDefault="000A7426" w:rsidP="00462D68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Същият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достъпен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електронен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вариант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профила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купувача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адрес</w:t>
      </w:r>
      <w:proofErr w:type="spellEnd"/>
      <w:r w:rsidRPr="000A742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http://www.militaryclubs.bg/node/24.</w:t>
      </w:r>
    </w:p>
    <w:p w:rsidR="000A7426" w:rsidRPr="000A7426" w:rsidRDefault="000A7426" w:rsidP="00AB6421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26">
        <w:rPr>
          <w:rFonts w:ascii="Times New Roman" w:eastAsia="Times New Roman" w:hAnsi="Times New Roman" w:cs="Times New Roman"/>
          <w:i/>
          <w:sz w:val="28"/>
          <w:szCs w:val="28"/>
        </w:rPr>
        <w:t>“Критерии за подбор“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, б.</w:t>
      </w:r>
      <w:r w:rsidRPr="000A7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742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1б“ от представеният от участника единен европейски документ за обществени поръчки 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ЕЕДОП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е посочено, че през последните 3 години е изпълнил следните услуги:</w:t>
      </w:r>
    </w:p>
    <w:p w:rsidR="000A7426" w:rsidRPr="000A7426" w:rsidRDefault="000A7426" w:rsidP="00AB6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0A7426">
        <w:rPr>
          <w:rFonts w:ascii="Times New Roman" w:eastAsia="Times New Roman" w:hAnsi="Times New Roman" w:cs="Times New Roman"/>
          <w:i/>
          <w:sz w:val="28"/>
          <w:szCs w:val="28"/>
        </w:rPr>
        <w:t>- От 04.02.2016 г. до  16.02. 2017 г.- ежедневно приготвяне и осигоряване на храна на пациенти на МБАЛ „Св. Петка“, гр. Видин е посочен договор № 16/04.02.2016 г. на стойност 200 000 000 лева,</w:t>
      </w:r>
      <w:r w:rsidRPr="000A742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без да е посочен брой обяда.</w:t>
      </w:r>
    </w:p>
    <w:p w:rsidR="000A7426" w:rsidRPr="000A7426" w:rsidRDefault="000A7426" w:rsidP="00AB6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0A742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-</w:t>
      </w:r>
      <w:r w:rsidRPr="000A7426">
        <w:t xml:space="preserve"> </w:t>
      </w:r>
      <w:r w:rsidRPr="000A742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 16.02.2017 г. до  16.02. 2018 г.- ежедневно приготвяне и осигоряване на храна на пациенти на МБАЛ „Св. Петка“, гр. Видин е посочен договор № 25/04.02.2017 г. на стойност 170 142 лева, без да е посочен брой обяда.</w:t>
      </w:r>
    </w:p>
    <w:p w:rsidR="000A7426" w:rsidRPr="000A7426" w:rsidRDefault="000A7426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>Съгласно т.3. Изисквания за технически и професионални способности в документацията за участие е посочено следното изискване:</w:t>
      </w:r>
    </w:p>
    <w:p w:rsidR="000A7426" w:rsidRPr="000A7426" w:rsidRDefault="000A7426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>3.1. Участниците следва да са изпълнили дейности с предмет и обем, идентични или сходни с тези на поръчката, през последните 3 (три) години (считано от датата на подаване на офертата) за всяка от обособените позиции.</w:t>
      </w: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>Минимално изискване:</w:t>
      </w:r>
    </w:p>
    <w:p w:rsidR="000A7426" w:rsidRPr="000A7426" w:rsidRDefault="000A7426" w:rsidP="000A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>Участниците следва да са изпълнили дейности с предмет и обем: минимум 6 000 (шест хиляди) броя обяда/вечери (един обяд/вечеря включва минимум приготвяне и доставяне на ястия за едно лице) за всяка обособена позиция.</w:t>
      </w:r>
    </w:p>
    <w:p w:rsidR="000A7426" w:rsidRPr="000A7426" w:rsidRDefault="000A7426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>Видно от гореизложено, участникът не е представил информация за брой приготвени и доставени обяда и/или вечери (един обяд и/или вечеря включва минимум приготвяне и доставяне на ястия за едно лице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A7426"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през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последните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 (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три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години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считано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датата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подаване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офертата</w:t>
      </w:r>
      <w:proofErr w:type="spellEnd"/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7426" w:rsidRPr="000A7426" w:rsidRDefault="000A7426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426" w:rsidRPr="000A7426" w:rsidRDefault="000A7426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</w:t>
      </w:r>
      <w:r w:rsidR="00AB6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 </w:t>
      </w:r>
      <w:r w:rsidRPr="000A7426">
        <w:rPr>
          <w:rFonts w:ascii="Times New Roman" w:eastAsia="Times New Roman" w:hAnsi="Times New Roman" w:cs="Times New Roman"/>
          <w:b/>
          <w:i/>
          <w:sz w:val="28"/>
          <w:szCs w:val="28"/>
        </w:rPr>
        <w:t>уведоми</w:t>
      </w:r>
      <w:r w:rsidR="00AB6421">
        <w:rPr>
          <w:rFonts w:ascii="Times New Roman" w:eastAsia="Times New Roman" w:hAnsi="Times New Roman" w:cs="Times New Roman"/>
          <w:b/>
          <w:i/>
          <w:sz w:val="28"/>
          <w:szCs w:val="28"/>
        </w:rPr>
        <w:t>ла</w:t>
      </w:r>
      <w:r w:rsidRPr="000A7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участника, че в срок до 5 работни дни от получаването на настоящия протокол, може да представи на комисията нов ЕЕДОП и/или други документи, които съдържат променена и/или допълнена информация.</w:t>
      </w:r>
    </w:p>
    <w:p w:rsidR="000A7426" w:rsidRDefault="000A7426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462D68" w:rsidRDefault="00462D68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D68" w:rsidRPr="003D7ED3" w:rsidRDefault="00462D68" w:rsidP="00462D68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3D7E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.По офертата на </w:t>
      </w:r>
      <w:r w:rsidRPr="000807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ЕТ„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ЗЛАТНА-2006-ЗЛАТКА ИЛИЕВА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</w:t>
      </w:r>
      <w:r w:rsidRPr="001532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ЗА II-РА ОБОСОБЕНА ПОЗИЦИЯ, вх.№ 6029/16.05.2018:</w:t>
      </w:r>
    </w:p>
    <w:p w:rsidR="00462D68" w:rsidRPr="0023740F" w:rsidRDefault="00462D68" w:rsidP="00462D68">
      <w:pPr>
        <w:pStyle w:val="ListParagraph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представената документация  не е видно, дали </w:t>
      </w:r>
      <w:r w:rsidRPr="0023740F">
        <w:rPr>
          <w:rFonts w:ascii="Times New Roman" w:eastAsia="Times New Roman" w:hAnsi="Times New Roman" w:cs="Times New Roman"/>
          <w:sz w:val="28"/>
          <w:szCs w:val="28"/>
        </w:rPr>
        <w:t>ЕТ„ЗЛАТНА-2006-ЗЛАТКА ИЛИЕВА</w:t>
      </w:r>
      <w:r>
        <w:rPr>
          <w:rFonts w:ascii="Times New Roman" w:eastAsia="Times New Roman" w:hAnsi="Times New Roman" w:cs="Times New Roman"/>
          <w:sz w:val="28"/>
          <w:szCs w:val="28"/>
        </w:rPr>
        <w:t>“ отговаря на изискването посочено в т.</w:t>
      </w:r>
      <w:r w:rsidRPr="0023740F">
        <w:rPr>
          <w:rFonts w:ascii="Times New Roman" w:eastAsia="Times New Roman" w:hAnsi="Times New Roman" w:cs="Times New Roman"/>
          <w:sz w:val="28"/>
          <w:szCs w:val="28"/>
        </w:rPr>
        <w:t>3. Изисквания за технически и професионални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документацията за участие в обществената поръчка, а именно:</w:t>
      </w:r>
    </w:p>
    <w:p w:rsidR="00462D68" w:rsidRDefault="00462D68" w:rsidP="00462D68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>3.1. Участниците следва да са изпълнили дейности с предмет и обем, идентични или сходни с тези на поръчката, през последните 3 (три) години (считано от датата на подаване на офертата) за всяка от обособените позиции.</w:t>
      </w:r>
    </w:p>
    <w:p w:rsidR="00462D68" w:rsidRPr="0023740F" w:rsidRDefault="00462D68" w:rsidP="00462D6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>Минимално изискване:</w:t>
      </w:r>
    </w:p>
    <w:p w:rsidR="00462D68" w:rsidRPr="0023740F" w:rsidRDefault="00462D68" w:rsidP="00462D68">
      <w:pPr>
        <w:pStyle w:val="ListParagraph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>Участниците следва да са изпълнили дейности с предмет и обем: минимум 6 000 (шест хиляди) броя обяда/вечери (един обяд/вечеря включва минимум приготвяне и доставяне на ястия за едно лице) за всяка обособена позиция.</w:t>
      </w:r>
    </w:p>
    <w:p w:rsidR="00462D68" w:rsidRPr="0023740F" w:rsidRDefault="00462D68" w:rsidP="00462D68">
      <w:pPr>
        <w:pStyle w:val="ListParagraph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>Забележка:</w:t>
      </w:r>
      <w:r w:rsidRPr="0023740F">
        <w:rPr>
          <w:rFonts w:ascii="Times New Roman" w:eastAsia="Times New Roman" w:hAnsi="Times New Roman" w:cs="Times New Roman"/>
          <w:sz w:val="28"/>
          <w:szCs w:val="28"/>
        </w:rPr>
        <w:t xml:space="preserve"> Дейности, идентични или сходни с предмета на поръчката са приготвяне и доставяне на готова топла храна за ежедневно хранене (обяд и/или вечеря).</w:t>
      </w:r>
    </w:p>
    <w:p w:rsidR="00462D68" w:rsidRPr="0023740F" w:rsidRDefault="00462D68" w:rsidP="00462D6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sz w:val="28"/>
          <w:szCs w:val="28"/>
        </w:rPr>
        <w:t xml:space="preserve">Видно от гореизложено, участникът не е представил информация за брой приготвени и доставени обяда и/или вечери (един обяд и/или вечеря включва минимум приготвяне и доставяне на ястия за едно лице) през последните 3 (три) години (считано от датата на подаване на офертата). </w:t>
      </w:r>
    </w:p>
    <w:p w:rsidR="00462D68" w:rsidRPr="0023740F" w:rsidRDefault="00462D68" w:rsidP="00462D68">
      <w:pPr>
        <w:pStyle w:val="ListParagraph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2D68" w:rsidRPr="0023740F" w:rsidRDefault="00462D68" w:rsidP="00462D6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 </w:t>
      </w: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>реши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ла </w:t>
      </w: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да уведоми участника, че в срок до 5 работни дни от получаването на настоящия протокол, може да представи на комисията нов ЕЕДОП и/или други документи, които съдържат променена и/или допълнена информация.</w:t>
      </w:r>
    </w:p>
    <w:p w:rsidR="00462D68" w:rsidRDefault="00462D68" w:rsidP="00462D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740F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</w:t>
      </w:r>
    </w:p>
    <w:p w:rsidR="00462D68" w:rsidRDefault="00462D68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D68" w:rsidRDefault="00462D68" w:rsidP="000A74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6421" w:rsidRPr="00AB6421" w:rsidRDefault="00AB6421" w:rsidP="00AB64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421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05.07.2018 г. к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 xml:space="preserve">омисията пристъпи към разглеждане на допълнително представените документи с вх. № 7847/03.07.2018 г.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Pr="00AB6421">
        <w:rPr>
          <w:rFonts w:ascii="Times New Roman" w:eastAsia="Times New Roman" w:hAnsi="Times New Roman" w:cs="Times New Roman"/>
          <w:b/>
          <w:sz w:val="28"/>
          <w:szCs w:val="28"/>
        </w:rPr>
        <w:t>„ДЖОРДАН“ ООД ЗА I-ВА ОБОСОБЕНА ПОЗИЦИЯ</w:t>
      </w:r>
      <w:r w:rsidR="00462D68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установи следното: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15A3" w:rsidRDefault="003C15A3" w:rsidP="003C15A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3">
        <w:rPr>
          <w:rFonts w:ascii="Times New Roman" w:eastAsia="Times New Roman" w:hAnsi="Times New Roman" w:cs="Times New Roman"/>
          <w:sz w:val="28"/>
          <w:szCs w:val="28"/>
        </w:rPr>
        <w:t xml:space="preserve">Комисията пристъпи към разглеждане на допълнително представените документи с вх. № 7847/03.07.2018 г. от „ДЖОРДАН“ ООД ЗА I-ВА ОБОСОБЕНА ПОЗИЦИЯ. </w:t>
      </w:r>
    </w:p>
    <w:p w:rsidR="003C15A3" w:rsidRPr="003C15A3" w:rsidRDefault="003C15A3" w:rsidP="003C15A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3">
        <w:rPr>
          <w:rFonts w:ascii="Times New Roman" w:eastAsia="Times New Roman" w:hAnsi="Times New Roman" w:cs="Times New Roman"/>
          <w:sz w:val="28"/>
          <w:szCs w:val="28"/>
        </w:rPr>
        <w:t>От представената допълнителна документация е видно, че „ДЖОРДАН“ ООД ЗА I-ВА ОБОСОБЕНА ПОЗИЦИЯ отговаря на изискването да са изпълнили дейности с предмет и обем, идентични или сходни с тези на поръчката, през последните 3 (три) години (считано от датата на подаване на офертата) за ЗА II-РА ОБОСОБЕНА ПОЗИЦИЯ.</w:t>
      </w:r>
    </w:p>
    <w:p w:rsidR="003C15A3" w:rsidRPr="003C15A3" w:rsidRDefault="003C15A3" w:rsidP="003C15A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5A3">
        <w:rPr>
          <w:rFonts w:ascii="Times New Roman" w:eastAsia="Times New Roman" w:hAnsi="Times New Roman" w:cs="Times New Roman"/>
          <w:sz w:val="28"/>
          <w:szCs w:val="28"/>
        </w:rPr>
        <w:t>Посочени са  200 000 брой обяда и 200 000 брой вечери по следните договори: Договор № 137/22.12.2014 г., Договор № 16/04.02.2016 г.</w:t>
      </w:r>
      <w:r w:rsidRPr="003C15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C15A3">
        <w:rPr>
          <w:rFonts w:ascii="Times New Roman" w:eastAsia="Times New Roman" w:hAnsi="Times New Roman" w:cs="Times New Roman"/>
          <w:sz w:val="28"/>
          <w:szCs w:val="28"/>
        </w:rPr>
        <w:t xml:space="preserve">70 000 брой обяда и 70 000 вечери  и Договор № 25/16.02.2017 г. 60 000 брой обяда и 60 000 </w:t>
      </w:r>
      <w:r w:rsidR="00545670">
        <w:rPr>
          <w:rFonts w:ascii="Times New Roman" w:eastAsia="Times New Roman" w:hAnsi="Times New Roman" w:cs="Times New Roman"/>
          <w:sz w:val="28"/>
          <w:szCs w:val="28"/>
        </w:rPr>
        <w:t xml:space="preserve">брой </w:t>
      </w:r>
      <w:r w:rsidRPr="003C15A3">
        <w:rPr>
          <w:rFonts w:ascii="Times New Roman" w:eastAsia="Times New Roman" w:hAnsi="Times New Roman" w:cs="Times New Roman"/>
          <w:sz w:val="28"/>
          <w:szCs w:val="28"/>
        </w:rPr>
        <w:t xml:space="preserve">вечери. </w:t>
      </w:r>
    </w:p>
    <w:p w:rsidR="003C15A3" w:rsidRDefault="003C15A3" w:rsidP="003C1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При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извършената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проверка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комисията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установи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че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участникът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е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представил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нов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ЕЕДОП в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електронна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форма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от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управителя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дружеството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в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съответствие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с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изискванията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Закона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за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обществените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поръчки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и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Правилника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за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прилагане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3C15A3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акона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за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обществените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поръчки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поради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което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комисията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допуска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офертата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до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оценяване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в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частта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техническото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предложение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за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изпълнение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на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поръчката</w:t>
      </w:r>
      <w:proofErr w:type="spellEnd"/>
      <w:r w:rsidRPr="003C15A3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</w:p>
    <w:p w:rsidR="003C15A3" w:rsidRPr="003C15A3" w:rsidRDefault="003C15A3" w:rsidP="003C15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D68" w:rsidRPr="00AB6421" w:rsidRDefault="00462D68" w:rsidP="003C15A3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421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B642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05.07.2018 г. к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 xml:space="preserve">омисията пристъпи към разглеждане на допълнително представените документи с вх. № 7847/03.07.2018 г.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Pr="00462D68">
        <w:rPr>
          <w:rFonts w:ascii="Times New Roman" w:eastAsia="Times New Roman" w:hAnsi="Times New Roman" w:cs="Times New Roman"/>
          <w:sz w:val="28"/>
          <w:szCs w:val="28"/>
        </w:rPr>
        <w:t>ЕТ„ЗЛАТНА-2006-ЗЛАТКА ИЛИЕВА“ ЗА II-РА ОБОСОБЕНА ПОЗИЦИЯ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A2E" w:rsidRDefault="00F54A2E" w:rsidP="00F54A2E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>От представената допълнителна документация</w:t>
      </w:r>
      <w:r>
        <w:rPr>
          <w:rFonts w:ascii="Times New Roman" w:eastAsia="Times New Roman" w:hAnsi="Times New Roman" w:cs="Times New Roman"/>
          <w:sz w:val="28"/>
          <w:szCs w:val="28"/>
        </w:rPr>
        <w:t>, комисията е установила, че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дружеството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A2E">
        <w:rPr>
          <w:rFonts w:ascii="Times New Roman" w:eastAsia="Times New Roman" w:hAnsi="Times New Roman" w:cs="Times New Roman"/>
          <w:b/>
          <w:sz w:val="28"/>
          <w:szCs w:val="28"/>
        </w:rPr>
        <w:t>ЕТ„ЗЛАТНА-2006-ЗЛАТКА ИЛИЕВА“ ЗА II-РА ОБОСОБЕНА ПОЗИЦИЯ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 xml:space="preserve"> отговаря на изискването да са изпълнили дейности с предмет и обем, идентични или сходни с тези на поръчката, през последните 3 (три) години (считано от датата на подаване на офертата) за ЗА II-РА ОБОСОБЕНА ПОЗИЦИЯ,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същите 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>са представили фактури за над 6 000 (шест хиляди) броя обяда/вечери (един обяд/вечеря включва минимум приготвяне и доставяне на ястия за едно лице).</w:t>
      </w:r>
    </w:p>
    <w:p w:rsidR="00F54A2E" w:rsidRDefault="00F54A2E" w:rsidP="00F54A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2.Участникът е представил нов ЕЕДОП в електронна форма, подписан с електронен подпис от управителя на дружеството</w:t>
      </w:r>
      <w:r w:rsidRPr="00AB6421">
        <w:t xml:space="preserve"> </w:t>
      </w:r>
      <w:r w:rsidRPr="00AB6421">
        <w:rPr>
          <w:rFonts w:ascii="Times New Roman" w:eastAsia="Times New Roman" w:hAnsi="Times New Roman" w:cs="Times New Roman"/>
          <w:sz w:val="28"/>
          <w:szCs w:val="28"/>
        </w:rPr>
        <w:t>в съответствие с изискванията на Закона за обществените поръчки и Правилника за прилагане на Закона за обществените поръчки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AB6421">
        <w:rPr>
          <w:rFonts w:ascii="Times New Roman" w:eastAsia="Times New Roman" w:hAnsi="Times New Roman" w:cs="Times New Roman"/>
          <w:b/>
          <w:sz w:val="28"/>
          <w:szCs w:val="28"/>
        </w:rPr>
        <w:t>нформацията за личното състояние на лицата по чл. 40 ППЗОП и тази, свързана с критериите за подбор съответства напълно на условията, поставени от Възложителя. Участникът отговаря на минималните изисквания за допустимост.</w:t>
      </w:r>
    </w:p>
    <w:p w:rsidR="00F54A2E" w:rsidRPr="0092670C" w:rsidRDefault="00F54A2E" w:rsidP="00F54A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54A2E" w:rsidRDefault="00F54A2E" w:rsidP="00F54A2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B4FB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</w:t>
      </w:r>
      <w:r w:rsidRPr="00F54A2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 xml:space="preserve"> 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Въз основа на получените оценки комисията предлага да се сключ</w:t>
      </w:r>
      <w:r w:rsidR="00DE22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договор</w:t>
      </w:r>
      <w:r w:rsidR="00DE22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 класирани</w:t>
      </w:r>
      <w:r w:rsidR="00DE22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първо място кандидат</w:t>
      </w:r>
      <w:r w:rsidR="00DE22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Pr="000B4FB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DE2263" w:rsidRDefault="00DE2263" w:rsidP="00F54A2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E2263" w:rsidRPr="000A7426" w:rsidRDefault="00DE2263" w:rsidP="00DE2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7426">
        <w:rPr>
          <w:rFonts w:ascii="Times New Roman" w:eastAsia="Times New Roman" w:hAnsi="Times New Roman" w:cs="Times New Roman"/>
          <w:sz w:val="28"/>
          <w:szCs w:val="20"/>
        </w:rPr>
        <w:t>За Обособена позиция № 1: „Обслужване на социална кухня към Министерство на отбраната за гр. Видин“.</w:t>
      </w:r>
    </w:p>
    <w:p w:rsidR="00DE2263" w:rsidRPr="000A7426" w:rsidRDefault="00DE2263" w:rsidP="00DE2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2263" w:rsidRPr="000A7426" w:rsidRDefault="00DE2263" w:rsidP="00DE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DE2263" w:rsidRPr="000A7426" w:rsidRDefault="00DE2263" w:rsidP="00DE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2263" w:rsidRPr="000A7426" w:rsidRDefault="00DE2263" w:rsidP="00DE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„ДЖОРДАН“ ООД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2263" w:rsidRPr="000A7426" w:rsidRDefault="00DE2263" w:rsidP="00DE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2263" w:rsidRPr="000A7426" w:rsidRDefault="00DE2263" w:rsidP="00DE226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-цена за 1(един) човек за 1(един) обяд  -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2,88 (два и 0,88) лева без ДДС, съответно 3,46  (три и 0,46) лева с ДДС.</w:t>
      </w:r>
    </w:p>
    <w:p w:rsidR="00DE2263" w:rsidRPr="000A7426" w:rsidRDefault="00DE2263" w:rsidP="00DE2263">
      <w:p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2263" w:rsidRPr="000A7426" w:rsidRDefault="00DE2263" w:rsidP="00DE2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A7426">
        <w:rPr>
          <w:rFonts w:ascii="Times New Roman" w:eastAsia="Times New Roman" w:hAnsi="Times New Roman" w:cs="Times New Roman"/>
          <w:sz w:val="28"/>
          <w:szCs w:val="20"/>
        </w:rPr>
        <w:t>За Обособена позиция № 2: „Обслужване на социална кухня към Министерство на отбраната за гр.Чирпан“.</w:t>
      </w:r>
    </w:p>
    <w:p w:rsidR="00DE2263" w:rsidRPr="000A7426" w:rsidRDefault="00DE2263" w:rsidP="00DE22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E2263" w:rsidRPr="000A7426" w:rsidRDefault="00DE2263" w:rsidP="00DE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DE2263" w:rsidRPr="000A7426" w:rsidRDefault="00DE2263" w:rsidP="00DE2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2263" w:rsidRPr="000A7426" w:rsidRDefault="00DE2263" w:rsidP="00DE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 xml:space="preserve">ЕТ„ЗЛАТНА-2006-ЗЛАТКА ИЛИЕВА“ 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DE2263" w:rsidRPr="000A7426" w:rsidRDefault="00DE2263" w:rsidP="00DE226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263" w:rsidRPr="000A7426" w:rsidRDefault="00DE2263" w:rsidP="00DE226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426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0A7426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 -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2,92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два и 0,92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без ДДС, съответно 3,50  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>три и 0,50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Pr="000A7426">
        <w:rPr>
          <w:rFonts w:ascii="Times New Roman" w:eastAsia="Times New Roman" w:hAnsi="Times New Roman" w:cs="Times New Roman"/>
          <w:b/>
          <w:sz w:val="28"/>
          <w:szCs w:val="28"/>
        </w:rPr>
        <w:t xml:space="preserve"> лева с ДДС;</w:t>
      </w:r>
    </w:p>
    <w:p w:rsidR="00812EAE" w:rsidRPr="007377DF" w:rsidRDefault="00812EAE" w:rsidP="00F54A2E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5E4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Настоящият доклад, се изготви и подписа на основание чл. 60, ал. 1 от ППЗОП и заедно с цялата документация по процедурата се предава на възложителя. </w:t>
      </w:r>
    </w:p>
    <w:p w:rsidR="00855E47" w:rsidRPr="00855E47" w:rsidRDefault="00855E47" w:rsidP="00855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A1990" w:rsidRPr="00D6255F" w:rsidRDefault="005B02D1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B0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90"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="00DA1990"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A1990" w:rsidRPr="00D6255F" w:rsidRDefault="00DA1990" w:rsidP="00DA1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DA1990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Караиванова..........</w:t>
      </w:r>
      <w:r w:rsidR="00610C7B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>..............</w:t>
      </w:r>
    </w:p>
    <w:p w:rsidR="00DA1990" w:rsidRPr="00D6255F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990" w:rsidRPr="00D6255F" w:rsidRDefault="00DA1990" w:rsidP="00DA19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DA1990" w:rsidRPr="009314B4" w:rsidRDefault="00DA1990" w:rsidP="00DA19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Ружа Савова............</w:t>
      </w:r>
      <w:r w:rsidR="00610C7B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.................             </w:t>
      </w:r>
    </w:p>
    <w:p w:rsidR="00DA1990" w:rsidRDefault="00DE2263" w:rsidP="00812E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Веска Минкова</w:t>
      </w:r>
      <w:r w:rsidR="00DA1990" w:rsidRPr="00D6255F">
        <w:rPr>
          <w:rFonts w:ascii="Times New Roman" w:eastAsia="Times New Roman" w:hAnsi="Times New Roman" w:cs="Times New Roman"/>
          <w:sz w:val="28"/>
          <w:szCs w:val="28"/>
        </w:rPr>
        <w:t>......</w:t>
      </w:r>
      <w:r w:rsidR="00610C7B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DA1990" w:rsidRPr="00D6255F">
        <w:rPr>
          <w:rFonts w:ascii="Times New Roman" w:eastAsia="Times New Roman" w:hAnsi="Times New Roman" w:cs="Times New Roman"/>
          <w:sz w:val="28"/>
          <w:szCs w:val="28"/>
        </w:rPr>
        <w:t>............</w:t>
      </w:r>
    </w:p>
    <w:p w:rsidR="00DA1990" w:rsidRPr="00D6255F" w:rsidRDefault="00DA1990" w:rsidP="00DA1990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A1990" w:rsidRPr="000D1824" w:rsidRDefault="00DA1990" w:rsidP="00DA1990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990" w:rsidRPr="00450098" w:rsidRDefault="00DA1990" w:rsidP="00DA19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B77" w:rsidRPr="005B02D1" w:rsidRDefault="00DB1B77" w:rsidP="00DA1990">
      <w:pPr>
        <w:spacing w:after="0" w:line="240" w:lineRule="auto"/>
        <w:ind w:left="13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1B77" w:rsidRPr="005B02D1" w:rsidSect="00034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8885FA1"/>
    <w:multiLevelType w:val="hybridMultilevel"/>
    <w:tmpl w:val="4EC06DF4"/>
    <w:lvl w:ilvl="0" w:tplc="32C625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1"/>
    <w:rsid w:val="00034F34"/>
    <w:rsid w:val="000362BF"/>
    <w:rsid w:val="0004115E"/>
    <w:rsid w:val="0004796B"/>
    <w:rsid w:val="00050323"/>
    <w:rsid w:val="00051C32"/>
    <w:rsid w:val="00064389"/>
    <w:rsid w:val="00074653"/>
    <w:rsid w:val="00076757"/>
    <w:rsid w:val="0009140B"/>
    <w:rsid w:val="000A7426"/>
    <w:rsid w:val="000B4FBE"/>
    <w:rsid w:val="000D36CB"/>
    <w:rsid w:val="000F051F"/>
    <w:rsid w:val="001152C7"/>
    <w:rsid w:val="00132D9C"/>
    <w:rsid w:val="0015280F"/>
    <w:rsid w:val="001627BB"/>
    <w:rsid w:val="00210A31"/>
    <w:rsid w:val="0021632B"/>
    <w:rsid w:val="002741F0"/>
    <w:rsid w:val="00281184"/>
    <w:rsid w:val="00291655"/>
    <w:rsid w:val="002C5208"/>
    <w:rsid w:val="002E1BDF"/>
    <w:rsid w:val="003007CA"/>
    <w:rsid w:val="0031401E"/>
    <w:rsid w:val="003234BD"/>
    <w:rsid w:val="003545CF"/>
    <w:rsid w:val="00393641"/>
    <w:rsid w:val="003C15A3"/>
    <w:rsid w:val="003C3948"/>
    <w:rsid w:val="003C4049"/>
    <w:rsid w:val="00405109"/>
    <w:rsid w:val="00462D68"/>
    <w:rsid w:val="00467B0B"/>
    <w:rsid w:val="00476C88"/>
    <w:rsid w:val="00483160"/>
    <w:rsid w:val="00495308"/>
    <w:rsid w:val="00496BDA"/>
    <w:rsid w:val="004A51F5"/>
    <w:rsid w:val="004A6457"/>
    <w:rsid w:val="004B6D4F"/>
    <w:rsid w:val="004C1E05"/>
    <w:rsid w:val="004F1602"/>
    <w:rsid w:val="004F6A46"/>
    <w:rsid w:val="004F7C10"/>
    <w:rsid w:val="00511B05"/>
    <w:rsid w:val="00526C76"/>
    <w:rsid w:val="00530590"/>
    <w:rsid w:val="00545670"/>
    <w:rsid w:val="005646E6"/>
    <w:rsid w:val="00590CDA"/>
    <w:rsid w:val="005921A0"/>
    <w:rsid w:val="005B02D1"/>
    <w:rsid w:val="00601249"/>
    <w:rsid w:val="00610C7B"/>
    <w:rsid w:val="00622F04"/>
    <w:rsid w:val="00656734"/>
    <w:rsid w:val="006617FC"/>
    <w:rsid w:val="00666D7C"/>
    <w:rsid w:val="006C4E1D"/>
    <w:rsid w:val="006D6425"/>
    <w:rsid w:val="007045CE"/>
    <w:rsid w:val="007377DF"/>
    <w:rsid w:val="00783E43"/>
    <w:rsid w:val="007844F4"/>
    <w:rsid w:val="00792DF2"/>
    <w:rsid w:val="007A36B7"/>
    <w:rsid w:val="007B613A"/>
    <w:rsid w:val="007C1130"/>
    <w:rsid w:val="00812EAE"/>
    <w:rsid w:val="00821465"/>
    <w:rsid w:val="008428B2"/>
    <w:rsid w:val="00855E47"/>
    <w:rsid w:val="00872D62"/>
    <w:rsid w:val="00890B73"/>
    <w:rsid w:val="008D5635"/>
    <w:rsid w:val="0092670C"/>
    <w:rsid w:val="00970E09"/>
    <w:rsid w:val="00972B73"/>
    <w:rsid w:val="00981D22"/>
    <w:rsid w:val="009A5988"/>
    <w:rsid w:val="00A07EBE"/>
    <w:rsid w:val="00A56FD1"/>
    <w:rsid w:val="00A613C2"/>
    <w:rsid w:val="00A72FC2"/>
    <w:rsid w:val="00A93C6F"/>
    <w:rsid w:val="00AB6421"/>
    <w:rsid w:val="00AD1708"/>
    <w:rsid w:val="00AD7DCD"/>
    <w:rsid w:val="00AF605C"/>
    <w:rsid w:val="00B00565"/>
    <w:rsid w:val="00B03695"/>
    <w:rsid w:val="00B57D24"/>
    <w:rsid w:val="00B664E8"/>
    <w:rsid w:val="00B82F0F"/>
    <w:rsid w:val="00B958B8"/>
    <w:rsid w:val="00BA066F"/>
    <w:rsid w:val="00BB0DC7"/>
    <w:rsid w:val="00BF2EB7"/>
    <w:rsid w:val="00C05B26"/>
    <w:rsid w:val="00C361D7"/>
    <w:rsid w:val="00C7110B"/>
    <w:rsid w:val="00CC43D7"/>
    <w:rsid w:val="00CC5958"/>
    <w:rsid w:val="00CE4719"/>
    <w:rsid w:val="00CE7591"/>
    <w:rsid w:val="00CE7E37"/>
    <w:rsid w:val="00D274A0"/>
    <w:rsid w:val="00D52B19"/>
    <w:rsid w:val="00D824C6"/>
    <w:rsid w:val="00DA049A"/>
    <w:rsid w:val="00DA1990"/>
    <w:rsid w:val="00DB1B77"/>
    <w:rsid w:val="00DB22B0"/>
    <w:rsid w:val="00DC7984"/>
    <w:rsid w:val="00DE2263"/>
    <w:rsid w:val="00E03BB1"/>
    <w:rsid w:val="00E17D37"/>
    <w:rsid w:val="00EC11B3"/>
    <w:rsid w:val="00EC2EE5"/>
    <w:rsid w:val="00ED150D"/>
    <w:rsid w:val="00ED71E8"/>
    <w:rsid w:val="00EE24E1"/>
    <w:rsid w:val="00EF36EA"/>
    <w:rsid w:val="00F54A2E"/>
    <w:rsid w:val="00F6522E"/>
    <w:rsid w:val="00F87C94"/>
    <w:rsid w:val="00FE6BBE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al"/>
    <w:rsid w:val="005B02D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7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D7D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D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.europa.eu/tools/espd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9623-95F5-4968-B423-272798B0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2018-07-17T08:21:00Z</cp:lastPrinted>
  <dcterms:created xsi:type="dcterms:W3CDTF">2018-07-17T08:23:00Z</dcterms:created>
  <dcterms:modified xsi:type="dcterms:W3CDTF">2018-07-17T08:23:00Z</dcterms:modified>
</cp:coreProperties>
</file>