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1" w:rsidRPr="00EA5285" w:rsidRDefault="006C4E1D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B02D1" w:rsidRP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Изх. №</w:t>
      </w:r>
      <w:r w:rsidR="00AB4B2F" w:rsidRPr="00EA52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720A1F">
        <w:rPr>
          <w:rFonts w:ascii="Times New Roman" w:eastAsia="Times New Roman" w:hAnsi="Times New Roman" w:cs="Times New Roman"/>
          <w:sz w:val="28"/>
          <w:szCs w:val="28"/>
          <w:lang w:eastAsia="bg-BG"/>
        </w:rPr>
        <w:t>3202</w:t>
      </w:r>
      <w:r w:rsidR="005B02D1" w:rsidRP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720A1F">
        <w:rPr>
          <w:rFonts w:ascii="Times New Roman" w:eastAsia="Times New Roman" w:hAnsi="Times New Roman" w:cs="Times New Roman"/>
          <w:sz w:val="28"/>
          <w:szCs w:val="28"/>
          <w:lang w:eastAsia="bg-BG"/>
        </w:rPr>
        <w:t>06.03.</w:t>
      </w:r>
      <w:r w:rsidR="00EA5285" w:rsidRP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="00CE7591" w:rsidRP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B02D1" w:rsidRP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285" w:rsidRDefault="00EA5285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285" w:rsidRDefault="00EA5285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476C88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  <w:r w:rsidR="00BA066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476C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</w:p>
    <w:p w:rsidR="005B02D1" w:rsidRPr="005B02D1" w:rsidRDefault="005B02D1" w:rsidP="005B02D1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5B02D1" w:rsidRPr="00720A1F" w:rsidRDefault="00720A1F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/П/</w:t>
      </w:r>
    </w:p>
    <w:p w:rsidR="00BF2EB7" w:rsidRPr="00BF2EB7" w:rsidRDefault="005B02D1" w:rsidP="00BF2EB7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6522E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5B02D1" w:rsidRP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285" w:rsidRDefault="00EA5285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A5285" w:rsidRPr="00EA5285" w:rsidRDefault="00EA5285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5B02D1" w:rsidRDefault="005B02D1" w:rsidP="005B02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дейността на комисията, назначена със </w:t>
      </w:r>
      <w:r w:rsidR="0094040F" w:rsidRPr="009404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№ 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112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, н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изпълнителния директор на ИА “Военни клубове и военно-почивно дело”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890B7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разглеждане, оценка и класиране на 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получените в Системата за електронно възлагане на обществени поръчки 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(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СЕВОП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)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оферти в отговор на писмена покана на основание чл. 82, ал. 4 от ЗОП с изх. 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№ 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885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18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01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2019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 участие във вътрешен конкурентен избор на изпълнител по възложена централизирана обществена поръчка с Рамково споразумение № СПОР-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9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30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05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2017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 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предмет: </w:t>
      </w:r>
      <w:r w:rsidR="00EA5285" w:rsidRPr="00EA52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“Доставка на тонери и други консумативи за печат за копирни и печатащи устройства”, по обособена позиция  № 1 “Доставка на оригинални тонери и други консумативи за печат за копирни и печатащи устройства с марка HP (Ейч Пи)” за нуждите на ИА “Военни клубове и военно-почивно дело”.</w:t>
      </w:r>
    </w:p>
    <w:p w:rsidR="006D6425" w:rsidRPr="005B02D1" w:rsidRDefault="006D6425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2D1" w:rsidRPr="005B02D1" w:rsidRDefault="005B02D1" w:rsidP="005B02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</w:t>
      </w:r>
      <w:r w:rsidR="00050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ГОСПО</w:t>
      </w:r>
      <w:r w:rsidR="00050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ДИН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ИЗПЪЛНИТЕЛЕН ДИРЕКТОР,</w:t>
      </w:r>
    </w:p>
    <w:p w:rsidR="005B02D1" w:rsidRPr="005B02D1" w:rsidRDefault="005B02D1" w:rsidP="005B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6522E" w:rsidRPr="00F6522E" w:rsidRDefault="005B02D1" w:rsidP="00F6522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изпълнение на </w:t>
      </w:r>
      <w:r w:rsidR="00783E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Ваша </w:t>
      </w:r>
      <w:r w:rsidR="0094040F" w:rsidRPr="009404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112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назначената комисия в състав:</w:t>
      </w:r>
    </w:p>
    <w:p w:rsidR="00894A2B" w:rsidRPr="00894A2B" w:rsidRDefault="00894A2B" w:rsidP="0089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A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Стоян Кралев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началник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отдел „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Техническо осигуряване и транспорт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”, дирекция “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Административно-правно обслужване и човешки ресурси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”.</w:t>
      </w:r>
    </w:p>
    <w:p w:rsidR="00894A2B" w:rsidRPr="00894A2B" w:rsidRDefault="00894A2B" w:rsidP="0089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A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94A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Диана Ташева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главен експерт в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отдел „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Обществени поръчки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“, дирекция „</w:t>
      </w:r>
      <w:r w:rsidR="00EA5285">
        <w:rPr>
          <w:rFonts w:ascii="Times New Roman" w:eastAsia="Times New Roman" w:hAnsi="Times New Roman" w:cs="Times New Roman"/>
          <w:sz w:val="28"/>
          <w:szCs w:val="28"/>
          <w:lang w:eastAsia="bg-BG"/>
        </w:rPr>
        <w:t>Управление на собствеността и жилищен фонд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“;</w:t>
      </w:r>
    </w:p>
    <w:p w:rsidR="00894A2B" w:rsidRPr="00894A2B" w:rsidRDefault="00894A2B" w:rsidP="00894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A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2.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Силвия Петрова – главен </w:t>
      </w:r>
      <w:r w:rsidR="00483C0E">
        <w:rPr>
          <w:rFonts w:ascii="Times New Roman" w:eastAsia="Times New Roman" w:hAnsi="Times New Roman" w:cs="Times New Roman"/>
          <w:sz w:val="28"/>
          <w:szCs w:val="28"/>
          <w:lang w:eastAsia="bg-BG"/>
        </w:rPr>
        <w:t>специалист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отдел “Счетоводство”, дирекция “Финанси”,</w:t>
      </w:r>
    </w:p>
    <w:p w:rsidR="00894A2B" w:rsidRDefault="005B02D1" w:rsidP="005B02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съответствие с изискванията на възложителя, посочени в 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Покана с изх. № 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</w:rPr>
        <w:t>885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</w:rPr>
        <w:t>за участие във вътрешен конкурентен избор на изпълнител се събра да разгледа, оцени и класира постъпилите оферти.</w:t>
      </w:r>
    </w:p>
    <w:p w:rsidR="00AD7DCD" w:rsidRPr="00AD7DCD" w:rsidRDefault="005B02D1" w:rsidP="00EC11B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</w:pPr>
      <w:r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За работата си комисията е съставила и подписала един Протокол</w:t>
      </w:r>
      <w:r w:rsid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№ 1 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с изх. </w:t>
      </w:r>
      <w:r w:rsidR="00AD7DC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№ 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1540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/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31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01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.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2019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г. и</w:t>
      </w:r>
      <w:r w:rsid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Протокол № 2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с изх. № </w:t>
      </w:r>
      <w:r w:rsidR="00720A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3205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/</w:t>
      </w:r>
      <w:r w:rsidR="00720A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06.03.</w:t>
      </w:r>
      <w:r w:rsidR="007154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201</w:t>
      </w:r>
      <w:r w:rsidR="00EA5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9</w:t>
      </w:r>
      <w:r w:rsidR="007154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година.</w:t>
      </w:r>
    </w:p>
    <w:p w:rsidR="00EA5285" w:rsidRDefault="00A63E8D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I. </w:t>
      </w:r>
      <w:r w:rsidR="00EA5285">
        <w:rPr>
          <w:rFonts w:ascii="Times New Roman" w:hAnsi="Times New Roman" w:cs="Times New Roman"/>
          <w:sz w:val="28"/>
          <w:szCs w:val="28"/>
        </w:rPr>
        <w:t>На 29.01.2019 г. от 15:00 ч. се състоя публично заседание на комисия, определена със заповед № 112/29.01.2019 г. на Изпълнителния директор на ИА „Военни клубове и военно-почивно дело“, в състав:</w:t>
      </w:r>
    </w:p>
    <w:p w:rsidR="00EA5285" w:rsidRDefault="00EA5285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Председател: Стоян Кралев – началник отдел „Техническо осигуряване и транспорт“ в дирекция „Административно-правно обслужване и човешки ресурси“;</w:t>
      </w:r>
    </w:p>
    <w:p w:rsidR="00EA5285" w:rsidRDefault="00EA5285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членове:</w:t>
      </w:r>
      <w:r>
        <w:rPr>
          <w:rFonts w:ascii="Times New Roman" w:hAnsi="Times New Roman" w:cs="Times New Roman"/>
          <w:sz w:val="28"/>
          <w:szCs w:val="28"/>
        </w:rPr>
        <w:tab/>
        <w:t>1. Диана Ташева – главен експерт в отдел „Обществени поръчки“ в дирекция „Управление на собствеността и жилищен фонд“;</w:t>
      </w:r>
    </w:p>
    <w:p w:rsidR="00EA5285" w:rsidRDefault="00EA5285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Силвия Петрова – главен специалист в отдел „Счетоводство“, дирекция „Финанси“,</w:t>
      </w:r>
    </w:p>
    <w:p w:rsidR="00EA5285" w:rsidRDefault="00EA5285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със задача електронно разглеждане, оценка и класиране на постъпилите оферти за обществена поръчка с предмет: </w:t>
      </w:r>
      <w:r w:rsidRPr="00F50489">
        <w:rPr>
          <w:rFonts w:ascii="Times New Roman" w:hAnsi="Times New Roman" w:cs="Times New Roman"/>
          <w:sz w:val="28"/>
          <w:szCs w:val="28"/>
        </w:rPr>
        <w:t>“Доставка на тонери и други консумативи за печат за копирни и печатащи устройства”, по обособена позиция  № 1 “Доставка на оригинални тонери и други консумативи за печат за копирни и печатащи устройства с марка HP (Ейч Пи)” за нуждите на ИА “Военни клубове и военно-почивно дело”.</w:t>
      </w:r>
    </w:p>
    <w:p w:rsidR="00EA5285" w:rsidRDefault="00EA5285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Обществената поръчка с</w:t>
      </w:r>
      <w:r w:rsidR="00F26505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провежда електронно чрез уеб-базираната система за електронно възлагане на обществени поръчки (СЕВОП), намираща се на адрес: </w:t>
      </w:r>
      <w:r w:rsidRPr="00F50489">
        <w:rPr>
          <w:rFonts w:ascii="Times New Roman" w:hAnsi="Times New Roman" w:cs="Times New Roman"/>
          <w:sz w:val="28"/>
          <w:szCs w:val="28"/>
        </w:rPr>
        <w:t>https://sevop.minfin.bg</w:t>
      </w:r>
      <w:r>
        <w:rPr>
          <w:rFonts w:ascii="Times New Roman" w:hAnsi="Times New Roman" w:cs="Times New Roman"/>
          <w:sz w:val="28"/>
          <w:szCs w:val="28"/>
        </w:rPr>
        <w:t xml:space="preserve">, секция „Дейности“: Мини-процедури, под № </w:t>
      </w:r>
      <w:r w:rsidRPr="00F50489">
        <w:rPr>
          <w:rFonts w:ascii="Times New Roman" w:hAnsi="Times New Roman" w:cs="Times New Roman"/>
          <w:sz w:val="28"/>
          <w:szCs w:val="28"/>
        </w:rPr>
        <w:t>1122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285" w:rsidRDefault="00EA5285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Датата и часът за отварянето на офертите са визуализирани в менюто „График“ на СЕВОП, с оглед на което участниците се считат за уведомени. </w:t>
      </w:r>
    </w:p>
    <w:p w:rsidR="00EA5285" w:rsidRDefault="00EA5285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откриване на заседанието на комисията за отваряне на получените оферти, както и до приключване на публичната му част, не бе заявено присъствие на външни лица по чл. 54, ал. 2 от ППЗОП.</w:t>
      </w:r>
    </w:p>
    <w:p w:rsidR="00EA5285" w:rsidRDefault="00EA5285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Председателят на комисията провери състава на комисията и установи, че присъстват всички членове и откри заседанието. </w:t>
      </w:r>
    </w:p>
    <w:p w:rsidR="00EA5285" w:rsidRPr="00A35A92" w:rsidRDefault="00EA5285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92">
        <w:rPr>
          <w:rFonts w:ascii="Times New Roman" w:hAnsi="Times New Roman" w:cs="Times New Roman"/>
          <w:sz w:val="28"/>
          <w:szCs w:val="28"/>
        </w:rPr>
        <w:tab/>
      </w:r>
      <w:r w:rsidR="00A63E8D" w:rsidRPr="00A63E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63E8D" w:rsidRPr="00A63E8D">
        <w:rPr>
          <w:rFonts w:ascii="Times New Roman" w:hAnsi="Times New Roman" w:cs="Times New Roman"/>
          <w:b/>
          <w:sz w:val="28"/>
          <w:szCs w:val="28"/>
        </w:rPr>
        <w:t>.</w:t>
      </w:r>
      <w:r w:rsidR="00A63E8D">
        <w:rPr>
          <w:rFonts w:ascii="Times New Roman" w:hAnsi="Times New Roman" w:cs="Times New Roman"/>
          <w:sz w:val="28"/>
          <w:szCs w:val="28"/>
        </w:rPr>
        <w:t xml:space="preserve"> </w:t>
      </w:r>
      <w:r w:rsidRPr="00A35A92">
        <w:rPr>
          <w:rFonts w:ascii="Times New Roman" w:hAnsi="Times New Roman" w:cs="Times New Roman"/>
          <w:sz w:val="28"/>
          <w:szCs w:val="28"/>
        </w:rPr>
        <w:t>Комисията започна работа</w:t>
      </w:r>
      <w:r>
        <w:rPr>
          <w:rFonts w:ascii="Times New Roman" w:hAnsi="Times New Roman" w:cs="Times New Roman"/>
          <w:sz w:val="28"/>
          <w:szCs w:val="28"/>
        </w:rPr>
        <w:t>та си след като се запозна с уча</w:t>
      </w:r>
      <w:r w:rsidRPr="00A35A92">
        <w:rPr>
          <w:rFonts w:ascii="Times New Roman" w:hAnsi="Times New Roman" w:cs="Times New Roman"/>
          <w:sz w:val="28"/>
          <w:szCs w:val="28"/>
        </w:rPr>
        <w:t>стниците, подали оферти в Системата за електронно възлагане на обществени поръчки, като до крайния срок на получ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A92">
        <w:rPr>
          <w:rFonts w:ascii="Times New Roman" w:hAnsi="Times New Roman" w:cs="Times New Roman"/>
          <w:sz w:val="28"/>
          <w:szCs w:val="28"/>
        </w:rPr>
        <w:t xml:space="preserve">ване – 17:30 на 28.01.2019 г. са подадени 5 (пет) броя оферти, както следва: </w:t>
      </w:r>
    </w:p>
    <w:p w:rsidR="00EA5285" w:rsidRDefault="00EA5285" w:rsidP="00EA5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A92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Оферта постъпила на 25.01.2019 г. в 18:11 ч. от „РОНОС“ ООД;</w:t>
      </w:r>
    </w:p>
    <w:p w:rsidR="00EA5285" w:rsidRDefault="00EA5285" w:rsidP="00EA5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Оферта постъпила на 28.01.2019 г. в 12:30 ч. </w:t>
      </w:r>
      <w:r w:rsidR="00F2650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„РОЕЛ – 98“ ООД;</w:t>
      </w:r>
    </w:p>
    <w:p w:rsidR="00EA5285" w:rsidRDefault="00EA5285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Оферта постъпила на 28.01.2019 г. в 12:55 ч. от „ПЛЕСИО КОМПЮТЪРС“ ЕАД;</w:t>
      </w:r>
    </w:p>
    <w:p w:rsidR="00EA5285" w:rsidRDefault="00EA5285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Оферта постъпила на 28.01.2019 г. в 14:16 ч. от „ЛИРЕКС–БГ“ ООД;</w:t>
      </w:r>
    </w:p>
    <w:p w:rsidR="00EA5285" w:rsidRDefault="00EA5285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Оферта постъпила на 28.01.2019 г. в 15:22 ч. от КООПЕРАЦИЯ „ПАНДА“.</w:t>
      </w:r>
    </w:p>
    <w:p w:rsidR="00EA5285" w:rsidRDefault="00EA5285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След като се запознаха с участниците, подали електронни оферти, председателят и членовете на комисията попълниха и подписаха декларации за обстоятелствата по чл. 103, ал. 2 от Закона за обществените поръчки.</w:t>
      </w:r>
    </w:p>
    <w:p w:rsidR="00EA5285" w:rsidRDefault="00EA5285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определения за отваряне на подадените електронни оферти дата и час 15:00 на 29.01.2019 г. се визуализираха подадените 5 (пет) оферти, всяка от които попълнена на 100%.</w:t>
      </w:r>
    </w:p>
    <w:p w:rsidR="00EA5285" w:rsidRDefault="00EA5285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79D1">
        <w:rPr>
          <w:rFonts w:ascii="Times New Roman" w:hAnsi="Times New Roman" w:cs="Times New Roman"/>
          <w:sz w:val="28"/>
          <w:szCs w:val="28"/>
        </w:rPr>
        <w:t>След извършване на горните действия, заседанието на комисията беше закрито.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85" w:rsidRDefault="00EA5285" w:rsidP="00EA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E8D" w:rsidRPr="00A63E8D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="00A63E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30.01.2019 г. в 10:00 ч. комисията се събра на закрито заседание. </w:t>
      </w:r>
      <w:r w:rsidR="00A63E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изпълнение на чл. 54, ал. 7 от Правилника за прилагане на Закона за обществените поръчки, комисията пристъпи към разглеждане на постъпилите оферти и извършване на проверка на личното състояние и критериите за подбор, посочени от възложителя по реда на получаване на офертите:</w:t>
      </w:r>
    </w:p>
    <w:p w:rsidR="00EA5285" w:rsidRDefault="00EA5285" w:rsidP="00EA52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Офертата на „РОНОС“ ООД, постъпила в 18:11 ч. на 25.01.2019 г. </w:t>
      </w:r>
    </w:p>
    <w:p w:rsidR="00EA5285" w:rsidRPr="00974AAB" w:rsidRDefault="00EA5285" w:rsidP="00EA528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</w:rPr>
        <w:t>Офертата на участника е подписана електронно от Жана Кирилова – управител и съдържа следните документи в раздел „Из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>сквания“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 „Предложение за изпълнение на поръчката. Въпросник“. </w:t>
      </w:r>
    </w:p>
    <w:p w:rsidR="00EA5285" w:rsidRDefault="00EA5285" w:rsidP="00EA5285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Техническото предложение е със статус „попълнено“ на 100%.</w:t>
      </w:r>
    </w:p>
    <w:p w:rsidR="00EA5285" w:rsidRDefault="00EA5285" w:rsidP="00EA5285">
      <w:pPr>
        <w:pStyle w:val="ListParagraph"/>
        <w:numPr>
          <w:ilvl w:val="1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Декларацията за </w:t>
      </w:r>
      <w:r w:rsidRPr="001C22BC">
        <w:rPr>
          <w:rFonts w:ascii="Times New Roman" w:hAnsi="Times New Roman" w:cs="Times New Roman"/>
          <w:sz w:val="28"/>
          <w:szCs w:val="28"/>
        </w:rPr>
        <w:t xml:space="preserve">отсъствие </w:t>
      </w:r>
      <w:r>
        <w:rPr>
          <w:rFonts w:ascii="Times New Roman" w:hAnsi="Times New Roman" w:cs="Times New Roman"/>
          <w:sz w:val="28"/>
          <w:szCs w:val="28"/>
        </w:rPr>
        <w:t>на обстоятелствата по чл. 54, ал. 1, т. 7 от ЗОП със статус „попълнено“ и прикачени 2 (два) броя електронно подписани декларации съответно от Жана Боянова и Нина Острева – управители на дружеството.</w:t>
      </w:r>
    </w:p>
    <w:p w:rsidR="00EA5285" w:rsidRDefault="00EA5285" w:rsidP="00EA528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извърши проверка в Търговския регистър на Агенцията по вписванията и установи, че лицата, спрямо които се прилагат предвидените в чл. 54, ал. 1, т. 7 от ЗОП основания, са именно </w:t>
      </w:r>
      <w:r w:rsidRPr="00CE64EE">
        <w:rPr>
          <w:rFonts w:ascii="Times New Roman" w:hAnsi="Times New Roman" w:cs="Times New Roman"/>
          <w:sz w:val="28"/>
          <w:szCs w:val="28"/>
        </w:rPr>
        <w:t>Жана Боянова и Нина Ост</w:t>
      </w:r>
      <w:r>
        <w:rPr>
          <w:rFonts w:ascii="Times New Roman" w:hAnsi="Times New Roman" w:cs="Times New Roman"/>
          <w:sz w:val="28"/>
          <w:szCs w:val="28"/>
        </w:rPr>
        <w:t>рева – управители на „РОНОС“ ООД.</w:t>
      </w:r>
    </w:p>
    <w:p w:rsidR="00EA5285" w:rsidRPr="00974AAB" w:rsidRDefault="00EA5285" w:rsidP="00EA528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</w:rPr>
        <w:t>Тъй като, офертата подадена от участника „РОНОС“ ООД е подписана с валиден квалифициран електронен подпис от един от представляващите дружеството – Жана Кирилова и са под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>дени декларации за отсъствие на обстоятелствата по чл. 54, ал. 1, т. 7 от ЗОП от задължените лица по смисъла на чл. 54, ал. 2 от ЗОП, комисията единодушно реши да допусне до разглеждане Техническото предложение на участника „РОНОС“ ООД.</w:t>
      </w:r>
    </w:p>
    <w:p w:rsidR="00EA5285" w:rsidRDefault="00EA5285" w:rsidP="00EA52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Офертата на „Роел 98“ ООД, постъпила в 12:30 ч. на 28.01.2019 г. </w:t>
      </w:r>
    </w:p>
    <w:p w:rsidR="00EA5285" w:rsidRPr="00974AAB" w:rsidRDefault="00EA5285" w:rsidP="00EA528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Офертата на участника е подписана електронно от </w:t>
      </w:r>
      <w:r>
        <w:rPr>
          <w:rFonts w:ascii="Times New Roman" w:hAnsi="Times New Roman" w:cs="Times New Roman"/>
          <w:b/>
          <w:i/>
          <w:sz w:val="28"/>
          <w:szCs w:val="28"/>
        </w:rPr>
        <w:t>Роберт Левиев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 – управител и съдържа следните документи в раздел „Из</w:t>
      </w:r>
      <w:r>
        <w:rPr>
          <w:rFonts w:ascii="Times New Roman" w:hAnsi="Times New Roman" w:cs="Times New Roman"/>
          <w:b/>
          <w:i/>
          <w:sz w:val="28"/>
          <w:szCs w:val="28"/>
        </w:rPr>
        <w:t>исквания“: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 „Предложение за изпълнение на поръчката. Въпросник“.</w:t>
      </w:r>
    </w:p>
    <w:p w:rsidR="00EA5285" w:rsidRPr="00974AAB" w:rsidRDefault="00EA5285" w:rsidP="00EA5285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AB">
        <w:rPr>
          <w:rFonts w:ascii="Times New Roman" w:hAnsi="Times New Roman" w:cs="Times New Roman"/>
          <w:sz w:val="28"/>
          <w:szCs w:val="28"/>
        </w:rPr>
        <w:t>Техническото предложение е със статус „попълнено“ на 100%.</w:t>
      </w:r>
    </w:p>
    <w:p w:rsidR="00EA5285" w:rsidRPr="00B212ED" w:rsidRDefault="00EA5285" w:rsidP="00EA5285">
      <w:pPr>
        <w:pStyle w:val="ListParagraph"/>
        <w:numPr>
          <w:ilvl w:val="1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2ED">
        <w:rPr>
          <w:rFonts w:ascii="Times New Roman" w:hAnsi="Times New Roman" w:cs="Times New Roman"/>
          <w:sz w:val="28"/>
          <w:szCs w:val="28"/>
        </w:rPr>
        <w:t>Декларацията за отсъствие на обстоятелствата по чл. 54, ал. 1, т. 7 от ЗОП със статус „попълнено“ и прикачена 1 (един) брой неподписана електронно декларация от Роберт Левиев – управител на дружеството. На отделен файл е прикачена информация за валидността на сертификата за електрония подпис на управителя на дружеството Роберт Левиев.</w:t>
      </w:r>
    </w:p>
    <w:p w:rsidR="00EA5285" w:rsidRDefault="00EA528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6EA">
        <w:rPr>
          <w:rFonts w:ascii="Times New Roman" w:hAnsi="Times New Roman" w:cs="Times New Roman"/>
          <w:sz w:val="28"/>
          <w:szCs w:val="28"/>
        </w:rPr>
        <w:lastRenderedPageBreak/>
        <w:t>Комисията извърши проверка в Търговския регистър на Аген</w:t>
      </w:r>
      <w:r w:rsidR="00F26505">
        <w:rPr>
          <w:rFonts w:ascii="Times New Roman" w:hAnsi="Times New Roman" w:cs="Times New Roman"/>
          <w:sz w:val="28"/>
          <w:szCs w:val="28"/>
        </w:rPr>
        <w:t>цията по вписванията и установи</w:t>
      </w:r>
      <w:r w:rsidRPr="00C376EA">
        <w:rPr>
          <w:rFonts w:ascii="Times New Roman" w:hAnsi="Times New Roman" w:cs="Times New Roman"/>
          <w:sz w:val="28"/>
          <w:szCs w:val="28"/>
        </w:rPr>
        <w:t xml:space="preserve"> че</w:t>
      </w:r>
      <w:r w:rsidR="00F26505">
        <w:rPr>
          <w:rFonts w:ascii="Times New Roman" w:hAnsi="Times New Roman" w:cs="Times New Roman"/>
          <w:sz w:val="28"/>
          <w:szCs w:val="28"/>
        </w:rPr>
        <w:t>,</w:t>
      </w:r>
      <w:r w:rsidRPr="00C37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освен лицето Роберт Левиев – управител, съдружник в дружеството е също и Елена Пилософ с размер на дялово участие 51%. Съответно</w:t>
      </w:r>
      <w:r w:rsidRPr="00C376EA">
        <w:rPr>
          <w:rFonts w:ascii="Times New Roman" w:hAnsi="Times New Roman" w:cs="Times New Roman"/>
          <w:sz w:val="28"/>
          <w:szCs w:val="28"/>
        </w:rPr>
        <w:t xml:space="preserve"> спрямо </w:t>
      </w:r>
      <w:r>
        <w:rPr>
          <w:rFonts w:ascii="Times New Roman" w:hAnsi="Times New Roman" w:cs="Times New Roman"/>
          <w:sz w:val="28"/>
          <w:szCs w:val="28"/>
        </w:rPr>
        <w:t>съдружниците също</w:t>
      </w:r>
      <w:r w:rsidRPr="00C376EA">
        <w:rPr>
          <w:rFonts w:ascii="Times New Roman" w:hAnsi="Times New Roman" w:cs="Times New Roman"/>
          <w:sz w:val="28"/>
          <w:szCs w:val="28"/>
        </w:rPr>
        <w:t xml:space="preserve"> се прилагат предвидени</w:t>
      </w:r>
      <w:r>
        <w:rPr>
          <w:rFonts w:ascii="Times New Roman" w:hAnsi="Times New Roman" w:cs="Times New Roman"/>
          <w:sz w:val="28"/>
          <w:szCs w:val="28"/>
        </w:rPr>
        <w:t xml:space="preserve">те основания в чл. 54, ал. 1, т. 7 от ЗОП, тъй като са лица, които имат право да упражняват контрол при вземане на решения. </w:t>
      </w:r>
    </w:p>
    <w:p w:rsidR="00EA5285" w:rsidRDefault="00F2650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</w:t>
      </w:r>
      <w:r w:rsidR="00EA5285">
        <w:rPr>
          <w:rFonts w:ascii="Times New Roman" w:hAnsi="Times New Roman" w:cs="Times New Roman"/>
          <w:sz w:val="28"/>
          <w:szCs w:val="28"/>
        </w:rPr>
        <w:t xml:space="preserve"> 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5285">
        <w:rPr>
          <w:rFonts w:ascii="Times New Roman" w:hAnsi="Times New Roman" w:cs="Times New Roman"/>
          <w:sz w:val="28"/>
          <w:szCs w:val="28"/>
        </w:rPr>
        <w:t xml:space="preserve"> че от представената декларация от управителя Роберт Левиев, не може да се установи еднозначно нейното електронно подписване,</w:t>
      </w:r>
      <w:r w:rsidR="00EA5285" w:rsidRPr="00917571">
        <w:rPr>
          <w:rFonts w:ascii="Times New Roman" w:hAnsi="Times New Roman" w:cs="Times New Roman"/>
          <w:sz w:val="28"/>
          <w:szCs w:val="28"/>
        </w:rPr>
        <w:t xml:space="preserve"> </w:t>
      </w:r>
      <w:r w:rsidR="00EA5285">
        <w:rPr>
          <w:rFonts w:ascii="Times New Roman" w:hAnsi="Times New Roman" w:cs="Times New Roman"/>
          <w:sz w:val="28"/>
          <w:szCs w:val="28"/>
        </w:rPr>
        <w:t>както и липсата на представена декларация за</w:t>
      </w:r>
      <w:r w:rsidR="00EA5285" w:rsidRPr="00DF2432">
        <w:t xml:space="preserve"> </w:t>
      </w:r>
      <w:r w:rsidR="00EA5285" w:rsidRPr="00DF2432">
        <w:rPr>
          <w:rFonts w:ascii="Times New Roman" w:hAnsi="Times New Roman" w:cs="Times New Roman"/>
          <w:sz w:val="28"/>
          <w:szCs w:val="28"/>
        </w:rPr>
        <w:t>предвидените основания в чл. 54, ал. 1, т. 7 от ЗОП</w:t>
      </w:r>
      <w:r w:rsidR="00EA5285">
        <w:rPr>
          <w:rFonts w:ascii="Times New Roman" w:hAnsi="Times New Roman" w:cs="Times New Roman"/>
          <w:sz w:val="28"/>
          <w:szCs w:val="28"/>
        </w:rPr>
        <w:t xml:space="preserve"> от  </w:t>
      </w:r>
      <w:r w:rsidR="00EA5285" w:rsidRPr="00DF2432">
        <w:rPr>
          <w:rFonts w:ascii="Times New Roman" w:hAnsi="Times New Roman" w:cs="Times New Roman"/>
          <w:sz w:val="28"/>
          <w:szCs w:val="28"/>
        </w:rPr>
        <w:t>Елена Пилософ</w:t>
      </w:r>
      <w:r w:rsidR="00EA5285">
        <w:rPr>
          <w:rFonts w:ascii="Times New Roman" w:hAnsi="Times New Roman" w:cs="Times New Roman"/>
          <w:sz w:val="28"/>
          <w:szCs w:val="28"/>
        </w:rPr>
        <w:t xml:space="preserve"> в качеството й на съдружник, комисията счита, че не е спазено изискването на чл. 49, ал. 2 от ППЗОП, заявленията за участие, офертите и проектите, изпратени по електронен път да се изготвят съгласно изискванията на Закона за електронно подписан документ и електронен подпис. </w:t>
      </w:r>
    </w:p>
    <w:p w:rsidR="00EA5285" w:rsidRPr="008252C1" w:rsidRDefault="00EA528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2C1">
        <w:rPr>
          <w:rFonts w:ascii="Times New Roman" w:hAnsi="Times New Roman" w:cs="Times New Roman"/>
          <w:b/>
          <w:i/>
          <w:sz w:val="28"/>
          <w:szCs w:val="28"/>
        </w:rPr>
        <w:t>Предвид гореизложеното, на основание чл. 63, ал. 1 и във връзка с чл. 54, ал. 8 от ППЗОП, комисията ще изпрати настоящия протокол чрез секция „Съобщения“ на участника, който в срока по чл. 54, ал. 9 от ППЗОП ще трябва да отстрани установените липса, непълнота и несъотве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252C1">
        <w:rPr>
          <w:rFonts w:ascii="Times New Roman" w:hAnsi="Times New Roman" w:cs="Times New Roman"/>
          <w:b/>
          <w:i/>
          <w:sz w:val="28"/>
          <w:szCs w:val="28"/>
        </w:rPr>
        <w:t>ствие с изискванията към личното състояние, посочени в поканата за участие във в</w:t>
      </w:r>
      <w:r w:rsidR="00754B18">
        <w:rPr>
          <w:rFonts w:ascii="Times New Roman" w:hAnsi="Times New Roman" w:cs="Times New Roman"/>
          <w:b/>
          <w:i/>
          <w:sz w:val="28"/>
          <w:szCs w:val="28"/>
        </w:rPr>
        <w:t>ът</w:t>
      </w:r>
      <w:r w:rsidRPr="008252C1">
        <w:rPr>
          <w:rFonts w:ascii="Times New Roman" w:hAnsi="Times New Roman" w:cs="Times New Roman"/>
          <w:b/>
          <w:i/>
          <w:sz w:val="28"/>
          <w:szCs w:val="28"/>
        </w:rPr>
        <w:t>решния конкурентен избор по чл. 82, ал. 4 от ЗОП.</w:t>
      </w:r>
    </w:p>
    <w:p w:rsidR="00EA5285" w:rsidRDefault="00EA528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Офертата на „Плесио компютърс“ ЕАД, постъпила в 12:55 ч. на 28.01.2019 г. </w:t>
      </w:r>
    </w:p>
    <w:p w:rsidR="00EA5285" w:rsidRPr="00974AAB" w:rsidRDefault="00EA5285" w:rsidP="00EA528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Офертата на участника е подписана електронно 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Йоанис </w:t>
      </w:r>
      <w:r w:rsidRPr="0016702B">
        <w:rPr>
          <w:rFonts w:ascii="Times New Roman" w:hAnsi="Times New Roman" w:cs="Times New Roman"/>
          <w:b/>
          <w:i/>
          <w:sz w:val="28"/>
          <w:szCs w:val="28"/>
        </w:rPr>
        <w:t>Сарулидис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 – управител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представляващ дружеството и 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>съдържа следните документи в раздел „Из</w:t>
      </w:r>
      <w:r>
        <w:rPr>
          <w:rFonts w:ascii="Times New Roman" w:hAnsi="Times New Roman" w:cs="Times New Roman"/>
          <w:b/>
          <w:i/>
          <w:sz w:val="28"/>
          <w:szCs w:val="28"/>
        </w:rPr>
        <w:t>исквания“: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 „Предложение за изпълнение на поръчката. Въпросник“.</w:t>
      </w:r>
    </w:p>
    <w:p w:rsidR="00EA5285" w:rsidRPr="0016702B" w:rsidRDefault="00EA528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6702B">
        <w:rPr>
          <w:rFonts w:ascii="Times New Roman" w:hAnsi="Times New Roman" w:cs="Times New Roman"/>
          <w:sz w:val="28"/>
          <w:szCs w:val="28"/>
        </w:rPr>
        <w:tab/>
        <w:t>Техническото предложение е със статус „попълнено“ на 100%.</w:t>
      </w:r>
    </w:p>
    <w:p w:rsidR="00EA5285" w:rsidRDefault="00EA528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702B">
        <w:rPr>
          <w:rFonts w:ascii="Times New Roman" w:hAnsi="Times New Roman" w:cs="Times New Roman"/>
          <w:sz w:val="28"/>
          <w:szCs w:val="28"/>
        </w:rPr>
        <w:t>.2.</w:t>
      </w:r>
      <w:r w:rsidRPr="0016702B">
        <w:rPr>
          <w:rFonts w:ascii="Times New Roman" w:hAnsi="Times New Roman" w:cs="Times New Roman"/>
          <w:sz w:val="28"/>
          <w:szCs w:val="28"/>
        </w:rPr>
        <w:tab/>
        <w:t xml:space="preserve">Декларацията за </w:t>
      </w:r>
      <w:r>
        <w:rPr>
          <w:rFonts w:ascii="Times New Roman" w:hAnsi="Times New Roman" w:cs="Times New Roman"/>
          <w:sz w:val="28"/>
          <w:szCs w:val="28"/>
        </w:rPr>
        <w:t>отсъствие</w:t>
      </w:r>
      <w:r w:rsidRPr="0016702B">
        <w:rPr>
          <w:rFonts w:ascii="Times New Roman" w:hAnsi="Times New Roman" w:cs="Times New Roman"/>
          <w:sz w:val="28"/>
          <w:szCs w:val="28"/>
        </w:rPr>
        <w:t xml:space="preserve"> на обстоятелствата по чл. 54, ал. 1, т. 7 от ЗОП със статус „попълнено“ и прикачен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70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четири</w:t>
      </w:r>
      <w:r w:rsidRPr="0016702B">
        <w:rPr>
          <w:rFonts w:ascii="Times New Roman" w:hAnsi="Times New Roman" w:cs="Times New Roman"/>
          <w:sz w:val="28"/>
          <w:szCs w:val="28"/>
        </w:rPr>
        <w:t>) бро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702B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 xml:space="preserve">и по чл. 54, ал. 1, т. 7 от ЗОП, съответно от </w:t>
      </w:r>
      <w:r w:rsidRPr="0016702B">
        <w:rPr>
          <w:rFonts w:ascii="Times New Roman" w:hAnsi="Times New Roman" w:cs="Times New Roman"/>
          <w:sz w:val="28"/>
          <w:szCs w:val="28"/>
        </w:rPr>
        <w:t>Йоанис Сарулидис</w:t>
      </w:r>
      <w:r>
        <w:rPr>
          <w:rFonts w:ascii="Times New Roman" w:hAnsi="Times New Roman" w:cs="Times New Roman"/>
          <w:sz w:val="28"/>
          <w:szCs w:val="28"/>
        </w:rPr>
        <w:t xml:space="preserve"> – в качеството му на управител, член на съвета на директорите и представляващ дружеството, Георгиус Герардос – в качеството му на член на съвета на директорите, Константинос Герардос  - в качеството му на представляващ дружеството и член на директорите и от Николай Тотов – в качеството му на член на съвета на директорите. За всички посочени лица </w:t>
      </w:r>
      <w:r w:rsidRPr="00C376EA">
        <w:rPr>
          <w:rFonts w:ascii="Times New Roman" w:hAnsi="Times New Roman" w:cs="Times New Roman"/>
          <w:sz w:val="28"/>
          <w:szCs w:val="28"/>
        </w:rPr>
        <w:t>се прилагат предвидени</w:t>
      </w:r>
      <w:r>
        <w:rPr>
          <w:rFonts w:ascii="Times New Roman" w:hAnsi="Times New Roman" w:cs="Times New Roman"/>
          <w:sz w:val="28"/>
          <w:szCs w:val="28"/>
        </w:rPr>
        <w:t xml:space="preserve">те основания в чл. 54, ал. 1, т. 7 от ЗОП, тъй като са лица, които имат право да упражняват контрол при вземане на решения. </w:t>
      </w:r>
    </w:p>
    <w:p w:rsidR="00EA5285" w:rsidRPr="009707EE" w:rsidRDefault="00EA528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7EE">
        <w:rPr>
          <w:rFonts w:ascii="Times New Roman" w:hAnsi="Times New Roman" w:cs="Times New Roman"/>
          <w:sz w:val="28"/>
          <w:szCs w:val="28"/>
        </w:rPr>
        <w:t xml:space="preserve">Приложените декларации за отсъствие на обстоятелствата по чл. 54, ал. 1, т. 7 от ЗОП на </w:t>
      </w:r>
      <w:r>
        <w:rPr>
          <w:rFonts w:ascii="Times New Roman" w:hAnsi="Times New Roman" w:cs="Times New Roman"/>
          <w:sz w:val="28"/>
          <w:szCs w:val="28"/>
        </w:rPr>
        <w:t xml:space="preserve">Георгиус Герардос – в качеството му на член на съвета на директорите и Константинос Герардос  - в качеството му на представляващ дружеството и член на директорите са надлежно подписани с валиден квалифициран електронен подпис. При отваряне на декларациите по </w:t>
      </w:r>
      <w:r w:rsidRPr="009707EE">
        <w:rPr>
          <w:rFonts w:ascii="Times New Roman" w:hAnsi="Times New Roman" w:cs="Times New Roman"/>
          <w:sz w:val="28"/>
          <w:szCs w:val="28"/>
        </w:rPr>
        <w:t>чл. 54, ал. 1, т. 7 от ЗОП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6702B">
        <w:rPr>
          <w:rFonts w:ascii="Times New Roman" w:hAnsi="Times New Roman" w:cs="Times New Roman"/>
          <w:sz w:val="28"/>
          <w:szCs w:val="28"/>
        </w:rPr>
        <w:t>Йоанис Сарулидис</w:t>
      </w:r>
      <w:r>
        <w:rPr>
          <w:rFonts w:ascii="Times New Roman" w:hAnsi="Times New Roman" w:cs="Times New Roman"/>
          <w:sz w:val="28"/>
          <w:szCs w:val="28"/>
        </w:rPr>
        <w:t xml:space="preserve"> – в качеството му на управител, член на съвета на директорите и представляващ дружеството и Николай Тотов – в качеството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 на член на съвета на директорите, комисията установи, че не са подписани с електронен квалифициран подпис, а в панела със сигнатурата на електронния подпис се визуализира единствено валидността на  сертификатите на електроните им подписи. </w:t>
      </w:r>
    </w:p>
    <w:p w:rsidR="00EA5285" w:rsidRDefault="00F2650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Предвид</w:t>
      </w:r>
      <w:r w:rsidR="00EA5285">
        <w:rPr>
          <w:rFonts w:ascii="Times New Roman" w:hAnsi="Times New Roman" w:cs="Times New Roman"/>
          <w:sz w:val="28"/>
          <w:szCs w:val="28"/>
        </w:rPr>
        <w:t xml:space="preserve"> 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5285">
        <w:rPr>
          <w:rFonts w:ascii="Times New Roman" w:hAnsi="Times New Roman" w:cs="Times New Roman"/>
          <w:sz w:val="28"/>
          <w:szCs w:val="28"/>
        </w:rPr>
        <w:t xml:space="preserve"> че липсват надлежно положени подписи на декларациите </w:t>
      </w:r>
      <w:r w:rsidR="00EA5285" w:rsidRPr="009707EE">
        <w:rPr>
          <w:rFonts w:ascii="Times New Roman" w:hAnsi="Times New Roman" w:cs="Times New Roman"/>
          <w:sz w:val="28"/>
          <w:szCs w:val="28"/>
        </w:rPr>
        <w:t>за отсъствие на обстоятелствата по чл. 54, ал. 1, т. 7 от ЗОП на</w:t>
      </w:r>
      <w:r w:rsidR="00EA5285">
        <w:rPr>
          <w:rFonts w:ascii="Times New Roman" w:hAnsi="Times New Roman" w:cs="Times New Roman"/>
          <w:sz w:val="28"/>
          <w:szCs w:val="28"/>
        </w:rPr>
        <w:t xml:space="preserve">  </w:t>
      </w:r>
      <w:r w:rsidR="00EA5285" w:rsidRPr="0041787A">
        <w:rPr>
          <w:rFonts w:ascii="Times New Roman" w:hAnsi="Times New Roman" w:cs="Times New Roman"/>
          <w:sz w:val="28"/>
          <w:szCs w:val="28"/>
        </w:rPr>
        <w:t>Йоанис Сарулидис</w:t>
      </w:r>
      <w:r w:rsidR="00EA5285">
        <w:rPr>
          <w:rFonts w:ascii="Times New Roman" w:hAnsi="Times New Roman" w:cs="Times New Roman"/>
          <w:sz w:val="28"/>
          <w:szCs w:val="28"/>
        </w:rPr>
        <w:t xml:space="preserve"> – в качеството му на управител, </w:t>
      </w:r>
      <w:r w:rsidR="00EA5285" w:rsidRPr="0041787A">
        <w:rPr>
          <w:rFonts w:ascii="Times New Roman" w:hAnsi="Times New Roman" w:cs="Times New Roman"/>
          <w:sz w:val="28"/>
          <w:szCs w:val="28"/>
        </w:rPr>
        <w:t>член на съвета на директорите и представляващ дружеството и Николай Тотов – в качеството му на член на съвета на директорите</w:t>
      </w:r>
      <w:r w:rsidR="00EA5285">
        <w:rPr>
          <w:rFonts w:ascii="Times New Roman" w:hAnsi="Times New Roman" w:cs="Times New Roman"/>
          <w:sz w:val="28"/>
          <w:szCs w:val="28"/>
        </w:rPr>
        <w:t xml:space="preserve">, комисията счита, че не е спазено изискването на чл. 49, ал. 2 от ППЗОП, заявленията за участие, офертите и проектите, изпратени по електронен път да се изготвят съгласно изискванията на Закона за електронно подписан документ и електронен подпис. </w:t>
      </w:r>
    </w:p>
    <w:p w:rsidR="00EA5285" w:rsidRPr="0041787A" w:rsidRDefault="00EA528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2C1">
        <w:rPr>
          <w:rFonts w:ascii="Times New Roman" w:hAnsi="Times New Roman" w:cs="Times New Roman"/>
          <w:b/>
          <w:i/>
          <w:sz w:val="28"/>
          <w:szCs w:val="28"/>
        </w:rPr>
        <w:t>Предвид гореизложеното, на основание чл. 63, ал. 1 и във връзка с чл. 54, ал. 8 от ППЗОП, комисията ще изпрати настоящия протокол чрез секция „Съобщения“ на участника, който в срока по чл. 54, ал. 9 от ППЗОП ще трябва да отстрани установените липса, непълнота и несъотве</w:t>
      </w:r>
      <w:r w:rsidR="00754B1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252C1">
        <w:rPr>
          <w:rFonts w:ascii="Times New Roman" w:hAnsi="Times New Roman" w:cs="Times New Roman"/>
          <w:b/>
          <w:i/>
          <w:sz w:val="28"/>
          <w:szCs w:val="28"/>
        </w:rPr>
        <w:t>ствие с изискванията към личното състояние, посочени в поканата за участие във в</w:t>
      </w:r>
      <w:r w:rsidR="00754B18">
        <w:rPr>
          <w:rFonts w:ascii="Times New Roman" w:hAnsi="Times New Roman" w:cs="Times New Roman"/>
          <w:b/>
          <w:i/>
          <w:sz w:val="28"/>
          <w:szCs w:val="28"/>
        </w:rPr>
        <w:t>ътрешния</w:t>
      </w:r>
      <w:r w:rsidRPr="008252C1">
        <w:rPr>
          <w:rFonts w:ascii="Times New Roman" w:hAnsi="Times New Roman" w:cs="Times New Roman"/>
          <w:b/>
          <w:i/>
          <w:sz w:val="28"/>
          <w:szCs w:val="28"/>
        </w:rPr>
        <w:t xml:space="preserve"> конкурентен избор по чл. 82, ал. 4 от ЗОП.</w:t>
      </w:r>
    </w:p>
    <w:p w:rsidR="00EA5285" w:rsidRDefault="00EA528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Офертата на „Лирекс БГ“ ООД, постъпила в 14:16 ч. на 28.01.2019 г. </w:t>
      </w:r>
    </w:p>
    <w:p w:rsidR="00EA5285" w:rsidRPr="00974AAB" w:rsidRDefault="0065519C" w:rsidP="00EA528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EA5285"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Офертата на участника е подписана електронно от </w:t>
      </w:r>
      <w:r w:rsidR="00EA5285">
        <w:rPr>
          <w:rFonts w:ascii="Times New Roman" w:hAnsi="Times New Roman" w:cs="Times New Roman"/>
          <w:b/>
          <w:i/>
          <w:sz w:val="28"/>
          <w:szCs w:val="28"/>
        </w:rPr>
        <w:t>Манол Илиев</w:t>
      </w:r>
      <w:r w:rsidR="00EA5285"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 – управител и </w:t>
      </w:r>
      <w:r w:rsidR="00EA5285">
        <w:rPr>
          <w:rFonts w:ascii="Times New Roman" w:hAnsi="Times New Roman" w:cs="Times New Roman"/>
          <w:b/>
          <w:i/>
          <w:sz w:val="28"/>
          <w:szCs w:val="28"/>
        </w:rPr>
        <w:t xml:space="preserve">собственик </w:t>
      </w:r>
      <w:r w:rsidR="00F26505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EA5285">
        <w:rPr>
          <w:rFonts w:ascii="Times New Roman" w:hAnsi="Times New Roman" w:cs="Times New Roman"/>
          <w:b/>
          <w:i/>
          <w:sz w:val="28"/>
          <w:szCs w:val="28"/>
        </w:rPr>
        <w:t xml:space="preserve">дружеството и </w:t>
      </w:r>
      <w:r w:rsidR="00EA5285" w:rsidRPr="00974AAB">
        <w:rPr>
          <w:rFonts w:ascii="Times New Roman" w:hAnsi="Times New Roman" w:cs="Times New Roman"/>
          <w:b/>
          <w:i/>
          <w:sz w:val="28"/>
          <w:szCs w:val="28"/>
        </w:rPr>
        <w:t>съдържа следните документи в раздел „Из</w:t>
      </w:r>
      <w:r w:rsidR="00EA5285">
        <w:rPr>
          <w:rFonts w:ascii="Times New Roman" w:hAnsi="Times New Roman" w:cs="Times New Roman"/>
          <w:b/>
          <w:i/>
          <w:sz w:val="28"/>
          <w:szCs w:val="28"/>
        </w:rPr>
        <w:t>исквания“:</w:t>
      </w:r>
      <w:r w:rsidR="00EA5285"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 „Предложение за изпълнение на поръчката. Въпросник“.</w:t>
      </w:r>
    </w:p>
    <w:p w:rsidR="00EA5285" w:rsidRPr="0016702B" w:rsidRDefault="00EA528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16702B">
        <w:rPr>
          <w:rFonts w:ascii="Times New Roman" w:hAnsi="Times New Roman" w:cs="Times New Roman"/>
          <w:sz w:val="28"/>
          <w:szCs w:val="28"/>
        </w:rPr>
        <w:tab/>
        <w:t>Техническото предложение е със статус „попълнено“ на 100%.</w:t>
      </w:r>
    </w:p>
    <w:p w:rsidR="00EA5285" w:rsidRDefault="00EA528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702B">
        <w:rPr>
          <w:rFonts w:ascii="Times New Roman" w:hAnsi="Times New Roman" w:cs="Times New Roman"/>
          <w:sz w:val="28"/>
          <w:szCs w:val="28"/>
        </w:rPr>
        <w:t>.2.</w:t>
      </w:r>
      <w:r w:rsidRPr="0016702B">
        <w:rPr>
          <w:rFonts w:ascii="Times New Roman" w:hAnsi="Times New Roman" w:cs="Times New Roman"/>
          <w:sz w:val="28"/>
          <w:szCs w:val="28"/>
        </w:rPr>
        <w:tab/>
        <w:t xml:space="preserve">Декларацията за </w:t>
      </w:r>
      <w:r>
        <w:rPr>
          <w:rFonts w:ascii="Times New Roman" w:hAnsi="Times New Roman" w:cs="Times New Roman"/>
          <w:sz w:val="28"/>
          <w:szCs w:val="28"/>
        </w:rPr>
        <w:t>отсъствие</w:t>
      </w:r>
      <w:r w:rsidRPr="0016702B">
        <w:rPr>
          <w:rFonts w:ascii="Times New Roman" w:hAnsi="Times New Roman" w:cs="Times New Roman"/>
          <w:sz w:val="28"/>
          <w:szCs w:val="28"/>
        </w:rPr>
        <w:t xml:space="preserve"> на обстоятелства по чл. 54, ал. 1, т. 7 от ЗОП със статус „попълнено“ и прикачен</w:t>
      </w:r>
      <w:r w:rsidR="00F26505">
        <w:rPr>
          <w:rFonts w:ascii="Times New Roman" w:hAnsi="Times New Roman" w:cs="Times New Roman"/>
          <w:sz w:val="28"/>
          <w:szCs w:val="28"/>
        </w:rPr>
        <w:t>а</w:t>
      </w:r>
      <w:r w:rsidRPr="0016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0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един</w:t>
      </w:r>
      <w:r w:rsidRPr="0016702B">
        <w:rPr>
          <w:rFonts w:ascii="Times New Roman" w:hAnsi="Times New Roman" w:cs="Times New Roman"/>
          <w:sz w:val="28"/>
          <w:szCs w:val="28"/>
        </w:rPr>
        <w:t>) бро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702B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 xml:space="preserve">я по чл. 54, ал. 1, т. 7 от ЗОП, съответно от Манол Илиев – в качеството му на управител и собственик на дружеството. Същата не е подписана с квалифициран електронен подпис. </w:t>
      </w:r>
    </w:p>
    <w:p w:rsidR="00EA5285" w:rsidRDefault="00EA528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6EA">
        <w:rPr>
          <w:rFonts w:ascii="Times New Roman" w:hAnsi="Times New Roman" w:cs="Times New Roman"/>
          <w:sz w:val="28"/>
          <w:szCs w:val="28"/>
        </w:rPr>
        <w:t xml:space="preserve">Комисията извърши проверка в Търговския регистър на Агенцията по вписванията и установи, че </w:t>
      </w:r>
      <w:r>
        <w:rPr>
          <w:rFonts w:ascii="Times New Roman" w:hAnsi="Times New Roman" w:cs="Times New Roman"/>
          <w:sz w:val="28"/>
          <w:szCs w:val="28"/>
        </w:rPr>
        <w:t xml:space="preserve">освен лицето Манол Илиев – управител и собственик на дружеството, собственик на дружеството е също и „ТОПИКА – ЕКСПЕРТ“ ООД с дялово участие с размер 40%. Собственик и управител на  </w:t>
      </w:r>
      <w:r w:rsidRPr="00D54C17">
        <w:rPr>
          <w:rFonts w:ascii="Times New Roman" w:hAnsi="Times New Roman" w:cs="Times New Roman"/>
          <w:sz w:val="28"/>
          <w:szCs w:val="28"/>
        </w:rPr>
        <w:t xml:space="preserve">„ТОПИКА – ЕКСПЕРТ“ ООД </w:t>
      </w:r>
      <w:r>
        <w:rPr>
          <w:rFonts w:ascii="Times New Roman" w:hAnsi="Times New Roman" w:cs="Times New Roman"/>
          <w:sz w:val="28"/>
          <w:szCs w:val="28"/>
        </w:rPr>
        <w:t>е Димитринка Илиева.</w:t>
      </w:r>
      <w:r w:rsidRPr="00987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85" w:rsidRDefault="00EA528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Предвид, това че представената декларация от управителя и собственик Манол Илиев не е електронно подписана,</w:t>
      </w:r>
      <w:r w:rsidRPr="0091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както и липсата на представена декларация от другия собственик „ТОПИКА – ЕКСПЕРТ“ ООД, в частност от управителя и собственик на дружеството Димитринка Илиева за</w:t>
      </w:r>
      <w:r w:rsidRPr="00DF2432">
        <w:t xml:space="preserve"> </w:t>
      </w:r>
      <w:r w:rsidRPr="00DF2432">
        <w:rPr>
          <w:rFonts w:ascii="Times New Roman" w:hAnsi="Times New Roman" w:cs="Times New Roman"/>
          <w:sz w:val="28"/>
          <w:szCs w:val="28"/>
        </w:rPr>
        <w:t>предвидените основания в чл. 54, ал. 1, т. 7 от ЗОП</w:t>
      </w:r>
      <w:r>
        <w:rPr>
          <w:rFonts w:ascii="Times New Roman" w:hAnsi="Times New Roman" w:cs="Times New Roman"/>
          <w:sz w:val="28"/>
          <w:szCs w:val="28"/>
        </w:rPr>
        <w:t xml:space="preserve">, комисията счита, че не е спазено изискването на чл. 49, ал. 2 от ППЗОП заявленията за участие, офертите и проектите, изпратени по електронен път, да се изготвят съгласно изискванията на Закона за електронно подписан документ и електронен подпис. </w:t>
      </w:r>
    </w:p>
    <w:p w:rsidR="00EA5285" w:rsidRPr="008252C1" w:rsidRDefault="00EA528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2C1">
        <w:rPr>
          <w:rFonts w:ascii="Times New Roman" w:hAnsi="Times New Roman" w:cs="Times New Roman"/>
          <w:b/>
          <w:i/>
          <w:sz w:val="28"/>
          <w:szCs w:val="28"/>
        </w:rPr>
        <w:t xml:space="preserve">Предвид гореизложеното, на основание чл. 63, ал. 1 и във връзка с чл. 54, ал. 8 от ППЗОП, комисията ще изпрати настоящия протокол чрез </w:t>
      </w:r>
      <w:r w:rsidRPr="008252C1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„Съобщения“ на участника, който в срока по чл. 54, ал. 9 от ППЗОП ще трябва да отстрани установените липса, непълнота и несъотве</w:t>
      </w:r>
      <w:r w:rsidR="001405A2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252C1">
        <w:rPr>
          <w:rFonts w:ascii="Times New Roman" w:hAnsi="Times New Roman" w:cs="Times New Roman"/>
          <w:b/>
          <w:i/>
          <w:sz w:val="28"/>
          <w:szCs w:val="28"/>
        </w:rPr>
        <w:t xml:space="preserve">ствие с изискванията към личното състояние, посочени в поканата за участие във </w:t>
      </w:r>
      <w:r>
        <w:rPr>
          <w:rFonts w:ascii="Times New Roman" w:hAnsi="Times New Roman" w:cs="Times New Roman"/>
          <w:b/>
          <w:i/>
          <w:sz w:val="28"/>
          <w:szCs w:val="28"/>
        </w:rPr>
        <w:t>вътрешния</w:t>
      </w:r>
      <w:r w:rsidRPr="008252C1">
        <w:rPr>
          <w:rFonts w:ascii="Times New Roman" w:hAnsi="Times New Roman" w:cs="Times New Roman"/>
          <w:b/>
          <w:i/>
          <w:sz w:val="28"/>
          <w:szCs w:val="28"/>
        </w:rPr>
        <w:t xml:space="preserve"> конкурентен избор по чл. 82, ал. 4 от ЗОП.</w:t>
      </w:r>
    </w:p>
    <w:p w:rsidR="00EA5285" w:rsidRDefault="00F955A6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5285">
        <w:rPr>
          <w:rFonts w:ascii="Times New Roman" w:hAnsi="Times New Roman" w:cs="Times New Roman"/>
          <w:sz w:val="28"/>
          <w:szCs w:val="28"/>
        </w:rPr>
        <w:t xml:space="preserve">. Офертата на КООПЕРАЦИЯ „ПАНДА“, постъпила в 15:22 ч. на 28.01.2019 г. </w:t>
      </w:r>
    </w:p>
    <w:p w:rsidR="00EA5285" w:rsidRPr="00974AAB" w:rsidRDefault="00EA5285" w:rsidP="00EA528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Офертата на участника е подписана електронно от </w:t>
      </w:r>
      <w:r>
        <w:rPr>
          <w:rFonts w:ascii="Times New Roman" w:hAnsi="Times New Roman" w:cs="Times New Roman"/>
          <w:b/>
          <w:i/>
          <w:sz w:val="28"/>
          <w:szCs w:val="28"/>
        </w:rPr>
        <w:t>Елка Каменова- Цанкова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 на управителния съвет на дружеството и 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>съдържа следните документи в раздел „Из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>сквания“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74AAB">
        <w:rPr>
          <w:rFonts w:ascii="Times New Roman" w:hAnsi="Times New Roman" w:cs="Times New Roman"/>
          <w:b/>
          <w:i/>
          <w:sz w:val="28"/>
          <w:szCs w:val="28"/>
        </w:rPr>
        <w:t xml:space="preserve"> „Предложение за изпълнение на поръчката. Въпросник“.</w:t>
      </w:r>
    </w:p>
    <w:p w:rsidR="00EA5285" w:rsidRPr="0016702B" w:rsidRDefault="00F955A6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5285">
        <w:rPr>
          <w:rFonts w:ascii="Times New Roman" w:hAnsi="Times New Roman" w:cs="Times New Roman"/>
          <w:sz w:val="28"/>
          <w:szCs w:val="28"/>
        </w:rPr>
        <w:t>.1.</w:t>
      </w:r>
      <w:r w:rsidR="00EA5285" w:rsidRPr="0016702B">
        <w:rPr>
          <w:rFonts w:ascii="Times New Roman" w:hAnsi="Times New Roman" w:cs="Times New Roman"/>
          <w:sz w:val="28"/>
          <w:szCs w:val="28"/>
        </w:rPr>
        <w:tab/>
        <w:t>Техническото предложение е със статус „попълнено“ на 100%.</w:t>
      </w:r>
    </w:p>
    <w:p w:rsidR="00EA5285" w:rsidRDefault="00F955A6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5285" w:rsidRPr="0016702B">
        <w:rPr>
          <w:rFonts w:ascii="Times New Roman" w:hAnsi="Times New Roman" w:cs="Times New Roman"/>
          <w:sz w:val="28"/>
          <w:szCs w:val="28"/>
        </w:rPr>
        <w:t>.2.</w:t>
      </w:r>
      <w:r w:rsidR="00EA5285" w:rsidRPr="0016702B">
        <w:rPr>
          <w:rFonts w:ascii="Times New Roman" w:hAnsi="Times New Roman" w:cs="Times New Roman"/>
          <w:sz w:val="28"/>
          <w:szCs w:val="28"/>
        </w:rPr>
        <w:tab/>
        <w:t xml:space="preserve">Декларацията за </w:t>
      </w:r>
      <w:r w:rsidR="00EA5285">
        <w:rPr>
          <w:rFonts w:ascii="Times New Roman" w:hAnsi="Times New Roman" w:cs="Times New Roman"/>
          <w:sz w:val="28"/>
          <w:szCs w:val="28"/>
        </w:rPr>
        <w:t>отсъствие</w:t>
      </w:r>
      <w:r w:rsidR="00EA5285" w:rsidRPr="0016702B">
        <w:rPr>
          <w:rFonts w:ascii="Times New Roman" w:hAnsi="Times New Roman" w:cs="Times New Roman"/>
          <w:sz w:val="28"/>
          <w:szCs w:val="28"/>
        </w:rPr>
        <w:t xml:space="preserve"> на обстоятелствата по чл. 54, ал. 1, т. 7 от ЗОП със статус „попълнено“ и прикачен</w:t>
      </w:r>
      <w:r w:rsidR="00F26505">
        <w:rPr>
          <w:rFonts w:ascii="Times New Roman" w:hAnsi="Times New Roman" w:cs="Times New Roman"/>
          <w:sz w:val="28"/>
          <w:szCs w:val="28"/>
        </w:rPr>
        <w:t>а</w:t>
      </w:r>
      <w:r w:rsidR="00EA5285" w:rsidRPr="0016702B">
        <w:rPr>
          <w:rFonts w:ascii="Times New Roman" w:hAnsi="Times New Roman" w:cs="Times New Roman"/>
          <w:sz w:val="28"/>
          <w:szCs w:val="28"/>
        </w:rPr>
        <w:t xml:space="preserve"> </w:t>
      </w:r>
      <w:r w:rsidR="00EA5285">
        <w:rPr>
          <w:rFonts w:ascii="Times New Roman" w:hAnsi="Times New Roman" w:cs="Times New Roman"/>
          <w:sz w:val="28"/>
          <w:szCs w:val="28"/>
        </w:rPr>
        <w:t>1</w:t>
      </w:r>
      <w:r w:rsidR="00EA5285" w:rsidRPr="0016702B">
        <w:rPr>
          <w:rFonts w:ascii="Times New Roman" w:hAnsi="Times New Roman" w:cs="Times New Roman"/>
          <w:sz w:val="28"/>
          <w:szCs w:val="28"/>
        </w:rPr>
        <w:t xml:space="preserve"> (</w:t>
      </w:r>
      <w:r w:rsidR="00EA5285">
        <w:rPr>
          <w:rFonts w:ascii="Times New Roman" w:hAnsi="Times New Roman" w:cs="Times New Roman"/>
          <w:sz w:val="28"/>
          <w:szCs w:val="28"/>
        </w:rPr>
        <w:t>един</w:t>
      </w:r>
      <w:r w:rsidR="00EA5285" w:rsidRPr="0016702B">
        <w:rPr>
          <w:rFonts w:ascii="Times New Roman" w:hAnsi="Times New Roman" w:cs="Times New Roman"/>
          <w:sz w:val="28"/>
          <w:szCs w:val="28"/>
        </w:rPr>
        <w:t>) бро</w:t>
      </w:r>
      <w:r w:rsidR="00EA5285">
        <w:rPr>
          <w:rFonts w:ascii="Times New Roman" w:hAnsi="Times New Roman" w:cs="Times New Roman"/>
          <w:sz w:val="28"/>
          <w:szCs w:val="28"/>
        </w:rPr>
        <w:t>й</w:t>
      </w:r>
      <w:r w:rsidR="00EA5285" w:rsidRPr="0016702B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EA5285">
        <w:rPr>
          <w:rFonts w:ascii="Times New Roman" w:hAnsi="Times New Roman" w:cs="Times New Roman"/>
          <w:sz w:val="28"/>
          <w:szCs w:val="28"/>
        </w:rPr>
        <w:t xml:space="preserve">я по чл. 54, ал. 1, т. 7 от ЗОП, електронно подписана съответно от Елка Каменова-Цанова – в качеството й на председател на кооперацията и член на управителния съвет, Алекси Попов, Румен Бурназов, Силвия Пепелджийска и Тодор Рогачев – в качеството им на членове на управителния съвет, и лицата Константин Попов и Георги Райчев – в качеството им на членове на контролния съвет. </w:t>
      </w:r>
    </w:p>
    <w:p w:rsidR="00EA5285" w:rsidRDefault="00EA528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8DF">
        <w:rPr>
          <w:rFonts w:ascii="Times New Roman" w:hAnsi="Times New Roman" w:cs="Times New Roman"/>
          <w:sz w:val="28"/>
          <w:szCs w:val="28"/>
        </w:rPr>
        <w:t xml:space="preserve">Комисията извърши проверка в Търговския регистър на Агенцията по вписванията и установи, че лицата, спрямо които се прилагат предвидените в чл. 54, ал. 1, т. 7 от ЗОП основания са именно </w:t>
      </w:r>
      <w:r>
        <w:rPr>
          <w:rFonts w:ascii="Times New Roman" w:hAnsi="Times New Roman" w:cs="Times New Roman"/>
          <w:sz w:val="28"/>
          <w:szCs w:val="28"/>
        </w:rPr>
        <w:t xml:space="preserve">Елка Каменова-Цанова – в качеството й на председател на кооперацията и член на управителния съвет, Алекси Попов, Румен Бурназов, Силвия Пепелджийска и Тодор Рогачев – в качеството им на членове на управителния съвет, и лицата Константин Попов и Георги Райчев – в качеството им на членове на контролния съвет. </w:t>
      </w:r>
    </w:p>
    <w:p w:rsidR="00EA5285" w:rsidRPr="00897A07" w:rsidRDefault="00EA5285" w:rsidP="00EA52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Тъй като </w:t>
      </w:r>
      <w:r w:rsidRPr="00897A07">
        <w:rPr>
          <w:rFonts w:ascii="Times New Roman" w:hAnsi="Times New Roman" w:cs="Times New Roman"/>
          <w:b/>
          <w:i/>
          <w:sz w:val="28"/>
          <w:szCs w:val="28"/>
        </w:rPr>
        <w:t>офертата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97A07">
        <w:rPr>
          <w:rFonts w:ascii="Times New Roman" w:hAnsi="Times New Roman" w:cs="Times New Roman"/>
          <w:b/>
          <w:i/>
          <w:sz w:val="28"/>
          <w:szCs w:val="28"/>
        </w:rPr>
        <w:t xml:space="preserve"> подадена от участника КООПЕРАЦИЯ „ПАНДА“ ООД е подписана с валиден квалифициран електронен подпис от представляващият дружеството – Елка Каменова-Цанова – председател на кооперацията и са подадени декларации за отсъствие на обстоятелствата по чл. 54, ал. 1, т. 7 от ЗОП от всички задължени лица по смисъла на чл. 54, ал. 2 от ЗОП, комисията единодушно реши да допусне до разглеждане Техническото предложение на участника КООПЕРАЦИЯ „ПАНДА“.</w:t>
      </w:r>
    </w:p>
    <w:p w:rsidR="0065519C" w:rsidRPr="0065519C" w:rsidRDefault="0065519C" w:rsidP="00655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19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IV</w:t>
      </w:r>
      <w:proofErr w:type="gramStart"/>
      <w:r w:rsidRPr="0065519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12.02.2019 г. от 13:00 часа, се състоя закрито заседание на комисия, определена със заповед № 112/29.01.2019 г. на Изпълнителния директор на ИА „Военни клубове и военно-почивно дело“.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Председателят на комисията провери състава на присъстващите и след като установи, че присъстват всички членове на комисията, откри заседанието.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основание чл. 54, ал. 12 от Правилника за прилагане на закона за обществени поръчки (ППЗОП), комисията пристъпи към разглеждане на допълнително представените документи, относно съответствието на участниците с изискванията към личното състояние и критериите за подбор във вътрешен конкурентен избор за изпълнител по възложена централизирана обществена поръчка с </w:t>
      </w:r>
      <w:r w:rsidRPr="008A2287">
        <w:rPr>
          <w:rFonts w:ascii="Times New Roman" w:hAnsi="Times New Roman" w:cs="Times New Roman"/>
          <w:sz w:val="28"/>
          <w:szCs w:val="28"/>
        </w:rPr>
        <w:t xml:space="preserve">Рамково споразумение № СПОР-9/30.05.2017 г. с </w:t>
      </w: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2287">
        <w:rPr>
          <w:rFonts w:ascii="Times New Roman" w:hAnsi="Times New Roman" w:cs="Times New Roman"/>
          <w:sz w:val="28"/>
          <w:szCs w:val="28"/>
        </w:rPr>
        <w:t xml:space="preserve">“Доставка на тонери и други консумативи за печат за копирни и печатащи устройства”, по </w:t>
      </w:r>
      <w:r w:rsidRPr="008A2287">
        <w:rPr>
          <w:rFonts w:ascii="Times New Roman" w:hAnsi="Times New Roman" w:cs="Times New Roman"/>
          <w:sz w:val="28"/>
          <w:szCs w:val="28"/>
        </w:rPr>
        <w:lastRenderedPageBreak/>
        <w:t>обособена позиция  № 1 “Доставка на оригинални тонери и други консумативи за печат за копирни и печатащи устройства с марка HP (Ейч Пи)” за нуждите на ИА “Военни клубове и военно-почивно дело”</w:t>
      </w:r>
      <w:r>
        <w:rPr>
          <w:rFonts w:ascii="Times New Roman" w:hAnsi="Times New Roman" w:cs="Times New Roman"/>
          <w:sz w:val="28"/>
          <w:szCs w:val="28"/>
        </w:rPr>
        <w:t>, както и за разглеждане и оценка на офертите.</w:t>
      </w:r>
    </w:p>
    <w:p w:rsidR="0065519C" w:rsidRDefault="0065519C" w:rsidP="00F95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5A6">
        <w:rPr>
          <w:rFonts w:ascii="Times New Roman" w:hAnsi="Times New Roman" w:cs="Times New Roman"/>
          <w:sz w:val="28"/>
          <w:szCs w:val="28"/>
        </w:rPr>
        <w:tab/>
      </w:r>
      <w:r w:rsidRPr="0065519C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6BF">
        <w:rPr>
          <w:rFonts w:ascii="Times New Roman" w:hAnsi="Times New Roman" w:cs="Times New Roman"/>
          <w:sz w:val="28"/>
          <w:szCs w:val="28"/>
        </w:rPr>
        <w:t xml:space="preserve">Констатирано бе, че в определения срок са постъпили допълнително информация и документи в Системата за електронно възлагане на обществени поръчки (СЕВОП), </w:t>
      </w:r>
      <w:r>
        <w:rPr>
          <w:rFonts w:ascii="Times New Roman" w:hAnsi="Times New Roman" w:cs="Times New Roman"/>
          <w:sz w:val="28"/>
          <w:szCs w:val="28"/>
        </w:rPr>
        <w:t>от следните дружества</w:t>
      </w:r>
      <w:r w:rsidRPr="004B7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19C" w:rsidRPr="004B76BF" w:rsidRDefault="0065519C" w:rsidP="0065519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„РОЕЛ-98“ ООД, постъпили на 31.01.2019 г. в 18:29 ч. 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84FAA">
        <w:rPr>
          <w:rFonts w:ascii="Times New Roman" w:hAnsi="Times New Roman" w:cs="Times New Roman"/>
          <w:sz w:val="28"/>
          <w:szCs w:val="28"/>
        </w:rPr>
        <w:t>Предвид констатациите на комисията в Протокол № 1 с изх. № 1540/31.01.2019 г. участникът „РОЕЛ-98“ ООД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FAA">
        <w:rPr>
          <w:rFonts w:ascii="Times New Roman" w:hAnsi="Times New Roman" w:cs="Times New Roman"/>
          <w:sz w:val="28"/>
          <w:szCs w:val="28"/>
        </w:rPr>
        <w:t>в срока по чл. 54, ал. 9 от ППЗОП е отстранил установените липса, непълнота и несъотве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84FAA">
        <w:rPr>
          <w:rFonts w:ascii="Times New Roman" w:hAnsi="Times New Roman" w:cs="Times New Roman"/>
          <w:sz w:val="28"/>
          <w:szCs w:val="28"/>
        </w:rPr>
        <w:t>ствие с изискванията към личното състояние, посочени в поканата за участие във вътрешен конкурентен избор по чл. 82, ал. 4 от ЗОП на основание чл. 54, ал. 1 от ЗОП</w:t>
      </w:r>
      <w:r>
        <w:rPr>
          <w:rFonts w:ascii="Times New Roman" w:hAnsi="Times New Roman" w:cs="Times New Roman"/>
          <w:sz w:val="28"/>
          <w:szCs w:val="28"/>
        </w:rPr>
        <w:t xml:space="preserve">, като е представил електронно подписани декларации на задължените лица по смисъла на чл. 54, ал. 2 от ЗОП, поради което </w:t>
      </w:r>
      <w:r w:rsidRPr="00084FAA">
        <w:rPr>
          <w:rFonts w:ascii="Times New Roman" w:hAnsi="Times New Roman" w:cs="Times New Roman"/>
          <w:sz w:val="28"/>
          <w:szCs w:val="28"/>
        </w:rPr>
        <w:t>комисията предлага участникът да бъде допуснат до процедурата.</w:t>
      </w:r>
    </w:p>
    <w:p w:rsidR="0065519C" w:rsidRDefault="0065519C" w:rsidP="0065519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„ПЛЕСИО КОМПЮТЪРС“ ЕАД, постъпили  на 07.02.2019 г. в 15:33 ч.</w:t>
      </w:r>
    </w:p>
    <w:p w:rsidR="0065519C" w:rsidRDefault="0065519C" w:rsidP="006551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30">
        <w:rPr>
          <w:rFonts w:ascii="Times New Roman" w:hAnsi="Times New Roman" w:cs="Times New Roman"/>
          <w:sz w:val="28"/>
          <w:szCs w:val="28"/>
        </w:rPr>
        <w:t>Предвид констатациите на комисията в Протокол № 1 с изх. № 1540/31.01.2019 г. участникът „ПЛЕСИО КОМПЮТЪРС“ ЕАД в срока по чл. 54, ал. 9 от ППЗОП е отстранил установените липса, непълнота и несъотве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65230">
        <w:rPr>
          <w:rFonts w:ascii="Times New Roman" w:hAnsi="Times New Roman" w:cs="Times New Roman"/>
          <w:sz w:val="28"/>
          <w:szCs w:val="28"/>
        </w:rPr>
        <w:t>ствие с изискванията към личното състояние, посочени в поканата за участие във вътрешен конкурентен избор по чл. 82, ал. 4 от ЗОП на основание чл. 54, ал. 1 от ЗОП, като е представил електронно подписани декларации на задължените лица по смисъла на чл. 54, ал. 2 от ЗОП, поради което комисията предлага участникът да бъде допуснат до процедурата.</w:t>
      </w:r>
    </w:p>
    <w:p w:rsidR="0065519C" w:rsidRPr="00C24C4A" w:rsidRDefault="0065519C" w:rsidP="0065519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4A">
        <w:rPr>
          <w:rFonts w:ascii="Times New Roman" w:hAnsi="Times New Roman" w:cs="Times New Roman"/>
          <w:sz w:val="28"/>
          <w:szCs w:val="28"/>
        </w:rPr>
        <w:t xml:space="preserve">„ЛИРЕКС БГ“ ООД, постъпили на 07.02.2019 г. в 17:00 ч. </w:t>
      </w:r>
    </w:p>
    <w:p w:rsidR="0065519C" w:rsidRDefault="0065519C" w:rsidP="0065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4A">
        <w:rPr>
          <w:rFonts w:ascii="Times New Roman" w:hAnsi="Times New Roman" w:cs="Times New Roman"/>
          <w:sz w:val="28"/>
          <w:szCs w:val="28"/>
        </w:rPr>
        <w:t>Предвид констатациите на комисията в Протокол № 1 с изх. № 1540/31.01.2019 г. участникът „</w:t>
      </w:r>
      <w:r>
        <w:rPr>
          <w:rFonts w:ascii="Times New Roman" w:hAnsi="Times New Roman" w:cs="Times New Roman"/>
          <w:sz w:val="28"/>
          <w:szCs w:val="28"/>
        </w:rPr>
        <w:t>ЛИРЕКС БГ</w:t>
      </w:r>
      <w:r w:rsidRPr="00C24C4A">
        <w:rPr>
          <w:rFonts w:ascii="Times New Roman" w:hAnsi="Times New Roman" w:cs="Times New Roman"/>
          <w:sz w:val="28"/>
          <w:szCs w:val="28"/>
        </w:rPr>
        <w:t xml:space="preserve">“ ООД в срока по чл. 54, ал. 9 от ППЗОП е отстранил установените липса, непълнота и несъответствие с изискванията към личното състояние, посочени в поканата за участие във вътрешен конкурентен избор по чл. 82, ал. 4 от ЗОП на </w:t>
      </w:r>
      <w:r>
        <w:rPr>
          <w:rFonts w:ascii="Times New Roman" w:hAnsi="Times New Roman" w:cs="Times New Roman"/>
          <w:sz w:val="28"/>
          <w:szCs w:val="28"/>
        </w:rPr>
        <w:t xml:space="preserve">основание чл. 54, ал. 1 от ЗОП. </w:t>
      </w:r>
    </w:p>
    <w:p w:rsidR="0065519C" w:rsidRDefault="0065519C" w:rsidP="0065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указания срок управителят Манол Илиев е представил електронно подписана декларация по смисъл на чл. 54, ал. 2 от ЗОП, както и списък на всички задължени лица по смисъла на чл. 54, ал. 2  и чл. 55, ал. 3 от ЗОП, от който е видно, че единствено физическото лице управител на ЛИРЕКС БГ“ ООД г-н Манол Илиев има статут да представлява участника. </w:t>
      </w:r>
    </w:p>
    <w:p w:rsidR="0065519C" w:rsidRDefault="0065519C" w:rsidP="0065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Предвид гореизложеното </w:t>
      </w:r>
      <w:r w:rsidRPr="00C24C4A">
        <w:rPr>
          <w:rFonts w:ascii="Times New Roman" w:hAnsi="Times New Roman" w:cs="Times New Roman"/>
          <w:sz w:val="28"/>
          <w:szCs w:val="28"/>
        </w:rPr>
        <w:t>комисията предлага участникът да бъде допуснат до процедурата.</w:t>
      </w:r>
    </w:p>
    <w:p w:rsidR="0065519C" w:rsidRDefault="0065519C" w:rsidP="0065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551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C6">
        <w:rPr>
          <w:rFonts w:ascii="Times New Roman" w:hAnsi="Times New Roman" w:cs="Times New Roman"/>
          <w:sz w:val="28"/>
          <w:szCs w:val="28"/>
        </w:rPr>
        <w:t>При спазване на чл. 56 от ППЗОП, комисията р</w:t>
      </w:r>
      <w:r>
        <w:rPr>
          <w:rFonts w:ascii="Times New Roman" w:hAnsi="Times New Roman" w:cs="Times New Roman"/>
          <w:sz w:val="28"/>
          <w:szCs w:val="28"/>
        </w:rPr>
        <w:t>еши да допусне до разглеждане и оценка на Техническите предложения офертите на петима от участниците във вътрешния конкурентен избор, както следва:</w:t>
      </w:r>
    </w:p>
    <w:p w:rsidR="0065519C" w:rsidRPr="007F12C6" w:rsidRDefault="0065519C" w:rsidP="0065519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C6">
        <w:rPr>
          <w:rFonts w:ascii="Times New Roman" w:hAnsi="Times New Roman" w:cs="Times New Roman"/>
          <w:sz w:val="28"/>
          <w:szCs w:val="28"/>
        </w:rPr>
        <w:t>Оферта</w:t>
      </w:r>
      <w:r w:rsidR="00F26505">
        <w:rPr>
          <w:rFonts w:ascii="Times New Roman" w:hAnsi="Times New Roman" w:cs="Times New Roman"/>
          <w:sz w:val="28"/>
          <w:szCs w:val="28"/>
        </w:rPr>
        <w:t>,</w:t>
      </w:r>
      <w:r w:rsidRPr="007F12C6">
        <w:rPr>
          <w:rFonts w:ascii="Times New Roman" w:hAnsi="Times New Roman" w:cs="Times New Roman"/>
          <w:sz w:val="28"/>
          <w:szCs w:val="28"/>
        </w:rPr>
        <w:t xml:space="preserve"> постъпила на 25.01.2019 г. в 18:11 ч. от „РОНОС“ ООД;</w:t>
      </w:r>
    </w:p>
    <w:p w:rsidR="0065519C" w:rsidRPr="007F12C6" w:rsidRDefault="0065519C" w:rsidP="0065519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C6">
        <w:rPr>
          <w:rFonts w:ascii="Times New Roman" w:hAnsi="Times New Roman" w:cs="Times New Roman"/>
          <w:sz w:val="28"/>
          <w:szCs w:val="28"/>
        </w:rPr>
        <w:t>Оферта</w:t>
      </w:r>
      <w:r w:rsidR="00F26505">
        <w:rPr>
          <w:rFonts w:ascii="Times New Roman" w:hAnsi="Times New Roman" w:cs="Times New Roman"/>
          <w:sz w:val="28"/>
          <w:szCs w:val="28"/>
        </w:rPr>
        <w:t>,</w:t>
      </w:r>
      <w:r w:rsidRPr="007F12C6">
        <w:rPr>
          <w:rFonts w:ascii="Times New Roman" w:hAnsi="Times New Roman" w:cs="Times New Roman"/>
          <w:sz w:val="28"/>
          <w:szCs w:val="28"/>
        </w:rPr>
        <w:t xml:space="preserve"> постъпила на 28.01.2019 г. в 12:30 ч.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7F12C6">
        <w:rPr>
          <w:rFonts w:ascii="Times New Roman" w:hAnsi="Times New Roman" w:cs="Times New Roman"/>
          <w:sz w:val="28"/>
          <w:szCs w:val="28"/>
        </w:rPr>
        <w:t xml:space="preserve"> „РОЕЛ – 98“ ООД;</w:t>
      </w:r>
    </w:p>
    <w:p w:rsidR="0065519C" w:rsidRDefault="0065519C" w:rsidP="0065519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C6">
        <w:rPr>
          <w:rFonts w:ascii="Times New Roman" w:hAnsi="Times New Roman" w:cs="Times New Roman"/>
          <w:sz w:val="28"/>
          <w:szCs w:val="28"/>
        </w:rPr>
        <w:lastRenderedPageBreak/>
        <w:t>Оферта</w:t>
      </w:r>
      <w:r w:rsidR="00F26505">
        <w:rPr>
          <w:rFonts w:ascii="Times New Roman" w:hAnsi="Times New Roman" w:cs="Times New Roman"/>
          <w:sz w:val="28"/>
          <w:szCs w:val="28"/>
        </w:rPr>
        <w:t>,</w:t>
      </w:r>
      <w:r w:rsidRPr="007F12C6">
        <w:rPr>
          <w:rFonts w:ascii="Times New Roman" w:hAnsi="Times New Roman" w:cs="Times New Roman"/>
          <w:sz w:val="28"/>
          <w:szCs w:val="28"/>
        </w:rPr>
        <w:t xml:space="preserve"> постъпила на 28.01.2019 г. в 12:55 ч. от „ПЛЕСИО КОМПЮТЪРС“ ЕАД;</w:t>
      </w:r>
    </w:p>
    <w:p w:rsidR="0065519C" w:rsidRPr="007F12C6" w:rsidRDefault="0065519C" w:rsidP="0065519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Оферта</w:t>
      </w:r>
      <w:r w:rsidR="00F265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постъпила на 28.01.2019 г. в 14:16 ч. от „ЛИРЕКС БГ“ ООД;</w:t>
      </w:r>
    </w:p>
    <w:p w:rsidR="0065519C" w:rsidRDefault="0065519C" w:rsidP="0065519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C6">
        <w:rPr>
          <w:rFonts w:ascii="Times New Roman" w:hAnsi="Times New Roman" w:cs="Times New Roman"/>
          <w:sz w:val="28"/>
          <w:szCs w:val="28"/>
        </w:rPr>
        <w:t>Оферта</w:t>
      </w:r>
      <w:r w:rsidR="00F26505">
        <w:rPr>
          <w:rFonts w:ascii="Times New Roman" w:hAnsi="Times New Roman" w:cs="Times New Roman"/>
          <w:sz w:val="28"/>
          <w:szCs w:val="28"/>
        </w:rPr>
        <w:t>,</w:t>
      </w:r>
      <w:r w:rsidRPr="007F12C6">
        <w:rPr>
          <w:rFonts w:ascii="Times New Roman" w:hAnsi="Times New Roman" w:cs="Times New Roman"/>
          <w:sz w:val="28"/>
          <w:szCs w:val="28"/>
        </w:rPr>
        <w:t xml:space="preserve"> постъпила на 28.01.2019 г. в 15:22 ч. от КООПЕРАЦИЯ „ПАНДА“.</w:t>
      </w:r>
    </w:p>
    <w:p w:rsidR="0065519C" w:rsidRPr="0065519C" w:rsidRDefault="0065519C" w:rsidP="00F95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19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551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19C">
        <w:rPr>
          <w:rFonts w:ascii="Times New Roman" w:hAnsi="Times New Roman" w:cs="Times New Roman"/>
          <w:sz w:val="28"/>
          <w:szCs w:val="28"/>
        </w:rPr>
        <w:t>Комисията пристъпи към разглеждане и оценка на Техническите предложения на участниците в СЕВОП и установи следното: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AD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36AD">
        <w:rPr>
          <w:rFonts w:ascii="Times New Roman" w:hAnsi="Times New Roman" w:cs="Times New Roman"/>
          <w:sz w:val="28"/>
          <w:szCs w:val="28"/>
        </w:rPr>
        <w:t>Техническото предложение на „РОНОС“ ООД 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36AD">
        <w:rPr>
          <w:rFonts w:ascii="Times New Roman" w:hAnsi="Times New Roman" w:cs="Times New Roman"/>
          <w:sz w:val="28"/>
          <w:szCs w:val="28"/>
        </w:rPr>
        <w:t xml:space="preserve">ства на изискванията на възложителя. 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436AD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4436AD">
        <w:rPr>
          <w:rFonts w:ascii="Times New Roman" w:hAnsi="Times New Roman" w:cs="Times New Roman"/>
          <w:sz w:val="28"/>
          <w:szCs w:val="28"/>
        </w:rPr>
        <w:t>Техническото предложение на „РОЕЛ – 98“ ООД 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36AD">
        <w:rPr>
          <w:rFonts w:ascii="Times New Roman" w:hAnsi="Times New Roman" w:cs="Times New Roman"/>
          <w:sz w:val="28"/>
          <w:szCs w:val="28"/>
        </w:rPr>
        <w:t xml:space="preserve">ства на изискванията на възложителя. 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4436AD">
        <w:rPr>
          <w:rFonts w:ascii="Times New Roman" w:hAnsi="Times New Roman" w:cs="Times New Roman"/>
          <w:sz w:val="28"/>
          <w:szCs w:val="28"/>
        </w:rPr>
        <w:t>Техническото предложение „ПЛЕСИО КОМПЮТЪРС“ ЕАД 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36AD">
        <w:rPr>
          <w:rFonts w:ascii="Times New Roman" w:hAnsi="Times New Roman" w:cs="Times New Roman"/>
          <w:sz w:val="28"/>
          <w:szCs w:val="28"/>
        </w:rPr>
        <w:t xml:space="preserve">ства на изискванията на възложителя. 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4436AD">
        <w:rPr>
          <w:rFonts w:ascii="Times New Roman" w:hAnsi="Times New Roman" w:cs="Times New Roman"/>
          <w:sz w:val="28"/>
          <w:szCs w:val="28"/>
        </w:rPr>
        <w:t>Техническото предложение на „</w:t>
      </w:r>
      <w:r>
        <w:rPr>
          <w:rFonts w:ascii="Times New Roman" w:hAnsi="Times New Roman" w:cs="Times New Roman"/>
          <w:sz w:val="28"/>
          <w:szCs w:val="28"/>
        </w:rPr>
        <w:t>ЛИРЕКС БГ</w:t>
      </w:r>
      <w:r w:rsidRPr="004436AD">
        <w:rPr>
          <w:rFonts w:ascii="Times New Roman" w:hAnsi="Times New Roman" w:cs="Times New Roman"/>
          <w:sz w:val="28"/>
          <w:szCs w:val="28"/>
        </w:rPr>
        <w:t>“ ООД 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36AD">
        <w:rPr>
          <w:rFonts w:ascii="Times New Roman" w:hAnsi="Times New Roman" w:cs="Times New Roman"/>
          <w:sz w:val="28"/>
          <w:szCs w:val="28"/>
        </w:rPr>
        <w:t xml:space="preserve">ства на изискванията на възложителя. 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4436AD">
        <w:rPr>
          <w:rFonts w:ascii="Times New Roman" w:hAnsi="Times New Roman" w:cs="Times New Roman"/>
          <w:sz w:val="28"/>
          <w:szCs w:val="28"/>
        </w:rPr>
        <w:t xml:space="preserve">Техническото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КООПЕРАЦИЯ „ПАНДА“ </w:t>
      </w:r>
      <w:r w:rsidRPr="004436AD">
        <w:rPr>
          <w:rFonts w:ascii="Times New Roman" w:hAnsi="Times New Roman" w:cs="Times New Roman"/>
          <w:sz w:val="28"/>
          <w:szCs w:val="28"/>
        </w:rPr>
        <w:t>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36AD">
        <w:rPr>
          <w:rFonts w:ascii="Times New Roman" w:hAnsi="Times New Roman" w:cs="Times New Roman"/>
          <w:sz w:val="28"/>
          <w:szCs w:val="28"/>
        </w:rPr>
        <w:t xml:space="preserve">ства на изискванията на възложителя. 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1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основание чл. 57, ал. 3 от ППЗОП, комисията реши отварянето на Ценовите предложения на допуснатите участници да извърши публично при условията на чл. 57, ал. 3 и чл. 54, ал. 2 от ППЗОП на 20.02.2019 г. от 14:00 часа в сградата на ИА „Военни клубове и военно-почивно дело“, което беше обявено на 15.02.2019 г., съгласно чл. 57, ал. 3 от ППЗОП с публикуване на съобщение изх. № 2340/15.02.2019 г. в профила на купувача на ИА „ВКВПД“, подписано от председателя и членовете на комисията. 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19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551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20.02.2019 г. от 14:00 ч. в стая № 42 в сградата на Централен военен клуб се състоя публично заседание на комисията, назначена със заповед № 112/29.01.2019 г. на изпълнителния директор на ИА „Военни клубове и военно-почивно дело“. 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Поради служебна командировка на Стоян Кралев – началник отдел „ТОТ“ и председател на комисията, участие в комисията взе Снежана Караиванова – главен експерт в отдел „ОП“ – определена за резервен председател, съгласно заповед № 112/29.01.2019 г. на изпълнителния директор на ИА „Военни клубове и военно-почив</w:t>
      </w:r>
      <w:r w:rsidR="00F26505">
        <w:rPr>
          <w:rFonts w:ascii="Times New Roman" w:hAnsi="Times New Roman" w:cs="Times New Roman"/>
          <w:sz w:val="28"/>
          <w:szCs w:val="28"/>
        </w:rPr>
        <w:t>но дело“. Комисията заседава в</w:t>
      </w:r>
      <w:r>
        <w:rPr>
          <w:rFonts w:ascii="Times New Roman" w:hAnsi="Times New Roman" w:cs="Times New Roman"/>
          <w:sz w:val="28"/>
          <w:szCs w:val="28"/>
        </w:rPr>
        <w:t xml:space="preserve"> следния състав: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Резервен председател: Снежана Караиванова – главен експерт в отдел „Обществени поръчки“, дирекция „Управление на собствеността и жилищен фонд“;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Членове: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Диана Ташева – главен експерт в отдел „Обществени поръчки“, дирекция „Управление на собствеността и жилищен фонд“;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Силвия Петрова – главен специалист в отдел „Счетоводство“, дирекция „Финанси“.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заседанието не присъстваха външни лица. 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 като установи, че всички членове на комисията са налице, председателят откри заседанието. Главен експерт Снежана Караиванова, попълни и подписа декларация за обстоятелствата по чл. 103, ал. 2 от Закона за обществените поръчки (ЗОП) във връзка с участието си като резервен председател. 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Комисията установи, че всички допуснати участници са станали видими в СЕВОП има основание чл. 57, ал. 3 и във връзка с чл. 63, ал. 1 от ЗОП, комисията пристъпи към оповестяване на ценовите предложения на петимата допуснати участници в мини-процедурата в СЕВОП, видими от 14:00 ч. на 20.02.2019 г., както следва: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92550">
        <w:rPr>
          <w:rFonts w:ascii="Times New Roman" w:hAnsi="Times New Roman" w:cs="Times New Roman"/>
          <w:sz w:val="28"/>
          <w:szCs w:val="28"/>
        </w:rPr>
        <w:t>Ценово предложение на „ПЛЕСИО КОМПЮТЪРС“ ЕАД за доставка на оригинални тонери и други консумативи за печат за копирни и печ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550">
        <w:rPr>
          <w:rFonts w:ascii="Times New Roman" w:hAnsi="Times New Roman" w:cs="Times New Roman"/>
          <w:sz w:val="28"/>
          <w:szCs w:val="28"/>
        </w:rPr>
        <w:t>тащи устройства с мар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2550">
        <w:rPr>
          <w:rFonts w:ascii="Times New Roman" w:hAnsi="Times New Roman" w:cs="Times New Roman"/>
          <w:sz w:val="28"/>
          <w:szCs w:val="28"/>
        </w:rPr>
        <w:t xml:space="preserve">а HP (Ейч Пи): обща цена в размер на </w:t>
      </w:r>
      <w:r>
        <w:rPr>
          <w:rFonts w:ascii="Times New Roman" w:hAnsi="Times New Roman" w:cs="Times New Roman"/>
          <w:sz w:val="28"/>
          <w:szCs w:val="28"/>
        </w:rPr>
        <w:t>8 842,00 (осем хиляди осемстотин четиридесет и два)</w:t>
      </w:r>
      <w:r w:rsidRPr="00D92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лева </w:t>
      </w:r>
      <w:r w:rsidRPr="00D92550">
        <w:rPr>
          <w:rFonts w:ascii="Times New Roman" w:hAnsi="Times New Roman" w:cs="Times New Roman"/>
          <w:sz w:val="28"/>
          <w:szCs w:val="28"/>
        </w:rPr>
        <w:t>без ДДС.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Ценово предложение на </w:t>
      </w:r>
      <w:r w:rsidRPr="00D92550">
        <w:rPr>
          <w:rFonts w:ascii="Times New Roman" w:hAnsi="Times New Roman" w:cs="Times New Roman"/>
          <w:sz w:val="28"/>
          <w:szCs w:val="28"/>
        </w:rPr>
        <w:t>„РОНОС“ ООД</w:t>
      </w:r>
      <w:r>
        <w:rPr>
          <w:rFonts w:ascii="Times New Roman" w:hAnsi="Times New Roman" w:cs="Times New Roman"/>
          <w:sz w:val="28"/>
          <w:szCs w:val="28"/>
        </w:rPr>
        <w:t xml:space="preserve"> за доставка на оригинални тонери и други консумативи за печат за копирни и печатащи устройства с марка HP (Ейч Пи): обща цена в размер на 8 858,13 (осем хиляди осемстотин петдесет и осем и 0,13) лева без ДДС.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D92550">
        <w:rPr>
          <w:rFonts w:ascii="Times New Roman" w:hAnsi="Times New Roman" w:cs="Times New Roman"/>
          <w:sz w:val="28"/>
          <w:szCs w:val="28"/>
        </w:rPr>
        <w:t>Ценово предложение на „РОЕЛ – 98“ ООД за доставка на оригинални тонери и други консумативи за печат за копирни и печ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550">
        <w:rPr>
          <w:rFonts w:ascii="Times New Roman" w:hAnsi="Times New Roman" w:cs="Times New Roman"/>
          <w:sz w:val="28"/>
          <w:szCs w:val="28"/>
        </w:rPr>
        <w:t>тащи устройства с мар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2550">
        <w:rPr>
          <w:rFonts w:ascii="Times New Roman" w:hAnsi="Times New Roman" w:cs="Times New Roman"/>
          <w:sz w:val="28"/>
          <w:szCs w:val="28"/>
        </w:rPr>
        <w:t xml:space="preserve">а HP (Ейч Пи): обща цена в размер на </w:t>
      </w:r>
      <w:r>
        <w:rPr>
          <w:rFonts w:ascii="Times New Roman" w:hAnsi="Times New Roman" w:cs="Times New Roman"/>
          <w:sz w:val="28"/>
          <w:szCs w:val="28"/>
        </w:rPr>
        <w:t>8 870,19 (осем хиляди осемстотин и седемдесет и 0,19)</w:t>
      </w:r>
      <w:r w:rsidRPr="00D92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лева </w:t>
      </w:r>
      <w:r w:rsidRPr="00D92550">
        <w:rPr>
          <w:rFonts w:ascii="Times New Roman" w:hAnsi="Times New Roman" w:cs="Times New Roman"/>
          <w:sz w:val="28"/>
          <w:szCs w:val="28"/>
        </w:rPr>
        <w:t>без ДДС.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D92550">
        <w:rPr>
          <w:rFonts w:ascii="Times New Roman" w:hAnsi="Times New Roman" w:cs="Times New Roman"/>
          <w:sz w:val="28"/>
          <w:szCs w:val="28"/>
        </w:rPr>
        <w:t>Ценово предложение на КООПЕРАЦИЯ „ПАНДА“ за доставка на оригинални тонери и други консумативи за печат за копирни и печ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550">
        <w:rPr>
          <w:rFonts w:ascii="Times New Roman" w:hAnsi="Times New Roman" w:cs="Times New Roman"/>
          <w:sz w:val="28"/>
          <w:szCs w:val="28"/>
        </w:rPr>
        <w:t>тащи устройства с мар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2550">
        <w:rPr>
          <w:rFonts w:ascii="Times New Roman" w:hAnsi="Times New Roman" w:cs="Times New Roman"/>
          <w:sz w:val="28"/>
          <w:szCs w:val="28"/>
        </w:rPr>
        <w:t xml:space="preserve">а HP (Ейч Пи): обща цена в размер на </w:t>
      </w:r>
      <w:r>
        <w:rPr>
          <w:rFonts w:ascii="Times New Roman" w:hAnsi="Times New Roman" w:cs="Times New Roman"/>
          <w:sz w:val="28"/>
          <w:szCs w:val="28"/>
        </w:rPr>
        <w:t xml:space="preserve">8 902,64 (осем хиляди деветстотин и два и 0,64) </w:t>
      </w:r>
      <w:r w:rsidRPr="00D92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лева </w:t>
      </w:r>
      <w:r w:rsidRPr="00D92550">
        <w:rPr>
          <w:rFonts w:ascii="Times New Roman" w:hAnsi="Times New Roman" w:cs="Times New Roman"/>
          <w:sz w:val="28"/>
          <w:szCs w:val="28"/>
        </w:rPr>
        <w:t>без ДДС.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D92550">
        <w:rPr>
          <w:rFonts w:ascii="Times New Roman" w:hAnsi="Times New Roman" w:cs="Times New Roman"/>
          <w:sz w:val="28"/>
          <w:szCs w:val="28"/>
        </w:rPr>
        <w:t>Ценово предложение на „ЛИРЕКС БГ“ ООД за доставка на оригинални тонери и други консумативи за печат за копирни и печ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550">
        <w:rPr>
          <w:rFonts w:ascii="Times New Roman" w:hAnsi="Times New Roman" w:cs="Times New Roman"/>
          <w:sz w:val="28"/>
          <w:szCs w:val="28"/>
        </w:rPr>
        <w:t>тащи устройства с мар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2550">
        <w:rPr>
          <w:rFonts w:ascii="Times New Roman" w:hAnsi="Times New Roman" w:cs="Times New Roman"/>
          <w:sz w:val="28"/>
          <w:szCs w:val="28"/>
        </w:rPr>
        <w:t xml:space="preserve">а HP (Ейч Пи): обща цена в размер на </w:t>
      </w:r>
      <w:r>
        <w:rPr>
          <w:rFonts w:ascii="Times New Roman" w:hAnsi="Times New Roman" w:cs="Times New Roman"/>
          <w:sz w:val="28"/>
          <w:szCs w:val="28"/>
        </w:rPr>
        <w:t>8 924,99 (осем хиляди деветстотин двадесет и четири и 0,99) лева</w:t>
      </w:r>
      <w:r w:rsidRPr="00D92550">
        <w:rPr>
          <w:rFonts w:ascii="Times New Roman" w:hAnsi="Times New Roman" w:cs="Times New Roman"/>
          <w:sz w:val="28"/>
          <w:szCs w:val="28"/>
        </w:rPr>
        <w:t xml:space="preserve"> без ДДС.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Комисията извърши проверка и установи, че предложените цени не надвишават прогнозната стойност, определена в покана с изх. № 885/18.01.2019 г. 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Комисията извърши проверка и установи, че никое от ценовите предложения не е с повече от 20 на сто по-благоприятно от средната стойност на предложенията на останалите участници по същия показател за оценка. 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551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резултат на извършените по-горе действия комисията класира участниците, съобразно критерия за възлагане „най-ниска цена“, както следва: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19">
        <w:rPr>
          <w:rFonts w:ascii="Times New Roman" w:hAnsi="Times New Roman" w:cs="Times New Roman"/>
          <w:b/>
          <w:sz w:val="28"/>
          <w:szCs w:val="28"/>
        </w:rPr>
        <w:t>1-во място „ПЛЕСИО КОМПЮТЪРС“ ЕАД</w:t>
      </w:r>
      <w:r>
        <w:rPr>
          <w:rFonts w:ascii="Times New Roman" w:hAnsi="Times New Roman" w:cs="Times New Roman"/>
          <w:sz w:val="28"/>
          <w:szCs w:val="28"/>
        </w:rPr>
        <w:t xml:space="preserve"> с предложена обща цена в размер на 8 842,00 (осем хиляди осемстотин четиридесет и два) лева без ДДС.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19">
        <w:rPr>
          <w:rFonts w:ascii="Times New Roman" w:hAnsi="Times New Roman" w:cs="Times New Roman"/>
          <w:b/>
          <w:sz w:val="28"/>
          <w:szCs w:val="28"/>
        </w:rPr>
        <w:t>2-ро място място „РОНОС“ ООД</w:t>
      </w:r>
      <w:r w:rsidRPr="003D7CB4">
        <w:rPr>
          <w:rFonts w:ascii="Times New Roman" w:hAnsi="Times New Roman" w:cs="Times New Roman"/>
          <w:sz w:val="28"/>
          <w:szCs w:val="28"/>
        </w:rPr>
        <w:t xml:space="preserve"> с предложена обща цена в размер на 8 </w:t>
      </w:r>
      <w:r>
        <w:rPr>
          <w:rFonts w:ascii="Times New Roman" w:hAnsi="Times New Roman" w:cs="Times New Roman"/>
          <w:sz w:val="28"/>
          <w:szCs w:val="28"/>
        </w:rPr>
        <w:t>858</w:t>
      </w:r>
      <w:r w:rsidRPr="003D7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D7CB4">
        <w:rPr>
          <w:rFonts w:ascii="Times New Roman" w:hAnsi="Times New Roman" w:cs="Times New Roman"/>
          <w:sz w:val="28"/>
          <w:szCs w:val="28"/>
        </w:rPr>
        <w:t xml:space="preserve"> (осем хиляди осемстотин </w:t>
      </w:r>
      <w:r>
        <w:rPr>
          <w:rFonts w:ascii="Times New Roman" w:hAnsi="Times New Roman" w:cs="Times New Roman"/>
          <w:sz w:val="28"/>
          <w:szCs w:val="28"/>
        </w:rPr>
        <w:t>петдесет и осем и 0,13</w:t>
      </w:r>
      <w:r w:rsidRPr="003D7CB4">
        <w:rPr>
          <w:rFonts w:ascii="Times New Roman" w:hAnsi="Times New Roman" w:cs="Times New Roman"/>
          <w:sz w:val="28"/>
          <w:szCs w:val="28"/>
        </w:rPr>
        <w:t>) лева без ДДС.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19">
        <w:rPr>
          <w:rFonts w:ascii="Times New Roman" w:hAnsi="Times New Roman" w:cs="Times New Roman"/>
          <w:b/>
          <w:sz w:val="28"/>
          <w:szCs w:val="28"/>
        </w:rPr>
        <w:t>3-то място „РОЕЛ-98“ ООД</w:t>
      </w:r>
      <w:r>
        <w:rPr>
          <w:rFonts w:ascii="Times New Roman" w:hAnsi="Times New Roman" w:cs="Times New Roman"/>
          <w:sz w:val="28"/>
          <w:szCs w:val="28"/>
        </w:rPr>
        <w:t xml:space="preserve"> с предложена обща цена в размер на 8 870,19 (осем хиляди осемстотин и седемдесет и 0,19) лева без ДДС.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19">
        <w:rPr>
          <w:rFonts w:ascii="Times New Roman" w:hAnsi="Times New Roman" w:cs="Times New Roman"/>
          <w:b/>
          <w:sz w:val="28"/>
          <w:szCs w:val="28"/>
        </w:rPr>
        <w:t>4-то място КООПЕРАЦИЯ „ПАНДА“</w:t>
      </w:r>
      <w:r>
        <w:rPr>
          <w:rFonts w:ascii="Times New Roman" w:hAnsi="Times New Roman" w:cs="Times New Roman"/>
          <w:sz w:val="28"/>
          <w:szCs w:val="28"/>
        </w:rPr>
        <w:t xml:space="preserve"> с предложена обща цена в размер на          8 902,64 (осем хиляди деветстотин и два и 0,64) лева без ДДС.</w:t>
      </w:r>
    </w:p>
    <w:p w:rsidR="0065519C" w:rsidRDefault="0065519C" w:rsidP="0065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19">
        <w:rPr>
          <w:rFonts w:ascii="Times New Roman" w:hAnsi="Times New Roman" w:cs="Times New Roman"/>
          <w:b/>
          <w:sz w:val="28"/>
          <w:szCs w:val="28"/>
        </w:rPr>
        <w:t>5-то място „ЛИРЕКС БГ“ ООД</w:t>
      </w:r>
      <w:r>
        <w:rPr>
          <w:rFonts w:ascii="Times New Roman" w:hAnsi="Times New Roman" w:cs="Times New Roman"/>
          <w:sz w:val="28"/>
          <w:szCs w:val="28"/>
        </w:rPr>
        <w:t xml:space="preserve"> с предложена обща цена в размер на 8 924,99 (осем хиляди деветстотин двадесет и четири и 0,99) лева без ДДС.</w:t>
      </w:r>
    </w:p>
    <w:p w:rsidR="008F6395" w:rsidRPr="008F6395" w:rsidRDefault="0065519C" w:rsidP="00655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5A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A6D4A" w:rsidRPr="0065519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8F6395" w:rsidRPr="008F6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8F6395"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Комисията предлага на възложителя да сключи договор с класирания на първо място участник </w:t>
      </w:r>
      <w:r w:rsidRPr="0065519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„ПЛЕСИО КОМПЮТЪРС</w:t>
      </w:r>
      <w:proofErr w:type="gramStart"/>
      <w:r w:rsidRPr="0065519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 ЕАД</w:t>
      </w:r>
      <w:proofErr w:type="gramEnd"/>
      <w:r w:rsidRPr="006551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предложена обща цена в размер на 8 842,00 (осем хиляди осемстотин четиридесет и два) лева без ДДС.</w:t>
      </w:r>
    </w:p>
    <w:p w:rsidR="008F6395" w:rsidRDefault="00855E47" w:rsidP="00855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E47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Настоящият доклад, се изготви и подписа на основание чл. 60, ал. 1 от ППЗОП</w:t>
      </w:r>
      <w:r w:rsid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>, във връзка с чл. 103, ал. 3 от ЗОП и заедно с цялата документация се предава на възложителя.</w:t>
      </w:r>
    </w:p>
    <w:p w:rsidR="008F6395" w:rsidRDefault="008F6395" w:rsidP="00855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5519C" w:rsidRPr="00B768DF" w:rsidRDefault="0065519C" w:rsidP="0065519C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DF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  <w:r w:rsidRPr="00B768DF">
        <w:rPr>
          <w:rFonts w:ascii="Times New Roman" w:hAnsi="Times New Roman" w:cs="Times New Roman"/>
          <w:b/>
          <w:sz w:val="28"/>
          <w:szCs w:val="28"/>
        </w:rPr>
        <w:tab/>
      </w:r>
      <w:r w:rsidR="00720A1F">
        <w:rPr>
          <w:rFonts w:ascii="Times New Roman" w:hAnsi="Times New Roman" w:cs="Times New Roman"/>
          <w:b/>
          <w:sz w:val="28"/>
          <w:szCs w:val="28"/>
        </w:rPr>
        <w:t>/П/</w:t>
      </w:r>
      <w:r w:rsidRPr="00B768DF">
        <w:rPr>
          <w:rFonts w:ascii="Times New Roman" w:hAnsi="Times New Roman" w:cs="Times New Roman"/>
          <w:b/>
          <w:sz w:val="28"/>
          <w:szCs w:val="28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</w:rPr>
        <w:tab/>
        <w:t>/С. Кралев/</w:t>
      </w:r>
    </w:p>
    <w:p w:rsidR="0065519C" w:rsidRPr="00B768DF" w:rsidRDefault="0065519C" w:rsidP="0065519C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19C" w:rsidRPr="00B768DF" w:rsidRDefault="0065519C" w:rsidP="0065519C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DF">
        <w:rPr>
          <w:rFonts w:ascii="Times New Roman" w:hAnsi="Times New Roman" w:cs="Times New Roman"/>
          <w:b/>
          <w:sz w:val="28"/>
          <w:szCs w:val="28"/>
        </w:rPr>
        <w:t>Членове:</w:t>
      </w:r>
      <w:r w:rsidRPr="00B768DF">
        <w:rPr>
          <w:rFonts w:ascii="Times New Roman" w:hAnsi="Times New Roman" w:cs="Times New Roman"/>
          <w:b/>
          <w:sz w:val="28"/>
          <w:szCs w:val="28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</w:rPr>
        <w:tab/>
      </w:r>
      <w:r w:rsidR="00720A1F">
        <w:rPr>
          <w:rFonts w:ascii="Times New Roman" w:hAnsi="Times New Roman" w:cs="Times New Roman"/>
          <w:b/>
          <w:sz w:val="28"/>
          <w:szCs w:val="28"/>
        </w:rPr>
        <w:t>/П/</w:t>
      </w:r>
      <w:r w:rsidRPr="00B768DF">
        <w:rPr>
          <w:rFonts w:ascii="Times New Roman" w:hAnsi="Times New Roman" w:cs="Times New Roman"/>
          <w:b/>
          <w:sz w:val="28"/>
          <w:szCs w:val="28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</w:rPr>
        <w:tab/>
        <w:t>/Д. Ташева/</w:t>
      </w:r>
    </w:p>
    <w:p w:rsidR="0065519C" w:rsidRPr="00B768DF" w:rsidRDefault="0065519C" w:rsidP="0065519C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990" w:rsidRPr="00450098" w:rsidRDefault="0065519C" w:rsidP="0065519C">
      <w:pPr>
        <w:pStyle w:val="ListParagraph"/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8DF">
        <w:rPr>
          <w:rFonts w:ascii="Times New Roman" w:hAnsi="Times New Roman" w:cs="Times New Roman"/>
          <w:b/>
          <w:sz w:val="28"/>
          <w:szCs w:val="28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20A1F">
        <w:rPr>
          <w:rFonts w:ascii="Times New Roman" w:hAnsi="Times New Roman" w:cs="Times New Roman"/>
          <w:b/>
          <w:sz w:val="28"/>
          <w:szCs w:val="28"/>
        </w:rPr>
        <w:t>/П/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</w:rPr>
        <w:tab/>
        <w:t>/С. Петрова/</w:t>
      </w:r>
    </w:p>
    <w:p w:rsidR="00DB1B77" w:rsidRPr="005B02D1" w:rsidRDefault="00DB1B77" w:rsidP="00DA1990">
      <w:pPr>
        <w:spacing w:after="0" w:line="240" w:lineRule="auto"/>
        <w:ind w:left="13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B1B77" w:rsidRPr="005B02D1" w:rsidSect="0065519C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319BA"/>
    <w:multiLevelType w:val="hybridMultilevel"/>
    <w:tmpl w:val="68DE8E76"/>
    <w:lvl w:ilvl="0" w:tplc="EB0A8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5A10620"/>
    <w:multiLevelType w:val="hybridMultilevel"/>
    <w:tmpl w:val="5C06D866"/>
    <w:lvl w:ilvl="0" w:tplc="4654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85FA1"/>
    <w:multiLevelType w:val="hybridMultilevel"/>
    <w:tmpl w:val="4EC06DF4"/>
    <w:lvl w:ilvl="0" w:tplc="32C62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47F1"/>
    <w:multiLevelType w:val="hybridMultilevel"/>
    <w:tmpl w:val="8C40000E"/>
    <w:lvl w:ilvl="0" w:tplc="E218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C3865B0"/>
    <w:multiLevelType w:val="hybridMultilevel"/>
    <w:tmpl w:val="4FC22FFA"/>
    <w:lvl w:ilvl="0" w:tplc="28DAAA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4A490511"/>
    <w:multiLevelType w:val="hybridMultilevel"/>
    <w:tmpl w:val="1842DF98"/>
    <w:lvl w:ilvl="0" w:tplc="B6BCFE4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6C6268"/>
    <w:multiLevelType w:val="hybridMultilevel"/>
    <w:tmpl w:val="C91840A0"/>
    <w:lvl w:ilvl="0" w:tplc="EA1A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B43997"/>
    <w:multiLevelType w:val="multilevel"/>
    <w:tmpl w:val="BF209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71592759"/>
    <w:multiLevelType w:val="hybridMultilevel"/>
    <w:tmpl w:val="A5A42E30"/>
    <w:lvl w:ilvl="0" w:tplc="1A58E7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E821145"/>
    <w:multiLevelType w:val="multilevel"/>
    <w:tmpl w:val="AADE9C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14"/>
  </w:num>
  <w:num w:numId="12">
    <w:abstractNumId w:val="15"/>
  </w:num>
  <w:num w:numId="13">
    <w:abstractNumId w:val="3"/>
  </w:num>
  <w:num w:numId="14">
    <w:abstractNumId w:val="17"/>
  </w:num>
  <w:num w:numId="15">
    <w:abstractNumId w:val="9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1"/>
    <w:rsid w:val="000055DD"/>
    <w:rsid w:val="00034F34"/>
    <w:rsid w:val="000362BF"/>
    <w:rsid w:val="0004115E"/>
    <w:rsid w:val="00042F77"/>
    <w:rsid w:val="0004796B"/>
    <w:rsid w:val="00050323"/>
    <w:rsid w:val="00051C32"/>
    <w:rsid w:val="00064389"/>
    <w:rsid w:val="00074653"/>
    <w:rsid w:val="00074B79"/>
    <w:rsid w:val="00076757"/>
    <w:rsid w:val="0009140B"/>
    <w:rsid w:val="000A7426"/>
    <w:rsid w:val="000B4FBE"/>
    <w:rsid w:val="000D1D47"/>
    <w:rsid w:val="000D36CB"/>
    <w:rsid w:val="000F051F"/>
    <w:rsid w:val="001152C7"/>
    <w:rsid w:val="00132D9C"/>
    <w:rsid w:val="001405A2"/>
    <w:rsid w:val="0015280F"/>
    <w:rsid w:val="001627BB"/>
    <w:rsid w:val="0018031A"/>
    <w:rsid w:val="00187801"/>
    <w:rsid w:val="001A6D4A"/>
    <w:rsid w:val="00210A31"/>
    <w:rsid w:val="00214345"/>
    <w:rsid w:val="0021632B"/>
    <w:rsid w:val="002741F0"/>
    <w:rsid w:val="00281184"/>
    <w:rsid w:val="00291655"/>
    <w:rsid w:val="002C5208"/>
    <w:rsid w:val="002E1BDF"/>
    <w:rsid w:val="002F5587"/>
    <w:rsid w:val="003007CA"/>
    <w:rsid w:val="00301667"/>
    <w:rsid w:val="0031401E"/>
    <w:rsid w:val="003234BD"/>
    <w:rsid w:val="003545CF"/>
    <w:rsid w:val="003832F6"/>
    <w:rsid w:val="00393641"/>
    <w:rsid w:val="003C15A3"/>
    <w:rsid w:val="003C3948"/>
    <w:rsid w:val="003C4049"/>
    <w:rsid w:val="003D02C2"/>
    <w:rsid w:val="00405109"/>
    <w:rsid w:val="00462D68"/>
    <w:rsid w:val="00467B0B"/>
    <w:rsid w:val="00476C88"/>
    <w:rsid w:val="00483C0E"/>
    <w:rsid w:val="00495308"/>
    <w:rsid w:val="00496BDA"/>
    <w:rsid w:val="004A51F5"/>
    <w:rsid w:val="004A6457"/>
    <w:rsid w:val="004B062D"/>
    <w:rsid w:val="004C1E05"/>
    <w:rsid w:val="004C48D2"/>
    <w:rsid w:val="004F1602"/>
    <w:rsid w:val="004F6A46"/>
    <w:rsid w:val="004F7C10"/>
    <w:rsid w:val="00511B05"/>
    <w:rsid w:val="00526C76"/>
    <w:rsid w:val="00530590"/>
    <w:rsid w:val="00534C3D"/>
    <w:rsid w:val="00545670"/>
    <w:rsid w:val="005646E6"/>
    <w:rsid w:val="00590CDA"/>
    <w:rsid w:val="005921A0"/>
    <w:rsid w:val="0059223B"/>
    <w:rsid w:val="005B02D1"/>
    <w:rsid w:val="005C3A71"/>
    <w:rsid w:val="00601249"/>
    <w:rsid w:val="00610C7B"/>
    <w:rsid w:val="00622F04"/>
    <w:rsid w:val="0065519C"/>
    <w:rsid w:val="006617FC"/>
    <w:rsid w:val="00666D7C"/>
    <w:rsid w:val="00693222"/>
    <w:rsid w:val="006C4E1D"/>
    <w:rsid w:val="006D6425"/>
    <w:rsid w:val="007045CE"/>
    <w:rsid w:val="00715403"/>
    <w:rsid w:val="00720A1F"/>
    <w:rsid w:val="007377DF"/>
    <w:rsid w:val="00754B18"/>
    <w:rsid w:val="00783E43"/>
    <w:rsid w:val="007844F4"/>
    <w:rsid w:val="00792DF2"/>
    <w:rsid w:val="007A36B7"/>
    <w:rsid w:val="007B613A"/>
    <w:rsid w:val="007C1130"/>
    <w:rsid w:val="00812EAE"/>
    <w:rsid w:val="00821465"/>
    <w:rsid w:val="008428B2"/>
    <w:rsid w:val="00855E47"/>
    <w:rsid w:val="00872D62"/>
    <w:rsid w:val="00890B73"/>
    <w:rsid w:val="00894A2B"/>
    <w:rsid w:val="008F6395"/>
    <w:rsid w:val="00901783"/>
    <w:rsid w:val="0092670C"/>
    <w:rsid w:val="0094040F"/>
    <w:rsid w:val="00970E09"/>
    <w:rsid w:val="00972B73"/>
    <w:rsid w:val="00981D22"/>
    <w:rsid w:val="00996FBE"/>
    <w:rsid w:val="009A5988"/>
    <w:rsid w:val="009D6DB0"/>
    <w:rsid w:val="00A07EBE"/>
    <w:rsid w:val="00A51EC4"/>
    <w:rsid w:val="00A56FD1"/>
    <w:rsid w:val="00A607D2"/>
    <w:rsid w:val="00A613C2"/>
    <w:rsid w:val="00A63E8D"/>
    <w:rsid w:val="00A72FC2"/>
    <w:rsid w:val="00A93C6F"/>
    <w:rsid w:val="00AB3566"/>
    <w:rsid w:val="00AB4B2F"/>
    <w:rsid w:val="00AB6421"/>
    <w:rsid w:val="00AD1708"/>
    <w:rsid w:val="00AD7DCD"/>
    <w:rsid w:val="00AF605C"/>
    <w:rsid w:val="00B00565"/>
    <w:rsid w:val="00B03695"/>
    <w:rsid w:val="00B05704"/>
    <w:rsid w:val="00B160A9"/>
    <w:rsid w:val="00B57D24"/>
    <w:rsid w:val="00B664E8"/>
    <w:rsid w:val="00B82F0F"/>
    <w:rsid w:val="00B958B8"/>
    <w:rsid w:val="00BA066F"/>
    <w:rsid w:val="00BB0DC7"/>
    <w:rsid w:val="00BF1D68"/>
    <w:rsid w:val="00BF2EB7"/>
    <w:rsid w:val="00C05B26"/>
    <w:rsid w:val="00C067F7"/>
    <w:rsid w:val="00C26DDC"/>
    <w:rsid w:val="00C361D7"/>
    <w:rsid w:val="00C7110B"/>
    <w:rsid w:val="00C868E6"/>
    <w:rsid w:val="00CC43D7"/>
    <w:rsid w:val="00CC5958"/>
    <w:rsid w:val="00CE4719"/>
    <w:rsid w:val="00CE7591"/>
    <w:rsid w:val="00CE7E37"/>
    <w:rsid w:val="00D274A0"/>
    <w:rsid w:val="00D824C6"/>
    <w:rsid w:val="00DA049A"/>
    <w:rsid w:val="00DA1616"/>
    <w:rsid w:val="00DA1990"/>
    <w:rsid w:val="00DB1B77"/>
    <w:rsid w:val="00DB22B0"/>
    <w:rsid w:val="00DC7984"/>
    <w:rsid w:val="00DD09AF"/>
    <w:rsid w:val="00DD5365"/>
    <w:rsid w:val="00DE2015"/>
    <w:rsid w:val="00DE2263"/>
    <w:rsid w:val="00E03BB1"/>
    <w:rsid w:val="00E17D37"/>
    <w:rsid w:val="00EA5285"/>
    <w:rsid w:val="00EC11B3"/>
    <w:rsid w:val="00EC2EE5"/>
    <w:rsid w:val="00ED150D"/>
    <w:rsid w:val="00ED71E8"/>
    <w:rsid w:val="00ED757F"/>
    <w:rsid w:val="00EE24E1"/>
    <w:rsid w:val="00EF36EA"/>
    <w:rsid w:val="00F26505"/>
    <w:rsid w:val="00F54A2E"/>
    <w:rsid w:val="00F6522E"/>
    <w:rsid w:val="00F67D45"/>
    <w:rsid w:val="00F81544"/>
    <w:rsid w:val="00F83E0E"/>
    <w:rsid w:val="00F87C94"/>
    <w:rsid w:val="00F955A6"/>
    <w:rsid w:val="00FA1249"/>
    <w:rsid w:val="00FE6BB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E466-EAB8-44B5-BF25-B11E1B7B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12</cp:revision>
  <cp:lastPrinted>2019-02-25T09:37:00Z</cp:lastPrinted>
  <dcterms:created xsi:type="dcterms:W3CDTF">2019-02-21T14:26:00Z</dcterms:created>
  <dcterms:modified xsi:type="dcterms:W3CDTF">2019-03-11T11:54:00Z</dcterms:modified>
</cp:coreProperties>
</file>