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28" w:rsidRDefault="004C3E28" w:rsidP="004C3E28">
      <w:pPr>
        <w:rPr>
          <w:sz w:val="26"/>
          <w:szCs w:val="26"/>
        </w:rPr>
      </w:pPr>
      <w:r>
        <w:rPr>
          <w:sz w:val="26"/>
          <w:szCs w:val="26"/>
        </w:rPr>
        <w:t xml:space="preserve">Изх. № </w:t>
      </w:r>
      <w:r w:rsidR="00C04DA6">
        <w:rPr>
          <w:sz w:val="26"/>
          <w:szCs w:val="26"/>
          <w:lang w:val="en-US"/>
        </w:rPr>
        <w:t>6699</w:t>
      </w:r>
      <w:r>
        <w:rPr>
          <w:sz w:val="26"/>
          <w:szCs w:val="26"/>
        </w:rPr>
        <w:t>/</w:t>
      </w:r>
      <w:r w:rsidR="00C04DA6">
        <w:rPr>
          <w:sz w:val="26"/>
          <w:szCs w:val="26"/>
          <w:lang w:val="en-US"/>
        </w:rPr>
        <w:t>03.05.</w:t>
      </w:r>
      <w:r>
        <w:rPr>
          <w:sz w:val="26"/>
          <w:szCs w:val="26"/>
        </w:rPr>
        <w:t>201</w:t>
      </w:r>
      <w:r>
        <w:rPr>
          <w:sz w:val="26"/>
          <w:szCs w:val="26"/>
          <w:lang w:val="en-US"/>
        </w:rPr>
        <w:t>8</w:t>
      </w:r>
      <w:r w:rsidRPr="001C6830">
        <w:rPr>
          <w:sz w:val="26"/>
          <w:szCs w:val="26"/>
        </w:rPr>
        <w:t xml:space="preserve"> г.</w:t>
      </w:r>
    </w:p>
    <w:p w:rsidR="004C3E28" w:rsidRPr="001C6830" w:rsidRDefault="004C3E28" w:rsidP="004C3E28">
      <w:pPr>
        <w:rPr>
          <w:sz w:val="26"/>
          <w:szCs w:val="26"/>
        </w:rPr>
      </w:pPr>
      <w:r>
        <w:rPr>
          <w:sz w:val="26"/>
          <w:szCs w:val="26"/>
        </w:rPr>
        <w:t>гр. София</w:t>
      </w:r>
    </w:p>
    <w:p w:rsidR="004C3E28" w:rsidRDefault="004C3E28" w:rsidP="004C3E28">
      <w:pPr>
        <w:pStyle w:val="CharCharChar3"/>
        <w:tabs>
          <w:tab w:val="clear" w:pos="709"/>
        </w:tabs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C3E28" w:rsidRPr="000857C7" w:rsidRDefault="004C3E28" w:rsidP="004C3E28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 w:eastAsia="en-US"/>
        </w:rPr>
      </w:pPr>
      <w:r w:rsidRPr="000857C7">
        <w:rPr>
          <w:rFonts w:ascii="Times New Roman" w:hAnsi="Times New Roman"/>
          <w:b/>
          <w:sz w:val="28"/>
          <w:szCs w:val="28"/>
          <w:lang w:val="bg-BG" w:eastAsia="en-US"/>
        </w:rPr>
        <w:t>ДО</w:t>
      </w:r>
    </w:p>
    <w:p w:rsidR="004C3E28" w:rsidRDefault="004C3E28" w:rsidP="004C3E28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sz w:val="28"/>
          <w:szCs w:val="28"/>
          <w:lang w:val="bg-BG" w:eastAsia="en-US"/>
        </w:rPr>
        <w:t>ВСИЧКИ ЗАИНТЕРЕСОВАНИ ЛИЦА</w:t>
      </w:r>
    </w:p>
    <w:p w:rsidR="004C3E28" w:rsidRDefault="004C3E28" w:rsidP="004C3E28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sz w:val="28"/>
          <w:szCs w:val="28"/>
          <w:lang w:val="bg-BG" w:eastAsia="en-US"/>
        </w:rPr>
        <w:t xml:space="preserve">ВЪВ ВРЪЗКА С ОБЩЕСТВЕНА </w:t>
      </w:r>
    </w:p>
    <w:p w:rsidR="004C3E28" w:rsidRDefault="004C3E28" w:rsidP="004C3E28">
      <w:pPr>
        <w:pStyle w:val="CharCharChar3"/>
        <w:ind w:left="4320"/>
        <w:jc w:val="both"/>
        <w:rPr>
          <w:rFonts w:ascii="Times New Roman" w:hAnsi="Times New Roman"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sz w:val="28"/>
          <w:szCs w:val="28"/>
          <w:lang w:val="bg-BG" w:eastAsia="en-US"/>
        </w:rPr>
        <w:t>ПОРЪЧКА С ПРЕДМЕТ</w:t>
      </w:r>
      <w:r>
        <w:rPr>
          <w:rFonts w:ascii="Times New Roman" w:hAnsi="Times New Roman"/>
          <w:b/>
          <w:sz w:val="28"/>
          <w:szCs w:val="28"/>
          <w:lang w:val="bg-BG" w:eastAsia="en-US"/>
        </w:rPr>
        <w:t xml:space="preserve">: </w:t>
      </w:r>
      <w:r w:rsidRPr="004C3E28">
        <w:rPr>
          <w:rFonts w:ascii="Times New Roman" w:hAnsi="Times New Roman"/>
          <w:sz w:val="28"/>
          <w:szCs w:val="28"/>
          <w:lang w:val="bg-BG" w:eastAsia="en-US"/>
        </w:rPr>
        <w:t>“Закупуване, доставка и монтаж /при необходимост/ на ел. оборудване за нуждите на обектите, управлявани от ИА „Военни клубове и военно-почивно дело“, по обособени позиции”</w:t>
      </w:r>
    </w:p>
    <w:p w:rsidR="004C3E28" w:rsidRPr="004C3E28" w:rsidRDefault="004C3E28" w:rsidP="004C3E28">
      <w:pPr>
        <w:pStyle w:val="CharCharChar3"/>
        <w:ind w:left="4320"/>
        <w:jc w:val="both"/>
        <w:rPr>
          <w:lang w:val="en-US"/>
        </w:rPr>
      </w:pPr>
    </w:p>
    <w:p w:rsidR="004C3E28" w:rsidRPr="004C3E28" w:rsidRDefault="004C3E28" w:rsidP="004C3E28">
      <w:pPr>
        <w:pStyle w:val="Heading1"/>
        <w:spacing w:line="264" w:lineRule="auto"/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E28"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ДОПЪЛНИТЕЛНА ИНФОРМАЦИЯ</w:t>
      </w:r>
    </w:p>
    <w:p w:rsidR="004C3E28" w:rsidRDefault="004C3E28" w:rsidP="004C3E28">
      <w:pPr>
        <w:rPr>
          <w:sz w:val="28"/>
          <w:szCs w:val="28"/>
        </w:rPr>
      </w:pPr>
    </w:p>
    <w:p w:rsidR="004C3E28" w:rsidRDefault="004C3E28" w:rsidP="004C3E28">
      <w:pPr>
        <w:jc w:val="center"/>
        <w:rPr>
          <w:sz w:val="28"/>
          <w:szCs w:val="28"/>
        </w:rPr>
      </w:pPr>
      <w:r w:rsidRPr="00C91A7F">
        <w:rPr>
          <w:bCs/>
          <w:sz w:val="28"/>
          <w:szCs w:val="28"/>
        </w:rPr>
        <w:t xml:space="preserve">към Обява с изх. </w:t>
      </w:r>
      <w:proofErr w:type="gramStart"/>
      <w:r w:rsidRPr="004C3E28">
        <w:rPr>
          <w:bCs/>
          <w:sz w:val="28"/>
          <w:szCs w:val="28"/>
          <w:lang w:val="en-US"/>
        </w:rPr>
        <w:t>№ 6005/20.04.2018 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възлагане на обществена поръчка по чл.</w:t>
      </w:r>
      <w:proofErr w:type="gramEnd"/>
      <w:r>
        <w:rPr>
          <w:bCs/>
          <w:sz w:val="28"/>
          <w:szCs w:val="28"/>
        </w:rPr>
        <w:t xml:space="preserve"> 20, ал. 3 от ЗОП с предмет: </w:t>
      </w:r>
      <w:r w:rsidRPr="004C3E28">
        <w:rPr>
          <w:sz w:val="28"/>
          <w:szCs w:val="28"/>
        </w:rPr>
        <w:t>“Закупуване, доставка и монтаж /при необходимост/ на ел. оборудване за нуждите на обектите, управлявани от ИА „Военни клубове и военно-почивно дело“, по обособени позиции”</w:t>
      </w:r>
    </w:p>
    <w:p w:rsidR="004C3E28" w:rsidRDefault="004C3E28" w:rsidP="004C3E28">
      <w:pPr>
        <w:jc w:val="center"/>
        <w:rPr>
          <w:bCs/>
          <w:color w:val="000000"/>
          <w:sz w:val="28"/>
          <w:szCs w:val="28"/>
          <w:lang w:val="en-US"/>
        </w:rPr>
      </w:pPr>
    </w:p>
    <w:p w:rsidR="004C3E28" w:rsidRDefault="004C3E28" w:rsidP="004C3E28">
      <w:pPr>
        <w:tabs>
          <w:tab w:val="left" w:pos="851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B510C">
        <w:rPr>
          <w:b/>
          <w:sz w:val="28"/>
          <w:szCs w:val="28"/>
        </w:rPr>
        <w:t xml:space="preserve">УВАЖАЕМИ  </w:t>
      </w:r>
      <w:r>
        <w:rPr>
          <w:b/>
          <w:sz w:val="28"/>
          <w:szCs w:val="28"/>
        </w:rPr>
        <w:t>ДАМИ И ГОСПОДА</w:t>
      </w:r>
      <w:r w:rsidRPr="007B510C">
        <w:rPr>
          <w:b/>
          <w:sz w:val="28"/>
          <w:szCs w:val="28"/>
        </w:rPr>
        <w:t>,</w:t>
      </w:r>
    </w:p>
    <w:p w:rsidR="004C3E28" w:rsidRPr="007B510C" w:rsidRDefault="004C3E28" w:rsidP="004C3E28">
      <w:pPr>
        <w:tabs>
          <w:tab w:val="left" w:pos="851"/>
        </w:tabs>
        <w:spacing w:line="264" w:lineRule="auto"/>
        <w:rPr>
          <w:b/>
          <w:sz w:val="28"/>
          <w:szCs w:val="28"/>
        </w:rPr>
      </w:pPr>
    </w:p>
    <w:p w:rsidR="004C3E28" w:rsidRDefault="004C3E28" w:rsidP="004C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публикувана обява по чл. 20, ал. 3 от ЗОП за възлагане на обществена поръчка с предмет: </w:t>
      </w:r>
      <w:r w:rsidRPr="004C3E28">
        <w:rPr>
          <w:sz w:val="28"/>
          <w:szCs w:val="28"/>
        </w:rPr>
        <w:t>“Закупуване, доставка и монтаж /при необходимост/ на ел. оборудване за нуждите на обектите, управлявани от ИА „Военни клубове и военно-почивно дело“, по обособени позиции”</w:t>
      </w:r>
      <w:r>
        <w:rPr>
          <w:sz w:val="28"/>
          <w:szCs w:val="28"/>
        </w:rPr>
        <w:t xml:space="preserve">, обявявам следното изменение: </w:t>
      </w:r>
    </w:p>
    <w:p w:rsidR="004C3E28" w:rsidRDefault="004C3E28" w:rsidP="004C3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bCs/>
          <w:color w:val="000000"/>
          <w:sz w:val="28"/>
          <w:szCs w:val="28"/>
        </w:rPr>
        <w:t xml:space="preserve">Предвид, че </w:t>
      </w:r>
      <w:r>
        <w:rPr>
          <w:bCs/>
          <w:color w:val="000000"/>
          <w:sz w:val="28"/>
          <w:szCs w:val="28"/>
        </w:rPr>
        <w:t xml:space="preserve">обявената дата </w:t>
      </w:r>
      <w:r>
        <w:rPr>
          <w:bCs/>
          <w:color w:val="000000"/>
          <w:sz w:val="28"/>
          <w:szCs w:val="28"/>
          <w:lang w:val="en-US"/>
        </w:rPr>
        <w:t>(</w:t>
      </w:r>
      <w:r>
        <w:rPr>
          <w:bCs/>
          <w:color w:val="000000"/>
          <w:sz w:val="28"/>
          <w:szCs w:val="28"/>
        </w:rPr>
        <w:t>07.05.2018 г.</w:t>
      </w:r>
      <w:r>
        <w:rPr>
          <w:bCs/>
          <w:color w:val="000000"/>
          <w:sz w:val="28"/>
          <w:szCs w:val="28"/>
          <w:lang w:val="en-US"/>
        </w:rPr>
        <w:t>)</w:t>
      </w:r>
      <w:r>
        <w:rPr>
          <w:bCs/>
          <w:color w:val="000000"/>
          <w:sz w:val="28"/>
          <w:szCs w:val="28"/>
        </w:rPr>
        <w:t xml:space="preserve"> за отваряне на офертите е неработен ден, публичното заседание на отварянето на офертите ще се състои на  </w:t>
      </w:r>
      <w:r w:rsidRPr="004C3E28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8</w:t>
      </w:r>
      <w:r w:rsidRPr="004C3E28">
        <w:rPr>
          <w:bCs/>
          <w:color w:val="000000"/>
          <w:sz w:val="28"/>
          <w:szCs w:val="28"/>
        </w:rPr>
        <w:t xml:space="preserve">.05.2018 г. </w:t>
      </w:r>
      <w:r>
        <w:rPr>
          <w:bCs/>
          <w:color w:val="000000"/>
          <w:sz w:val="28"/>
          <w:szCs w:val="28"/>
        </w:rPr>
        <w:t>в 14:00 ч. на указания адрес.</w:t>
      </w:r>
    </w:p>
    <w:p w:rsidR="004C3E28" w:rsidRPr="00524498" w:rsidRDefault="004C3E28" w:rsidP="004C3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exact"/>
        <w:jc w:val="both"/>
      </w:pPr>
    </w:p>
    <w:p w:rsidR="004C3E28" w:rsidRDefault="004C3E28" w:rsidP="004C3E28">
      <w:pPr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C3E28" w:rsidRPr="00923E76" w:rsidRDefault="004C3E28" w:rsidP="004C3E28">
      <w:pPr>
        <w:tabs>
          <w:tab w:val="left" w:pos="1526"/>
        </w:tabs>
        <w:ind w:firstLine="342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lang w:eastAsia="bg-BG"/>
        </w:rPr>
        <w:tab/>
      </w:r>
      <w:r w:rsidRPr="00923E76">
        <w:rPr>
          <w:b/>
          <w:sz w:val="28"/>
          <w:szCs w:val="28"/>
        </w:rPr>
        <w:t>ИЗПЪЛНИТЕЛЕН ДИРЕКТОР НА</w:t>
      </w:r>
    </w:p>
    <w:p w:rsidR="004C3E28" w:rsidRPr="00923E76" w:rsidRDefault="004C3E28" w:rsidP="004C3E28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 xml:space="preserve">ИЗПЪЛНИТЕЛНА АГЕНЦИЯ </w:t>
      </w:r>
    </w:p>
    <w:p w:rsidR="004C3E28" w:rsidRPr="00923E76" w:rsidRDefault="004C3E28" w:rsidP="004C3E28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 xml:space="preserve">„ВОЕННИ КЛУБОВЕ И </w:t>
      </w:r>
    </w:p>
    <w:p w:rsidR="004C3E28" w:rsidRPr="00923E76" w:rsidRDefault="004C3E28" w:rsidP="004C3E28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>ВОЕННО-ПОЧИВНО ДЕЛО”</w:t>
      </w:r>
    </w:p>
    <w:p w:rsidR="004C3E28" w:rsidRPr="00C04DA6" w:rsidRDefault="00C04DA6" w:rsidP="004C3E28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 xml:space="preserve">                  /П/</w:t>
      </w:r>
      <w:bookmarkStart w:id="0" w:name="_GoBack"/>
      <w:bookmarkEnd w:id="0"/>
    </w:p>
    <w:p w:rsidR="004C3E28" w:rsidRPr="000D0EBA" w:rsidRDefault="004C3E28" w:rsidP="004C3E28">
      <w:pPr>
        <w:ind w:left="57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Pr="00923E76">
        <w:rPr>
          <w:b/>
          <w:sz w:val="28"/>
          <w:szCs w:val="28"/>
        </w:rPr>
        <w:t xml:space="preserve">   ВАЛЕРИ СТОЯНОВ</w:t>
      </w:r>
      <w:r>
        <w:rPr>
          <w:b/>
          <w:sz w:val="28"/>
          <w:szCs w:val="28"/>
        </w:rPr>
        <w:t xml:space="preserve">    </w:t>
      </w:r>
    </w:p>
    <w:p w:rsidR="00460FBB" w:rsidRDefault="00460FBB"/>
    <w:sectPr w:rsidR="00460FBB" w:rsidSect="005D0A50">
      <w:pgSz w:w="11906" w:h="16838"/>
      <w:pgMar w:top="1077" w:right="851" w:bottom="72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8"/>
    <w:rsid w:val="003F5207"/>
    <w:rsid w:val="00460FBB"/>
    <w:rsid w:val="004C3E28"/>
    <w:rsid w:val="00C04DA6"/>
    <w:rsid w:val="00C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3E28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E2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3">
    <w:name w:val=" Char Char Char3"/>
    <w:basedOn w:val="Normal"/>
    <w:rsid w:val="004C3E28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3E28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E2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3">
    <w:name w:val=" Char Char Char3"/>
    <w:basedOn w:val="Normal"/>
    <w:rsid w:val="004C3E28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BBC8-BD89-4C4C-B3BF-814A3E2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ДОПЪЛНИТЕЛНА ИНФОРМАЦИЯ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2018-05-03T07:27:00Z</cp:lastPrinted>
  <dcterms:created xsi:type="dcterms:W3CDTF">2018-05-03T13:05:00Z</dcterms:created>
  <dcterms:modified xsi:type="dcterms:W3CDTF">2018-05-03T13:05:00Z</dcterms:modified>
</cp:coreProperties>
</file>