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7E3B3D" w:rsidRDefault="00755EC4" w:rsidP="00755EC4">
      <w:pPr>
        <w:tabs>
          <w:tab w:val="left" w:pos="900"/>
        </w:tabs>
        <w:rPr>
          <w:sz w:val="28"/>
          <w:szCs w:val="28"/>
        </w:rPr>
      </w:pPr>
      <w:proofErr w:type="spellStart"/>
      <w:proofErr w:type="gramStart"/>
      <w:r w:rsidRPr="007E3B3D">
        <w:rPr>
          <w:sz w:val="28"/>
          <w:szCs w:val="28"/>
        </w:rPr>
        <w:t>Изх</w:t>
      </w:r>
      <w:proofErr w:type="spellEnd"/>
      <w:r w:rsidRPr="007E3B3D">
        <w:rPr>
          <w:sz w:val="28"/>
          <w:szCs w:val="28"/>
        </w:rPr>
        <w:t>. №</w:t>
      </w:r>
      <w:r w:rsidR="00EC1E18">
        <w:rPr>
          <w:sz w:val="28"/>
          <w:szCs w:val="28"/>
          <w:lang w:val="bg-BG"/>
        </w:rPr>
        <w:t xml:space="preserve"> </w:t>
      </w:r>
      <w:r w:rsidR="00EC1E18">
        <w:rPr>
          <w:sz w:val="28"/>
          <w:szCs w:val="28"/>
        </w:rPr>
        <w:t>18796</w:t>
      </w:r>
      <w:r w:rsidRPr="007E3B3D">
        <w:rPr>
          <w:sz w:val="28"/>
          <w:szCs w:val="28"/>
        </w:rPr>
        <w:t xml:space="preserve"> /</w:t>
      </w:r>
      <w:r w:rsidR="00EC1E18">
        <w:rPr>
          <w:sz w:val="28"/>
          <w:szCs w:val="28"/>
        </w:rPr>
        <w:t>10.12</w:t>
      </w:r>
      <w:r w:rsidR="00D706A6" w:rsidRPr="007E3B3D">
        <w:rPr>
          <w:sz w:val="28"/>
          <w:szCs w:val="28"/>
          <w:lang w:val="bg-BG"/>
        </w:rPr>
        <w:t>.</w:t>
      </w:r>
      <w:r w:rsidRPr="007E3B3D">
        <w:rPr>
          <w:sz w:val="28"/>
          <w:szCs w:val="28"/>
        </w:rPr>
        <w:t>2018 г.</w:t>
      </w:r>
      <w:proofErr w:type="gramEnd"/>
    </w:p>
    <w:p w:rsidR="00755EC4" w:rsidRPr="00755EC4" w:rsidRDefault="00755EC4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7E3B3D" w:rsidRDefault="007E3B3D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4A133B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4A133B" w:rsidRPr="00D706A6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ВЪЗЛОЖИТЕЛ,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4A133B" w:rsidRPr="00EC1E18" w:rsidRDefault="004A133B" w:rsidP="00EC1E18">
      <w:pPr>
        <w:pStyle w:val="BodyText"/>
        <w:tabs>
          <w:tab w:val="left" w:pos="900"/>
          <w:tab w:val="center" w:pos="491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ВОЕННО–ПОЧИВНО ДЕЛО”</w:t>
      </w:r>
      <w:r w:rsidR="00EC1E18">
        <w:rPr>
          <w:rFonts w:ascii="Times New Roman" w:hAnsi="Times New Roman"/>
          <w:b/>
          <w:sz w:val="28"/>
          <w:szCs w:val="28"/>
        </w:rPr>
        <w:tab/>
      </w:r>
      <w:r w:rsidR="00EC1E18">
        <w:rPr>
          <w:rFonts w:ascii="Times New Roman" w:hAnsi="Times New Roman"/>
          <w:b/>
          <w:sz w:val="28"/>
          <w:szCs w:val="28"/>
          <w:lang w:val="en-US"/>
        </w:rPr>
        <w:t>/</w:t>
      </w:r>
      <w:r w:rsidR="00EC1E18">
        <w:rPr>
          <w:rFonts w:ascii="Times New Roman" w:hAnsi="Times New Roman"/>
          <w:b/>
          <w:sz w:val="28"/>
          <w:szCs w:val="28"/>
        </w:rPr>
        <w:t>п/</w:t>
      </w:r>
      <w:bookmarkStart w:id="0" w:name="_GoBack"/>
      <w:bookmarkEnd w:id="0"/>
    </w:p>
    <w:p w:rsidR="004A133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A133B" w:rsidRDefault="004A133B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ВАЛЕРИ СТОЯНОВ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 xml:space="preserve">                                                                         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bg-BG" w:eastAsia="en-US"/>
        </w:rPr>
        <w:tab/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0"/>
          <w:szCs w:val="20"/>
          <w:lang w:val="en-US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 w:eastAsia="en-US"/>
        </w:rPr>
        <w:tab/>
      </w:r>
      <w:r>
        <w:rPr>
          <w:rFonts w:ascii="Times New Roman" w:hAnsi="Times New Roman"/>
          <w:b/>
          <w:bCs/>
          <w:sz w:val="28"/>
          <w:szCs w:val="28"/>
          <w:lang w:val="bg-BG" w:eastAsia="en-US"/>
        </w:rPr>
        <w:t>ПРОТОКОЛ</w:t>
      </w: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0"/>
          <w:szCs w:val="20"/>
          <w:lang w:val="bg-BG" w:eastAsia="en-US"/>
        </w:rPr>
      </w:pPr>
    </w:p>
    <w:p w:rsidR="004A133B" w:rsidRPr="00536B64" w:rsidRDefault="00536B64" w:rsidP="00536B64">
      <w:pPr>
        <w:ind w:firstLine="480"/>
        <w:jc w:val="both"/>
        <w:rPr>
          <w:sz w:val="28"/>
          <w:szCs w:val="28"/>
          <w:lang w:val="bg-BG"/>
        </w:rPr>
      </w:pPr>
      <w:r w:rsidRPr="00536B64">
        <w:rPr>
          <w:b/>
          <w:sz w:val="28"/>
          <w:szCs w:val="28"/>
          <w:lang w:val="bg-BG"/>
        </w:rPr>
        <w:t xml:space="preserve">   I.</w:t>
      </w:r>
      <w:r>
        <w:rPr>
          <w:sz w:val="28"/>
          <w:szCs w:val="28"/>
          <w:lang w:val="bg-BG"/>
        </w:rPr>
        <w:t xml:space="preserve"> </w:t>
      </w:r>
      <w:r w:rsidR="004A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70FD5" wp14:editId="435724A9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4A133B" w:rsidRPr="00536B64">
        <w:rPr>
          <w:sz w:val="28"/>
          <w:szCs w:val="28"/>
          <w:lang w:val="bg-BG"/>
        </w:rPr>
        <w:t>На</w:t>
      </w:r>
      <w:r w:rsidR="004A133B" w:rsidRPr="00536B64">
        <w:rPr>
          <w:sz w:val="28"/>
          <w:szCs w:val="28"/>
          <w:lang w:val="be-BY"/>
        </w:rPr>
        <w:t xml:space="preserve"> </w:t>
      </w:r>
      <w:r w:rsidR="00A563AB">
        <w:rPr>
          <w:sz w:val="28"/>
          <w:szCs w:val="28"/>
        </w:rPr>
        <w:t>04</w:t>
      </w:r>
      <w:r w:rsidR="004A133B" w:rsidRPr="00536B64">
        <w:rPr>
          <w:sz w:val="28"/>
          <w:szCs w:val="28"/>
        </w:rPr>
        <w:t>.</w:t>
      </w:r>
      <w:r w:rsidR="00A563AB">
        <w:rPr>
          <w:sz w:val="28"/>
          <w:szCs w:val="28"/>
        </w:rPr>
        <w:t>12</w:t>
      </w:r>
      <w:r w:rsidR="004A133B" w:rsidRPr="00536B64">
        <w:rPr>
          <w:sz w:val="28"/>
          <w:szCs w:val="28"/>
        </w:rPr>
        <w:t>.2018</w:t>
      </w:r>
      <w:r w:rsidR="00095011">
        <w:rPr>
          <w:sz w:val="28"/>
          <w:szCs w:val="28"/>
          <w:lang w:val="bg-BG"/>
        </w:rPr>
        <w:t xml:space="preserve"> </w:t>
      </w:r>
      <w:r w:rsidR="004A133B" w:rsidRPr="00536B64">
        <w:rPr>
          <w:sz w:val="28"/>
          <w:szCs w:val="28"/>
          <w:lang w:val="bg-BG"/>
        </w:rPr>
        <w:t xml:space="preserve">г. </w:t>
      </w:r>
      <w:r w:rsidR="004A133B" w:rsidRPr="00536B64">
        <w:rPr>
          <w:sz w:val="28"/>
          <w:szCs w:val="28"/>
          <w:lang w:val="ru-RU"/>
        </w:rPr>
        <w:t xml:space="preserve">от </w:t>
      </w:r>
      <w:r w:rsidR="00A563AB">
        <w:rPr>
          <w:sz w:val="28"/>
          <w:szCs w:val="28"/>
        </w:rPr>
        <w:t>15</w:t>
      </w:r>
      <w:r w:rsidR="004A133B" w:rsidRPr="00536B64">
        <w:rPr>
          <w:sz w:val="28"/>
          <w:szCs w:val="28"/>
        </w:rPr>
        <w:t>.00</w:t>
      </w:r>
      <w:r w:rsidR="00B9435C" w:rsidRPr="00536B64">
        <w:rPr>
          <w:sz w:val="28"/>
          <w:szCs w:val="28"/>
          <w:lang w:val="ru-RU"/>
        </w:rPr>
        <w:t xml:space="preserve"> часа, в гр</w:t>
      </w:r>
      <w:r w:rsidR="00B9435C" w:rsidRPr="00536B64">
        <w:rPr>
          <w:sz w:val="28"/>
          <w:szCs w:val="28"/>
          <w:lang w:val="bg-BG"/>
        </w:rPr>
        <w:t>ад</w:t>
      </w:r>
      <w:r w:rsidR="004A133B" w:rsidRPr="00536B64">
        <w:rPr>
          <w:sz w:val="28"/>
          <w:szCs w:val="28"/>
          <w:lang w:val="ru-RU"/>
        </w:rPr>
        <w:t xml:space="preserve"> София, в сградата на ИА „</w:t>
      </w:r>
      <w:r w:rsidR="004A133B" w:rsidRPr="00536B64">
        <w:rPr>
          <w:sz w:val="28"/>
          <w:szCs w:val="28"/>
          <w:lang w:val="bg-BG"/>
        </w:rPr>
        <w:t>Военни клубове и военно-почивно дело</w:t>
      </w:r>
      <w:r w:rsidR="004A133B" w:rsidRPr="00536B64">
        <w:rPr>
          <w:sz w:val="28"/>
          <w:szCs w:val="28"/>
          <w:lang w:val="ru-RU"/>
        </w:rPr>
        <w:t>”</w:t>
      </w:r>
      <w:r w:rsidR="004A133B" w:rsidRPr="00536B64">
        <w:rPr>
          <w:sz w:val="28"/>
          <w:szCs w:val="28"/>
          <w:lang w:val="bg-BG"/>
        </w:rPr>
        <w:t>, находяща се на б</w:t>
      </w:r>
      <w:r w:rsidR="004A133B" w:rsidRPr="00536B64">
        <w:rPr>
          <w:sz w:val="28"/>
          <w:szCs w:val="28"/>
          <w:lang w:val="ru-RU"/>
        </w:rPr>
        <w:t>ул. „Цар Освободител”</w:t>
      </w:r>
      <w:r w:rsidR="004A133B" w:rsidRPr="00536B64">
        <w:rPr>
          <w:sz w:val="28"/>
          <w:szCs w:val="28"/>
          <w:lang w:val="bg-BG"/>
        </w:rPr>
        <w:t xml:space="preserve"> №</w:t>
      </w:r>
      <w:r w:rsidR="004A133B" w:rsidRPr="00536B64">
        <w:rPr>
          <w:sz w:val="28"/>
          <w:szCs w:val="28"/>
          <w:lang w:val="ru-RU"/>
        </w:rPr>
        <w:t xml:space="preserve"> 7</w:t>
      </w:r>
      <w:r w:rsidR="004A133B" w:rsidRPr="00536B64">
        <w:rPr>
          <w:sz w:val="28"/>
          <w:szCs w:val="28"/>
          <w:lang w:val="bg-BG"/>
        </w:rPr>
        <w:t xml:space="preserve">, </w:t>
      </w:r>
      <w:r w:rsidR="004A133B" w:rsidRPr="00536B64">
        <w:rPr>
          <w:sz w:val="28"/>
          <w:szCs w:val="28"/>
          <w:lang w:val="ru-RU"/>
        </w:rPr>
        <w:t>комисия определена със Заповед № </w:t>
      </w:r>
      <w:r w:rsidR="00A563AB">
        <w:rPr>
          <w:sz w:val="28"/>
          <w:szCs w:val="28"/>
        </w:rPr>
        <w:t>1515</w:t>
      </w:r>
      <w:r w:rsidR="004A133B" w:rsidRPr="00536B64">
        <w:rPr>
          <w:sz w:val="28"/>
          <w:szCs w:val="28"/>
          <w:lang w:val="bg-BG"/>
        </w:rPr>
        <w:t>/</w:t>
      </w:r>
      <w:r w:rsidR="00A563AB">
        <w:rPr>
          <w:sz w:val="28"/>
          <w:szCs w:val="28"/>
        </w:rPr>
        <w:t>04</w:t>
      </w:r>
      <w:r w:rsidR="004A133B" w:rsidRPr="00536B64">
        <w:rPr>
          <w:sz w:val="28"/>
          <w:szCs w:val="28"/>
          <w:lang w:val="bg-BG"/>
        </w:rPr>
        <w:t>.</w:t>
      </w:r>
      <w:r w:rsidR="00A563AB">
        <w:rPr>
          <w:sz w:val="28"/>
          <w:szCs w:val="28"/>
        </w:rPr>
        <w:t>12</w:t>
      </w:r>
      <w:r w:rsidR="004A133B" w:rsidRPr="00536B64">
        <w:rPr>
          <w:sz w:val="28"/>
          <w:szCs w:val="28"/>
          <w:lang w:val="bg-BG"/>
        </w:rPr>
        <w:t>.201</w:t>
      </w:r>
      <w:r w:rsidR="004A133B" w:rsidRPr="00536B64">
        <w:rPr>
          <w:sz w:val="28"/>
          <w:szCs w:val="28"/>
        </w:rPr>
        <w:t>8</w:t>
      </w:r>
      <w:r w:rsidR="004A133B" w:rsidRPr="00536B64">
        <w:rPr>
          <w:sz w:val="28"/>
          <w:szCs w:val="28"/>
          <w:lang w:val="ru-RU"/>
        </w:rPr>
        <w:t xml:space="preserve">г., </w:t>
      </w:r>
      <w:r w:rsidR="004A133B" w:rsidRPr="00536B64">
        <w:rPr>
          <w:sz w:val="28"/>
          <w:szCs w:val="28"/>
          <w:lang w:val="bg-BG"/>
        </w:rPr>
        <w:t>н</w:t>
      </w:r>
      <w:r w:rsidR="004A133B" w:rsidRPr="00536B64">
        <w:rPr>
          <w:sz w:val="28"/>
          <w:szCs w:val="28"/>
          <w:lang w:val="ru-RU"/>
        </w:rPr>
        <w:t>а</w:t>
      </w:r>
      <w:r w:rsidR="004A133B" w:rsidRPr="00536B64">
        <w:rPr>
          <w:sz w:val="28"/>
          <w:szCs w:val="28"/>
          <w:lang w:val="bg-BG"/>
        </w:rPr>
        <w:t xml:space="preserve"> изпълнителния директор на ИА “ВКВПД”, </w:t>
      </w:r>
      <w:r w:rsidR="004A133B" w:rsidRPr="00536B64">
        <w:rPr>
          <w:sz w:val="28"/>
          <w:szCs w:val="28"/>
          <w:lang w:val="ru-RU"/>
        </w:rPr>
        <w:t>в състав:</w:t>
      </w:r>
    </w:p>
    <w:p w:rsidR="009A1A54" w:rsidRDefault="004A133B" w:rsidP="004A133B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Председател</w:t>
      </w:r>
      <w:r>
        <w:rPr>
          <w:color w:val="000000"/>
          <w:sz w:val="28"/>
          <w:szCs w:val="28"/>
          <w:lang w:val="ru-RU"/>
        </w:rPr>
        <w:t xml:space="preserve">: </w:t>
      </w:r>
    </w:p>
    <w:p w:rsidR="00D83EB0" w:rsidRDefault="00A563AB" w:rsidP="009A1A54">
      <w:pPr>
        <w:ind w:left="708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bg-BG"/>
        </w:rPr>
        <w:t>Валентин Чиликов</w:t>
      </w:r>
      <w:r>
        <w:rPr>
          <w:color w:val="000000"/>
          <w:sz w:val="28"/>
          <w:szCs w:val="28"/>
          <w:lang w:val="ru-RU"/>
        </w:rPr>
        <w:t xml:space="preserve"> – началник</w:t>
      </w:r>
      <w:r w:rsidR="00D83EB0">
        <w:rPr>
          <w:color w:val="000000"/>
          <w:sz w:val="28"/>
          <w:szCs w:val="28"/>
          <w:lang w:val="ru-RU"/>
        </w:rPr>
        <w:t xml:space="preserve"> отдел </w:t>
      </w:r>
      <w:r w:rsidR="00D83EB0" w:rsidRPr="00D83EB0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>Управление на държавната собственост</w:t>
      </w:r>
      <w:r w:rsidR="00D83EB0" w:rsidRPr="00D83EB0">
        <w:rPr>
          <w:color w:val="000000"/>
          <w:sz w:val="28"/>
          <w:szCs w:val="28"/>
          <w:lang w:val="ru-RU"/>
        </w:rPr>
        <w:t>“, дирекция „Управление на собствеността и жилищен фонд“,</w:t>
      </w:r>
    </w:p>
    <w:p w:rsidR="009A1A54" w:rsidRDefault="004A133B" w:rsidP="00D83EB0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Членове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ab/>
      </w:r>
    </w:p>
    <w:p w:rsidR="00A563AB" w:rsidRDefault="00A563AB" w:rsidP="00D83EB0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1. Иван Керефеин – главен експерт в отдел „Управление на държавната собственост”</w:t>
      </w:r>
    </w:p>
    <w:p w:rsidR="00D83EB0" w:rsidRDefault="00A563AB" w:rsidP="009A1A54">
      <w:pPr>
        <w:ind w:left="708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4A133B">
        <w:rPr>
          <w:sz w:val="28"/>
          <w:szCs w:val="28"/>
          <w:lang w:val="bg-BG"/>
        </w:rPr>
        <w:t xml:space="preserve">. </w:t>
      </w:r>
      <w:r w:rsidR="004B3B6E">
        <w:rPr>
          <w:color w:val="000000"/>
          <w:sz w:val="28"/>
          <w:szCs w:val="28"/>
          <w:lang w:val="bg-BG"/>
        </w:rPr>
        <w:t>Марияна Караиванова</w:t>
      </w:r>
      <w:r w:rsidR="00D83EB0">
        <w:rPr>
          <w:color w:val="000000"/>
          <w:sz w:val="28"/>
          <w:szCs w:val="28"/>
          <w:lang w:val="ru-RU"/>
        </w:rPr>
        <w:t xml:space="preserve"> – главен експерт в отдел </w:t>
      </w:r>
      <w:r w:rsidR="00D83EB0" w:rsidRPr="007E3B3D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 xml:space="preserve">Обществени поръчки“, дирекция </w:t>
      </w:r>
      <w:r w:rsidR="00D83EB0" w:rsidRPr="007E3B3D">
        <w:rPr>
          <w:color w:val="000000"/>
          <w:sz w:val="28"/>
          <w:szCs w:val="28"/>
          <w:lang w:val="ru-RU"/>
        </w:rPr>
        <w:t>„</w:t>
      </w:r>
      <w:r w:rsidR="00D83EB0">
        <w:rPr>
          <w:color w:val="000000"/>
          <w:sz w:val="28"/>
          <w:szCs w:val="28"/>
          <w:lang w:val="ru-RU"/>
        </w:rPr>
        <w:t>Управление на собствеността и жилищен фонд</w:t>
      </w:r>
      <w:r w:rsidR="00D83EB0" w:rsidRPr="007E3B3D">
        <w:rPr>
          <w:color w:val="000000"/>
          <w:sz w:val="28"/>
          <w:szCs w:val="28"/>
          <w:lang w:val="ru-RU"/>
        </w:rPr>
        <w:t>“,</w:t>
      </w:r>
    </w:p>
    <w:p w:rsidR="004B3B6E" w:rsidRDefault="00A563AB" w:rsidP="009A1A54">
      <w:pPr>
        <w:ind w:left="70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4A133B">
        <w:rPr>
          <w:sz w:val="28"/>
          <w:szCs w:val="28"/>
          <w:lang w:val="bg-BG"/>
        </w:rPr>
        <w:t>.</w:t>
      </w:r>
      <w:r w:rsidR="004A133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Цанислав Василев</w:t>
      </w:r>
      <w:r w:rsidR="004A133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юрисконсулт в</w:t>
      </w:r>
      <w:r w:rsidR="004B3B6E">
        <w:rPr>
          <w:sz w:val="28"/>
          <w:szCs w:val="28"/>
          <w:lang w:val="bg-BG"/>
        </w:rPr>
        <w:t xml:space="preserve"> </w:t>
      </w:r>
      <w:r w:rsidR="004A133B">
        <w:rPr>
          <w:sz w:val="28"/>
          <w:szCs w:val="28"/>
          <w:lang w:val="bg-BG"/>
        </w:rPr>
        <w:t>отдел „</w:t>
      </w:r>
      <w:r w:rsidR="004B3B6E">
        <w:rPr>
          <w:sz w:val="28"/>
          <w:szCs w:val="28"/>
          <w:lang w:val="bg-BG"/>
        </w:rPr>
        <w:t>Правно обслужване“,</w:t>
      </w:r>
    </w:p>
    <w:p w:rsidR="00A563AB" w:rsidRDefault="00A563AB" w:rsidP="009A1A54">
      <w:pPr>
        <w:ind w:left="70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Румяна Станкулова – главен експерт в отдел „Счетоводство”</w:t>
      </w:r>
    </w:p>
    <w:p w:rsidR="00A563AB" w:rsidRDefault="00A563AB" w:rsidP="009A1A54">
      <w:pPr>
        <w:ind w:left="708"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 събра със задача да разгледа и оцени офертите, събрани чрез публикуване на </w:t>
      </w:r>
      <w:r w:rsidR="00D83EB0">
        <w:rPr>
          <w:sz w:val="28"/>
          <w:szCs w:val="28"/>
          <w:lang w:val="bg-BG"/>
        </w:rPr>
        <w:t>обява</w:t>
      </w:r>
      <w:r>
        <w:rPr>
          <w:sz w:val="28"/>
          <w:szCs w:val="28"/>
          <w:lang w:val="bg-BG"/>
        </w:rPr>
        <w:t xml:space="preserve"> за възлагане на обществена поръчка с предмет: </w:t>
      </w:r>
      <w:r>
        <w:rPr>
          <w:b/>
          <w:sz w:val="28"/>
          <w:szCs w:val="28"/>
        </w:rPr>
        <w:t>“</w:t>
      </w:r>
      <w:r w:rsidR="00DB6CC8">
        <w:rPr>
          <w:b/>
          <w:sz w:val="28"/>
          <w:szCs w:val="28"/>
          <w:lang w:val="bg-BG"/>
        </w:rPr>
        <w:t>Извършване на неотложен ремонт на покривното покритие на сградата на Военен клуб - Бургас</w:t>
      </w:r>
      <w:r>
        <w:rPr>
          <w:b/>
          <w:sz w:val="28"/>
          <w:szCs w:val="28"/>
          <w:lang w:val="bg-BG"/>
        </w:rPr>
        <w:t xml:space="preserve">“. </w:t>
      </w:r>
    </w:p>
    <w:p w:rsidR="00DB6CC8" w:rsidRDefault="007E3B3D" w:rsidP="00170698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</w:t>
      </w:r>
      <w:r w:rsidR="004A133B">
        <w:rPr>
          <w:sz w:val="28"/>
          <w:szCs w:val="28"/>
          <w:lang w:val="bg-BG"/>
        </w:rPr>
        <w:t xml:space="preserve"> </w:t>
      </w:r>
      <w:r w:rsidR="00DB6CC8">
        <w:rPr>
          <w:sz w:val="28"/>
          <w:szCs w:val="28"/>
          <w:lang w:val="bg-BG"/>
        </w:rPr>
        <w:t>16</w:t>
      </w:r>
      <w:r w:rsidR="004A133B">
        <w:rPr>
          <w:sz w:val="28"/>
          <w:szCs w:val="28"/>
          <w:lang w:val="bg-BG"/>
        </w:rPr>
        <w:t>.</w:t>
      </w:r>
      <w:r w:rsidR="00512D1B">
        <w:rPr>
          <w:sz w:val="28"/>
          <w:szCs w:val="28"/>
          <w:lang w:val="bg-BG"/>
        </w:rPr>
        <w:t>11</w:t>
      </w:r>
      <w:r w:rsidR="004A133B">
        <w:rPr>
          <w:sz w:val="28"/>
          <w:szCs w:val="28"/>
          <w:lang w:val="bg-BG"/>
        </w:rPr>
        <w:t xml:space="preserve">.2018г. в профила на купувача е публикувана </w:t>
      </w:r>
      <w:r w:rsidR="00D83EB0">
        <w:rPr>
          <w:sz w:val="28"/>
          <w:szCs w:val="28"/>
          <w:lang w:val="bg-BG"/>
        </w:rPr>
        <w:t>обява</w:t>
      </w:r>
      <w:r w:rsidR="004A133B">
        <w:rPr>
          <w:sz w:val="28"/>
          <w:szCs w:val="28"/>
          <w:lang w:val="bg-BG"/>
        </w:rPr>
        <w:t xml:space="preserve"> с </w:t>
      </w:r>
      <w:r w:rsidR="004A133B">
        <w:rPr>
          <w:bCs/>
          <w:color w:val="000000"/>
          <w:sz w:val="28"/>
          <w:szCs w:val="28"/>
          <w:lang w:val="bg-BG" w:eastAsia="bg-BG"/>
        </w:rPr>
        <w:t>изх. №</w:t>
      </w:r>
      <w:r>
        <w:rPr>
          <w:bCs/>
          <w:color w:val="000000"/>
          <w:sz w:val="28"/>
          <w:szCs w:val="28"/>
          <w:lang w:val="bg-BG" w:eastAsia="bg-BG"/>
        </w:rPr>
        <w:t xml:space="preserve"> </w:t>
      </w:r>
      <w:r w:rsidR="00DB6CC8">
        <w:rPr>
          <w:bCs/>
          <w:color w:val="000000"/>
          <w:sz w:val="28"/>
          <w:szCs w:val="28"/>
          <w:lang w:eastAsia="bg-BG"/>
        </w:rPr>
        <w:t>17</w:t>
      </w:r>
      <w:r w:rsidR="00DB6CC8">
        <w:rPr>
          <w:bCs/>
          <w:color w:val="000000"/>
          <w:sz w:val="28"/>
          <w:szCs w:val="28"/>
          <w:lang w:val="bg-BG" w:eastAsia="bg-BG"/>
        </w:rPr>
        <w:t>416</w:t>
      </w:r>
      <w:r w:rsidR="00DB6CC8">
        <w:rPr>
          <w:bCs/>
          <w:color w:val="000000"/>
          <w:sz w:val="28"/>
          <w:szCs w:val="28"/>
          <w:lang w:eastAsia="bg-BG"/>
        </w:rPr>
        <w:t>/1</w:t>
      </w:r>
      <w:r w:rsidR="00DB6CC8">
        <w:rPr>
          <w:bCs/>
          <w:color w:val="000000"/>
          <w:sz w:val="28"/>
          <w:szCs w:val="28"/>
          <w:lang w:val="bg-BG" w:eastAsia="bg-BG"/>
        </w:rPr>
        <w:t>6</w:t>
      </w:r>
      <w:r w:rsidR="00512D1B" w:rsidRPr="00512D1B">
        <w:rPr>
          <w:bCs/>
          <w:color w:val="000000"/>
          <w:sz w:val="28"/>
          <w:szCs w:val="28"/>
          <w:lang w:eastAsia="bg-BG"/>
        </w:rPr>
        <w:t>.11.2018 г.</w:t>
      </w:r>
      <w:r w:rsidR="00512D1B">
        <w:rPr>
          <w:sz w:val="28"/>
          <w:szCs w:val="28"/>
          <w:lang w:val="bg-BG"/>
        </w:rPr>
        <w:t xml:space="preserve"> </w:t>
      </w:r>
      <w:r w:rsidR="004A133B">
        <w:rPr>
          <w:sz w:val="28"/>
          <w:szCs w:val="28"/>
          <w:lang w:val="bg-BG"/>
        </w:rPr>
        <w:t>за събиране на оферти за възлагане на горепосочената обществена поръчка със срок</w:t>
      </w:r>
      <w:r w:rsidR="002E1B79">
        <w:rPr>
          <w:sz w:val="28"/>
          <w:szCs w:val="28"/>
          <w:lang w:val="bg-BG"/>
        </w:rPr>
        <w:t xml:space="preserve"> за получаване на офертите – 17:</w:t>
      </w:r>
      <w:r w:rsidR="004A133B">
        <w:rPr>
          <w:sz w:val="28"/>
          <w:szCs w:val="28"/>
          <w:lang w:val="bg-BG"/>
        </w:rPr>
        <w:t xml:space="preserve">30 часа на </w:t>
      </w:r>
      <w:r w:rsidR="00DB6CC8">
        <w:rPr>
          <w:sz w:val="28"/>
          <w:szCs w:val="28"/>
          <w:lang w:val="bg-BG"/>
        </w:rPr>
        <w:t>03</w:t>
      </w:r>
      <w:r w:rsidR="004A133B">
        <w:rPr>
          <w:sz w:val="28"/>
          <w:szCs w:val="28"/>
          <w:lang w:val="bg-BG"/>
        </w:rPr>
        <w:t>.</w:t>
      </w:r>
      <w:r w:rsidR="00DB6CC8">
        <w:rPr>
          <w:sz w:val="28"/>
          <w:szCs w:val="28"/>
          <w:lang w:val="bg-BG"/>
        </w:rPr>
        <w:t>12</w:t>
      </w:r>
      <w:r w:rsidR="004A133B">
        <w:rPr>
          <w:sz w:val="28"/>
          <w:szCs w:val="28"/>
          <w:lang w:val="bg-BG"/>
        </w:rPr>
        <w:t>.2018</w:t>
      </w:r>
      <w:r w:rsidR="004A133B">
        <w:rPr>
          <w:lang w:val="bg-BG" w:eastAsia="bg-BG"/>
        </w:rPr>
        <w:t xml:space="preserve"> </w:t>
      </w:r>
      <w:r w:rsidR="004A133B">
        <w:rPr>
          <w:sz w:val="28"/>
          <w:szCs w:val="28"/>
          <w:lang w:val="bg-BG"/>
        </w:rPr>
        <w:t xml:space="preserve">година. </w:t>
      </w:r>
    </w:p>
    <w:p w:rsidR="004A133B" w:rsidRDefault="004A133B" w:rsidP="004A133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До </w:t>
      </w:r>
      <w:r w:rsidR="002E1B79">
        <w:rPr>
          <w:sz w:val="28"/>
          <w:szCs w:val="28"/>
          <w:lang w:val="bg-BG"/>
        </w:rPr>
        <w:t>определения краен</w:t>
      </w:r>
      <w:r>
        <w:rPr>
          <w:sz w:val="28"/>
          <w:szCs w:val="28"/>
          <w:lang w:val="bg-BG"/>
        </w:rPr>
        <w:t xml:space="preserve"> срок</w:t>
      </w:r>
      <w:r w:rsidR="002E1B79">
        <w:rPr>
          <w:sz w:val="28"/>
          <w:szCs w:val="28"/>
          <w:lang w:val="bg-BG"/>
        </w:rPr>
        <w:t xml:space="preserve"> на </w:t>
      </w:r>
      <w:r w:rsidR="00170698">
        <w:rPr>
          <w:sz w:val="28"/>
          <w:szCs w:val="28"/>
          <w:lang w:val="bg-BG"/>
        </w:rPr>
        <w:t>03</w:t>
      </w:r>
      <w:r w:rsidR="002E1B79">
        <w:rPr>
          <w:sz w:val="28"/>
          <w:szCs w:val="28"/>
          <w:lang w:val="bg-BG"/>
        </w:rPr>
        <w:t>.</w:t>
      </w:r>
      <w:r w:rsidR="00170698">
        <w:rPr>
          <w:sz w:val="28"/>
          <w:szCs w:val="28"/>
          <w:lang w:val="bg-BG"/>
        </w:rPr>
        <w:t>12</w:t>
      </w:r>
      <w:r w:rsidR="002E1B79">
        <w:rPr>
          <w:sz w:val="28"/>
          <w:szCs w:val="28"/>
          <w:lang w:val="bg-BG"/>
        </w:rPr>
        <w:t>.2018 г.</w:t>
      </w:r>
      <w:r>
        <w:rPr>
          <w:sz w:val="28"/>
          <w:szCs w:val="28"/>
          <w:lang w:val="bg-BG"/>
        </w:rPr>
        <w:t>, в деловодството на ИА “</w:t>
      </w:r>
      <w:r w:rsidR="002E1B79">
        <w:rPr>
          <w:sz w:val="28"/>
          <w:szCs w:val="28"/>
          <w:lang w:val="bg-BG"/>
        </w:rPr>
        <w:t>Военни клубове и военно-почивно дело</w:t>
      </w:r>
      <w:r>
        <w:rPr>
          <w:sz w:val="28"/>
          <w:szCs w:val="28"/>
          <w:lang w:val="bg-BG"/>
        </w:rPr>
        <w:t>”, по реда на тяхното постъпване са подадени следните оферти:</w:t>
      </w:r>
    </w:p>
    <w:p w:rsidR="00D83EB0" w:rsidRDefault="00D83EB0" w:rsidP="004A133B">
      <w:pPr>
        <w:jc w:val="both"/>
        <w:rPr>
          <w:sz w:val="28"/>
          <w:szCs w:val="28"/>
          <w:lang w:val="bg-BG"/>
        </w:rPr>
      </w:pPr>
    </w:p>
    <w:p w:rsidR="00D83EB0" w:rsidRDefault="00D83EB0" w:rsidP="004A133B">
      <w:pPr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1008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09"/>
        <w:gridCol w:w="4331"/>
      </w:tblGrid>
      <w:tr w:rsidR="004A133B" w:rsidTr="002E1B79">
        <w:trPr>
          <w:cantSplit/>
          <w:trHeight w:val="992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 w:rsidR="003E1A17">
              <w:rPr>
                <w:rFonts w:ascii="Times New Roman" w:hAnsi="Times New Roman" w:cs="Times New Roman"/>
                <w:i w:val="0"/>
                <w:lang w:val="be-BY"/>
              </w:rPr>
              <w:t>в</w:t>
            </w:r>
            <w:r>
              <w:rPr>
                <w:rFonts w:ascii="Times New Roman" w:hAnsi="Times New Roman" w:cs="Times New Roman"/>
                <w:i w:val="0"/>
                <w:lang w:val="be-BY"/>
              </w:rPr>
              <w:t>х. №/дата</w:t>
            </w:r>
            <w:r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BC5B76">
              <w:rPr>
                <w:sz w:val="28"/>
                <w:szCs w:val="28"/>
                <w:lang w:val="be-BY"/>
              </w:rPr>
              <w:t>15811/30.11.2018 г., 14:45 часа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BC5B76" w:rsidP="00D83EB0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ДЗЗД НИКСТРОЙ МГА ИНВЕСТ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BC5B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BC5B76">
              <w:rPr>
                <w:sz w:val="28"/>
                <w:szCs w:val="28"/>
                <w:lang w:val="be-BY"/>
              </w:rPr>
              <w:t>15867/03.12.2018 г., 11:08 часа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2A6" w:rsidRDefault="00BC5B76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ТРАКИЯ СТРОЙ ИНВЕСТ ЕООД</w:t>
            </w:r>
          </w:p>
        </w:tc>
      </w:tr>
      <w:tr w:rsidR="004A133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4A133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2E1B79" w:rsidP="00BC5B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AE2921">
              <w:rPr>
                <w:sz w:val="28"/>
                <w:szCs w:val="28"/>
                <w:lang w:val="be-BY"/>
              </w:rPr>
              <w:t>15871/03.12.2018 г., 12:16 часа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Default="00AE2921" w:rsidP="00656C1B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ГАРАНТ СТРОЙ ООД</w:t>
            </w:r>
          </w:p>
        </w:tc>
      </w:tr>
      <w:tr w:rsidR="00237DBB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DBB" w:rsidRDefault="00237DBB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DBB" w:rsidRDefault="00237DBB" w:rsidP="00BC5B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вх. № </w:t>
            </w:r>
            <w:r w:rsidR="00AE2921">
              <w:rPr>
                <w:sz w:val="28"/>
                <w:szCs w:val="28"/>
                <w:lang w:val="be-BY"/>
              </w:rPr>
              <w:t>15872/03.12.2018 г., 12:19 часа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DBB" w:rsidRDefault="00AE2921" w:rsidP="00656C1B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НАЧЕВ СТРОЕЖИ ЕООД</w:t>
            </w:r>
          </w:p>
        </w:tc>
      </w:tr>
      <w:tr w:rsidR="00170698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98" w:rsidRDefault="00170698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98" w:rsidRDefault="00BC5B76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вх. №</w:t>
            </w:r>
            <w:r w:rsidR="00AE2921">
              <w:rPr>
                <w:sz w:val="28"/>
                <w:szCs w:val="28"/>
                <w:lang w:val="be-BY"/>
              </w:rPr>
              <w:t>15904/03.12.2018</w:t>
            </w:r>
            <w:r w:rsidR="00B023E0">
              <w:rPr>
                <w:sz w:val="28"/>
                <w:szCs w:val="28"/>
                <w:lang w:val="be-BY"/>
              </w:rPr>
              <w:t xml:space="preserve"> г., 15:15 часа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98" w:rsidRDefault="00B023E0" w:rsidP="00656C1B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ПЕТРОВ 95 – ЮРИ НЕНЧЕВ ЕООД</w:t>
            </w:r>
          </w:p>
        </w:tc>
      </w:tr>
      <w:tr w:rsidR="00170698" w:rsidTr="002E1B79">
        <w:trPr>
          <w:cantSplit/>
          <w:trHeight w:val="470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98" w:rsidRDefault="00170698" w:rsidP="004A133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5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98" w:rsidRDefault="00BC5B76" w:rsidP="00D83EB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вх. №</w:t>
            </w:r>
            <w:r w:rsidR="00B023E0">
              <w:rPr>
                <w:sz w:val="28"/>
                <w:szCs w:val="28"/>
                <w:lang w:val="be-BY"/>
              </w:rPr>
              <w:t>15914/03.12.2018 г., 16:12 часа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698" w:rsidRDefault="00B023E0" w:rsidP="00656C1B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МЕГА ХИДРОСТРОЙ ЕООД</w:t>
            </w:r>
          </w:p>
        </w:tc>
      </w:tr>
    </w:tbl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B9435C"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4A133B" w:rsidRPr="00CE7D07" w:rsidRDefault="004A133B" w:rsidP="004A133B">
      <w:pPr>
        <w:ind w:firstLine="708"/>
        <w:jc w:val="both"/>
        <w:textAlignment w:val="center"/>
        <w:rPr>
          <w:sz w:val="28"/>
          <w:szCs w:val="28"/>
          <w:highlight w:val="yellow"/>
          <w:lang w:val="bg-BG"/>
        </w:rPr>
      </w:pPr>
    </w:p>
    <w:p w:rsidR="004A133B" w:rsidRPr="00B9435C" w:rsidRDefault="004A133B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9435C">
        <w:rPr>
          <w:sz w:val="28"/>
          <w:szCs w:val="28"/>
          <w:lang w:val="bg-BG"/>
        </w:rPr>
        <w:t xml:space="preserve">На </w:t>
      </w:r>
      <w:r w:rsidR="00B023E0">
        <w:rPr>
          <w:sz w:val="28"/>
          <w:szCs w:val="28"/>
          <w:lang w:val="bg-BG"/>
        </w:rPr>
        <w:t>04</w:t>
      </w:r>
      <w:r w:rsidRPr="00B9435C">
        <w:rPr>
          <w:sz w:val="28"/>
          <w:szCs w:val="28"/>
          <w:lang w:val="bg-BG"/>
        </w:rPr>
        <w:t>.</w:t>
      </w:r>
      <w:r w:rsidR="00B023E0">
        <w:rPr>
          <w:sz w:val="28"/>
          <w:szCs w:val="28"/>
          <w:lang w:val="bg-BG"/>
        </w:rPr>
        <w:t>12</w:t>
      </w:r>
      <w:r w:rsidRPr="00B9435C">
        <w:rPr>
          <w:sz w:val="28"/>
          <w:szCs w:val="28"/>
          <w:lang w:val="bg-BG"/>
        </w:rPr>
        <w:t xml:space="preserve">.2018г., председателят на комисията получи постъпилите </w:t>
      </w:r>
      <w:r w:rsidR="00B023E0">
        <w:rPr>
          <w:sz w:val="28"/>
          <w:szCs w:val="28"/>
          <w:lang w:val="bg-BG"/>
        </w:rPr>
        <w:t>шест</w:t>
      </w:r>
      <w:r w:rsidR="00F573D8" w:rsidRPr="00B9435C">
        <w:rPr>
          <w:sz w:val="28"/>
          <w:szCs w:val="28"/>
          <w:lang w:val="bg-BG"/>
        </w:rPr>
        <w:t xml:space="preserve"> </w:t>
      </w:r>
      <w:r w:rsidR="00095011">
        <w:rPr>
          <w:sz w:val="28"/>
          <w:szCs w:val="28"/>
          <w:lang w:val="bg-BG"/>
        </w:rPr>
        <w:t>оферти с п</w:t>
      </w:r>
      <w:r w:rsidRPr="00B9435C">
        <w:rPr>
          <w:sz w:val="28"/>
          <w:szCs w:val="28"/>
          <w:lang w:val="bg-BG"/>
        </w:rPr>
        <w:t xml:space="preserve">риемо-предавателен протокол, съгласно </w:t>
      </w:r>
      <w:r w:rsidRPr="00B9435C">
        <w:rPr>
          <w:sz w:val="28"/>
          <w:szCs w:val="28"/>
          <w:lang w:val="ru-RU"/>
        </w:rPr>
        <w:t>чл. 48, ал. 6 от ППЗОП</w:t>
      </w:r>
      <w:r w:rsidRPr="00B9435C">
        <w:rPr>
          <w:sz w:val="28"/>
          <w:szCs w:val="28"/>
          <w:lang w:val="bg-BG"/>
        </w:rPr>
        <w:t>.</w:t>
      </w:r>
    </w:p>
    <w:p w:rsidR="00656C1B" w:rsidRDefault="004A133B" w:rsidP="004A133B">
      <w:pPr>
        <w:ind w:firstLine="708"/>
        <w:jc w:val="both"/>
        <w:rPr>
          <w:sz w:val="28"/>
          <w:szCs w:val="28"/>
          <w:lang w:val="ru-RU"/>
        </w:rPr>
      </w:pPr>
      <w:r w:rsidRPr="00B9435C"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656C1B" w:rsidRDefault="00656C1B" w:rsidP="004A133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заседанието не присъстваха представители на кандидатите и участници в процедурата, съгласно чл. 54, ал. 2 от ППЗОП.</w:t>
      </w: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ru-RU"/>
        </w:rPr>
      </w:pPr>
      <w:r w:rsidRPr="00B9435C">
        <w:rPr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B9435C">
        <w:rPr>
          <w:sz w:val="28"/>
          <w:szCs w:val="28"/>
          <w:lang w:val="bg-BG"/>
        </w:rPr>
        <w:t>103</w:t>
      </w:r>
      <w:r w:rsidRPr="00B9435C">
        <w:rPr>
          <w:sz w:val="28"/>
          <w:szCs w:val="28"/>
          <w:lang w:val="ru-RU"/>
        </w:rPr>
        <w:t>, ал.</w:t>
      </w:r>
      <w:r w:rsidRPr="00B9435C">
        <w:rPr>
          <w:sz w:val="28"/>
          <w:szCs w:val="28"/>
          <w:lang w:val="bg-BG"/>
        </w:rPr>
        <w:t xml:space="preserve"> 2</w:t>
      </w:r>
      <w:r w:rsidRPr="00B9435C">
        <w:rPr>
          <w:lang w:val="bg-BG"/>
        </w:rPr>
        <w:t xml:space="preserve"> </w:t>
      </w:r>
      <w:r w:rsidRPr="00B9435C">
        <w:rPr>
          <w:sz w:val="28"/>
          <w:szCs w:val="28"/>
          <w:lang w:val="ru-RU"/>
        </w:rPr>
        <w:t xml:space="preserve">от Закона за обществените поръчки (ЗОП). </w:t>
      </w:r>
    </w:p>
    <w:p w:rsidR="004A133B" w:rsidRPr="00B9435C" w:rsidRDefault="004A133B" w:rsidP="004A133B">
      <w:pPr>
        <w:ind w:firstLine="708"/>
        <w:jc w:val="both"/>
        <w:rPr>
          <w:sz w:val="28"/>
          <w:szCs w:val="28"/>
          <w:lang w:val="bg-BG"/>
        </w:rPr>
      </w:pPr>
    </w:p>
    <w:p w:rsidR="004A133B" w:rsidRDefault="004A133B" w:rsidP="004A133B">
      <w:pPr>
        <w:ind w:firstLine="708"/>
        <w:jc w:val="both"/>
        <w:rPr>
          <w:sz w:val="28"/>
          <w:szCs w:val="28"/>
          <w:lang w:val="bg-BG"/>
        </w:rPr>
      </w:pPr>
      <w:r w:rsidRPr="00D10E97">
        <w:rPr>
          <w:b/>
          <w:sz w:val="28"/>
          <w:szCs w:val="28"/>
          <w:lang w:val="bg-BG"/>
        </w:rPr>
        <w:t xml:space="preserve"> </w:t>
      </w:r>
      <w:r w:rsidRPr="00C54580">
        <w:rPr>
          <w:b/>
          <w:sz w:val="28"/>
          <w:szCs w:val="28"/>
          <w:lang w:val="bg-BG"/>
        </w:rPr>
        <w:t xml:space="preserve">ІІ. </w:t>
      </w:r>
      <w:r w:rsidRPr="00C54580">
        <w:rPr>
          <w:sz w:val="28"/>
          <w:szCs w:val="28"/>
          <w:lang w:val="ru-RU"/>
        </w:rPr>
        <w:t xml:space="preserve">На свое закрито заседание проведено на </w:t>
      </w:r>
      <w:r w:rsidR="00F77CB7">
        <w:rPr>
          <w:sz w:val="28"/>
          <w:szCs w:val="28"/>
          <w:lang w:val="ru-RU"/>
        </w:rPr>
        <w:t>07</w:t>
      </w:r>
      <w:r w:rsidRPr="00382BF5">
        <w:rPr>
          <w:sz w:val="28"/>
          <w:szCs w:val="28"/>
          <w:lang w:val="ru-RU"/>
        </w:rPr>
        <w:t>.</w:t>
      </w:r>
      <w:r w:rsidR="00AF1AEA" w:rsidRPr="00382BF5">
        <w:rPr>
          <w:sz w:val="28"/>
          <w:szCs w:val="28"/>
          <w:lang w:val="ru-RU"/>
        </w:rPr>
        <w:t>1</w:t>
      </w:r>
      <w:r w:rsidR="00F77CB7">
        <w:rPr>
          <w:sz w:val="28"/>
          <w:szCs w:val="28"/>
          <w:lang w:val="ru-RU"/>
        </w:rPr>
        <w:t>2</w:t>
      </w:r>
      <w:r w:rsidR="00C02A60">
        <w:rPr>
          <w:sz w:val="28"/>
          <w:szCs w:val="28"/>
          <w:lang w:val="ru-RU"/>
        </w:rPr>
        <w:t>+</w:t>
      </w:r>
      <w:r w:rsidRPr="00382BF5">
        <w:rPr>
          <w:sz w:val="28"/>
          <w:szCs w:val="28"/>
          <w:lang w:val="ru-RU"/>
        </w:rPr>
        <w:t>.2018</w:t>
      </w:r>
      <w:r w:rsidR="00095011" w:rsidRPr="00382BF5">
        <w:rPr>
          <w:sz w:val="28"/>
          <w:szCs w:val="28"/>
          <w:lang w:val="ru-RU"/>
        </w:rPr>
        <w:t xml:space="preserve"> г.,</w:t>
      </w:r>
      <w:r w:rsidR="00095011">
        <w:rPr>
          <w:sz w:val="28"/>
          <w:szCs w:val="28"/>
          <w:lang w:val="ru-RU"/>
        </w:rPr>
        <w:t xml:space="preserve"> определената със з</w:t>
      </w:r>
      <w:r w:rsidRPr="00C54580">
        <w:rPr>
          <w:sz w:val="28"/>
          <w:szCs w:val="28"/>
          <w:lang w:val="ru-RU"/>
        </w:rPr>
        <w:t xml:space="preserve">аповед № </w:t>
      </w:r>
      <w:r w:rsidR="00536CD0">
        <w:rPr>
          <w:sz w:val="28"/>
          <w:szCs w:val="28"/>
          <w:lang w:val="ru-RU"/>
        </w:rPr>
        <w:t>1515</w:t>
      </w:r>
      <w:r w:rsidRPr="00C54580">
        <w:rPr>
          <w:sz w:val="28"/>
          <w:szCs w:val="28"/>
          <w:lang w:val="ru-RU"/>
        </w:rPr>
        <w:t>/</w:t>
      </w:r>
      <w:r w:rsidR="00536CD0">
        <w:rPr>
          <w:sz w:val="28"/>
          <w:szCs w:val="28"/>
          <w:lang w:val="ru-RU"/>
        </w:rPr>
        <w:t>04</w:t>
      </w:r>
      <w:r w:rsidRPr="00C54580">
        <w:rPr>
          <w:sz w:val="28"/>
          <w:szCs w:val="28"/>
          <w:lang w:val="ru-RU"/>
        </w:rPr>
        <w:t>.</w:t>
      </w:r>
      <w:r w:rsidR="00536CD0">
        <w:rPr>
          <w:sz w:val="28"/>
          <w:szCs w:val="28"/>
          <w:lang w:val="ru-RU"/>
        </w:rPr>
        <w:t>12</w:t>
      </w:r>
      <w:r w:rsidRPr="00C54580">
        <w:rPr>
          <w:sz w:val="28"/>
          <w:szCs w:val="28"/>
          <w:lang w:val="ru-RU"/>
        </w:rPr>
        <w:t xml:space="preserve">.2018 г. комисия </w:t>
      </w:r>
      <w:r w:rsidRPr="00C54580">
        <w:rPr>
          <w:sz w:val="28"/>
          <w:szCs w:val="28"/>
          <w:lang w:val="bg-BG"/>
        </w:rPr>
        <w:t xml:space="preserve">продължи своята работа по разглеждането на офертите за участие в обществената поръчка по реда на тяхното подаване. </w:t>
      </w:r>
    </w:p>
    <w:p w:rsidR="0088423B" w:rsidRPr="00CE615F" w:rsidRDefault="0088423B" w:rsidP="004A133B">
      <w:pPr>
        <w:ind w:firstLine="708"/>
        <w:jc w:val="both"/>
        <w:rPr>
          <w:sz w:val="28"/>
          <w:szCs w:val="28"/>
        </w:rPr>
      </w:pPr>
    </w:p>
    <w:p w:rsidR="00D10E97" w:rsidRDefault="004A133B" w:rsidP="00C63EB8">
      <w:pPr>
        <w:ind w:firstLine="720"/>
        <w:jc w:val="both"/>
        <w:rPr>
          <w:sz w:val="28"/>
          <w:szCs w:val="28"/>
          <w:lang w:val="be-BY"/>
        </w:rPr>
      </w:pPr>
      <w:r w:rsidRPr="001D11CF">
        <w:rPr>
          <w:b/>
          <w:sz w:val="28"/>
          <w:szCs w:val="28"/>
          <w:lang w:val="bg-BG"/>
        </w:rPr>
        <w:t>1</w:t>
      </w:r>
      <w:r w:rsidRPr="001D11CF">
        <w:rPr>
          <w:sz w:val="28"/>
          <w:szCs w:val="28"/>
          <w:lang w:val="bg-BG"/>
        </w:rPr>
        <w:t>.</w:t>
      </w:r>
      <w:r w:rsidR="00DF41D9" w:rsidRPr="001D11CF">
        <w:rPr>
          <w:sz w:val="28"/>
          <w:szCs w:val="28"/>
          <w:lang w:val="bg-BG"/>
        </w:rPr>
        <w:t xml:space="preserve"> </w:t>
      </w:r>
      <w:r w:rsidRPr="001D11CF">
        <w:rPr>
          <w:sz w:val="28"/>
          <w:szCs w:val="28"/>
          <w:lang w:val="bg-BG"/>
        </w:rPr>
        <w:t xml:space="preserve">Участникът </w:t>
      </w:r>
      <w:r w:rsidR="007C4D47" w:rsidRPr="007C4D47">
        <w:rPr>
          <w:b/>
          <w:sz w:val="28"/>
          <w:szCs w:val="28"/>
          <w:lang w:val="bg-BG"/>
        </w:rPr>
        <w:t>ДЗЗД НИКСТРОЙ МГА ИНВЕСТ</w:t>
      </w:r>
      <w:r w:rsidR="009121F2" w:rsidRPr="001D11CF">
        <w:rPr>
          <w:b/>
          <w:sz w:val="28"/>
          <w:szCs w:val="28"/>
          <w:lang w:val="bg-BG"/>
        </w:rPr>
        <w:t xml:space="preserve">, ЕИК </w:t>
      </w:r>
      <w:r w:rsidR="007C4D47">
        <w:rPr>
          <w:b/>
          <w:sz w:val="28"/>
          <w:szCs w:val="28"/>
          <w:lang w:val="bg-BG"/>
        </w:rPr>
        <w:t>205153287</w:t>
      </w:r>
      <w:r w:rsidR="00C63EB8" w:rsidRPr="001D11CF">
        <w:rPr>
          <w:b/>
          <w:sz w:val="28"/>
          <w:szCs w:val="28"/>
          <w:lang w:val="bg-BG"/>
        </w:rPr>
        <w:t xml:space="preserve"> </w:t>
      </w:r>
      <w:r w:rsidR="00C63EB8" w:rsidRPr="001D11CF">
        <w:rPr>
          <w:sz w:val="28"/>
          <w:szCs w:val="28"/>
          <w:lang w:val="bg-BG"/>
        </w:rPr>
        <w:t>е</w:t>
      </w:r>
      <w:r w:rsidR="00C63EB8" w:rsidRPr="00D340DB">
        <w:rPr>
          <w:sz w:val="28"/>
          <w:szCs w:val="28"/>
          <w:lang w:val="bg-BG"/>
        </w:rPr>
        <w:t xml:space="preserve"> представил оферта с вх.</w:t>
      </w:r>
      <w:r w:rsidR="00D340DB" w:rsidRPr="00D340DB">
        <w:rPr>
          <w:sz w:val="28"/>
          <w:szCs w:val="28"/>
          <w:lang w:val="bg-BG"/>
        </w:rPr>
        <w:t xml:space="preserve"> </w:t>
      </w:r>
      <w:r w:rsidR="007C4D47">
        <w:rPr>
          <w:sz w:val="28"/>
          <w:szCs w:val="28"/>
          <w:lang w:val="bg-BG"/>
        </w:rPr>
        <w:t xml:space="preserve">№ </w:t>
      </w:r>
      <w:r w:rsidR="007C4D47">
        <w:rPr>
          <w:sz w:val="28"/>
          <w:szCs w:val="28"/>
          <w:lang w:val="be-BY"/>
        </w:rPr>
        <w:t>15811/30.11.2018 г.,</w:t>
      </w:r>
    </w:p>
    <w:p w:rsidR="00B80779" w:rsidRPr="0041479E" w:rsidRDefault="00B80779" w:rsidP="00B80779">
      <w:pPr>
        <w:ind w:firstLine="720"/>
        <w:jc w:val="both"/>
        <w:rPr>
          <w:sz w:val="28"/>
          <w:szCs w:val="28"/>
          <w:lang w:val="bg-BG"/>
        </w:rPr>
      </w:pPr>
      <w:r w:rsidRPr="0041479E">
        <w:rPr>
          <w:sz w:val="28"/>
          <w:szCs w:val="28"/>
          <w:lang w:val="bg-BG"/>
        </w:rPr>
        <w:t>Дял</w:t>
      </w:r>
      <w:r>
        <w:rPr>
          <w:sz w:val="28"/>
          <w:szCs w:val="28"/>
          <w:lang w:val="bg-BG"/>
        </w:rPr>
        <w:t>овото участие на обединението е</w:t>
      </w:r>
      <w:r w:rsidRPr="0041479E">
        <w:rPr>
          <w:sz w:val="28"/>
          <w:szCs w:val="28"/>
          <w:lang w:val="bg-BG"/>
        </w:rPr>
        <w:t xml:space="preserve"> разпределено по следния начин:</w:t>
      </w:r>
    </w:p>
    <w:p w:rsidR="00B80779" w:rsidRPr="0041479E" w:rsidRDefault="00B80779" w:rsidP="00B8077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МГА ИНВЕСТ ЕООД</w:t>
      </w:r>
      <w:r w:rsidRPr="0041479E">
        <w:rPr>
          <w:sz w:val="28"/>
          <w:szCs w:val="28"/>
          <w:lang w:val="bg-BG"/>
        </w:rPr>
        <w:tab/>
        <w:t xml:space="preserve"> – </w:t>
      </w:r>
      <w:r>
        <w:rPr>
          <w:sz w:val="28"/>
          <w:szCs w:val="28"/>
          <w:lang w:val="bg-BG"/>
        </w:rPr>
        <w:t>5</w:t>
      </w:r>
      <w:r w:rsidRPr="0041479E">
        <w:rPr>
          <w:sz w:val="28"/>
          <w:szCs w:val="28"/>
          <w:lang w:val="bg-BG"/>
        </w:rPr>
        <w:t xml:space="preserve"> %</w:t>
      </w:r>
    </w:p>
    <w:p w:rsidR="00B80779" w:rsidRPr="0041479E" w:rsidRDefault="00B80779" w:rsidP="00B8077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НИКСТРОЙ – 99 ЕООД – 95 </w:t>
      </w:r>
      <w:r w:rsidRPr="0041479E">
        <w:rPr>
          <w:sz w:val="28"/>
          <w:szCs w:val="28"/>
          <w:lang w:val="bg-BG"/>
        </w:rPr>
        <w:t>%</w:t>
      </w:r>
    </w:p>
    <w:p w:rsidR="00B80779" w:rsidRPr="007E35E6" w:rsidRDefault="0010744D" w:rsidP="00B8077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подписване на Анекс от 02.07.2018 г.</w:t>
      </w:r>
      <w:r w:rsidR="00B8077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към договора </w:t>
      </w:r>
      <w:r w:rsidR="00B80779">
        <w:rPr>
          <w:sz w:val="28"/>
          <w:szCs w:val="28"/>
          <w:lang w:val="bg-BG"/>
        </w:rPr>
        <w:t xml:space="preserve">за обединение фирма НИКСТРОЙ – 99 </w:t>
      </w:r>
      <w:r w:rsidR="00B80779" w:rsidRPr="007E35E6">
        <w:rPr>
          <w:sz w:val="28"/>
          <w:szCs w:val="28"/>
          <w:lang w:val="bg-BG"/>
        </w:rPr>
        <w:t xml:space="preserve">ЕООД е определена за лидер </w:t>
      </w:r>
      <w:r w:rsidR="00B80779" w:rsidRPr="007E35E6">
        <w:rPr>
          <w:sz w:val="28"/>
          <w:szCs w:val="28"/>
        </w:rPr>
        <w:t>(</w:t>
      </w:r>
      <w:r w:rsidR="00B80779" w:rsidRPr="007E35E6">
        <w:rPr>
          <w:sz w:val="28"/>
          <w:szCs w:val="28"/>
          <w:lang w:val="bg-BG"/>
        </w:rPr>
        <w:t>водещ партньор</w:t>
      </w:r>
      <w:r w:rsidR="00B80779" w:rsidRPr="007E35E6">
        <w:rPr>
          <w:sz w:val="28"/>
          <w:szCs w:val="28"/>
        </w:rPr>
        <w:t>)</w:t>
      </w:r>
      <w:r w:rsidR="00B80779" w:rsidRPr="007E35E6">
        <w:rPr>
          <w:sz w:val="28"/>
          <w:szCs w:val="28"/>
          <w:lang w:val="bg-BG"/>
        </w:rPr>
        <w:t>.</w:t>
      </w:r>
    </w:p>
    <w:p w:rsidR="00B80779" w:rsidRDefault="00B80779" w:rsidP="00C63EB8">
      <w:pPr>
        <w:ind w:firstLine="720"/>
        <w:jc w:val="both"/>
        <w:rPr>
          <w:sz w:val="28"/>
          <w:szCs w:val="28"/>
          <w:lang w:val="bg-BG"/>
        </w:rPr>
      </w:pPr>
    </w:p>
    <w:p w:rsidR="000C3AD7" w:rsidRDefault="00F76982" w:rsidP="00486C1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052889">
        <w:rPr>
          <w:sz w:val="28"/>
          <w:szCs w:val="28"/>
          <w:lang w:val="bg-BG"/>
        </w:rPr>
        <w:t xml:space="preserve">При разглеждане на документите за подбор </w:t>
      </w:r>
      <w:r>
        <w:rPr>
          <w:sz w:val="28"/>
          <w:szCs w:val="28"/>
          <w:lang w:val="bg-BG"/>
        </w:rPr>
        <w:t>от офертата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>м</w:t>
      </w:r>
      <w:r w:rsidR="007C4D47">
        <w:rPr>
          <w:sz w:val="28"/>
          <w:szCs w:val="28"/>
          <w:lang w:val="bg-BG"/>
        </w:rPr>
        <w:t xml:space="preserve">исията констатира, че участника е представил </w:t>
      </w:r>
      <w:r>
        <w:rPr>
          <w:sz w:val="28"/>
          <w:szCs w:val="28"/>
          <w:lang w:val="bg-BG"/>
        </w:rPr>
        <w:t>изискуеми</w:t>
      </w:r>
      <w:r w:rsidR="0025221C">
        <w:rPr>
          <w:sz w:val="28"/>
          <w:szCs w:val="28"/>
          <w:lang w:val="bg-BG"/>
        </w:rPr>
        <w:t>ти</w:t>
      </w:r>
      <w:r>
        <w:rPr>
          <w:sz w:val="28"/>
          <w:szCs w:val="28"/>
          <w:lang w:val="bg-BG"/>
        </w:rPr>
        <w:t xml:space="preserve">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lastRenderedPageBreak/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="0025221C">
        <w:rPr>
          <w:bCs/>
          <w:color w:val="000000"/>
          <w:sz w:val="28"/>
          <w:szCs w:val="28"/>
          <w:lang w:eastAsia="bg-BG"/>
        </w:rPr>
        <w:t>17</w:t>
      </w:r>
      <w:r w:rsidR="0025221C">
        <w:rPr>
          <w:bCs/>
          <w:color w:val="000000"/>
          <w:sz w:val="28"/>
          <w:szCs w:val="28"/>
          <w:lang w:val="bg-BG" w:eastAsia="bg-BG"/>
        </w:rPr>
        <w:t>416</w:t>
      </w:r>
      <w:r w:rsidR="0025221C">
        <w:rPr>
          <w:bCs/>
          <w:color w:val="000000"/>
          <w:sz w:val="28"/>
          <w:szCs w:val="28"/>
          <w:lang w:eastAsia="bg-BG"/>
        </w:rPr>
        <w:t>/1</w:t>
      </w:r>
      <w:r w:rsidR="0025221C">
        <w:rPr>
          <w:bCs/>
          <w:color w:val="000000"/>
          <w:sz w:val="28"/>
          <w:szCs w:val="28"/>
          <w:lang w:val="bg-BG" w:eastAsia="bg-BG"/>
        </w:rPr>
        <w:t>6</w:t>
      </w:r>
      <w:r w:rsidR="00F50722" w:rsidRPr="00512D1B">
        <w:rPr>
          <w:bCs/>
          <w:color w:val="000000"/>
          <w:sz w:val="28"/>
          <w:szCs w:val="28"/>
          <w:lang w:eastAsia="bg-BG"/>
        </w:rPr>
        <w:t>.11.2018 г.</w:t>
      </w:r>
      <w:r w:rsidR="0025221C">
        <w:rPr>
          <w:bCs/>
          <w:color w:val="000000"/>
          <w:sz w:val="28"/>
          <w:szCs w:val="28"/>
          <w:lang w:val="bg-BG" w:eastAsia="bg-BG"/>
        </w:rPr>
        <w:t xml:space="preserve">, но те </w:t>
      </w:r>
      <w:r w:rsidR="0025221C" w:rsidRPr="0010744D">
        <w:rPr>
          <w:b/>
          <w:bCs/>
          <w:color w:val="000000"/>
          <w:sz w:val="28"/>
          <w:szCs w:val="28"/>
          <w:lang w:val="bg-BG" w:eastAsia="bg-BG"/>
        </w:rPr>
        <w:t>не са актуални</w:t>
      </w:r>
      <w:r w:rsidR="0025221C">
        <w:rPr>
          <w:bCs/>
          <w:color w:val="000000"/>
          <w:sz w:val="28"/>
          <w:szCs w:val="28"/>
          <w:lang w:val="bg-BG" w:eastAsia="bg-BG"/>
        </w:rPr>
        <w:t xml:space="preserve"> към момента на подаване. Всички образци са с дата 12.07.2018 г.</w:t>
      </w:r>
      <w:r w:rsidR="00F50722">
        <w:rPr>
          <w:sz w:val="28"/>
          <w:szCs w:val="28"/>
          <w:lang w:val="bg-BG"/>
        </w:rPr>
        <w:t xml:space="preserve"> </w:t>
      </w:r>
    </w:p>
    <w:p w:rsidR="000C3AD7" w:rsidRPr="005A4238" w:rsidRDefault="00486C15" w:rsidP="000C3AD7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0C3AD7" w:rsidRPr="005A4238">
        <w:rPr>
          <w:b/>
          <w:sz w:val="28"/>
          <w:szCs w:val="28"/>
          <w:lang w:val="bg-BG"/>
        </w:rPr>
        <w:t>Подадената о</w:t>
      </w:r>
      <w:r w:rsidR="000C3AD7">
        <w:rPr>
          <w:b/>
          <w:sz w:val="28"/>
          <w:szCs w:val="28"/>
          <w:lang w:val="bg-BG"/>
        </w:rPr>
        <w:t>ферта от ДЗЗД НИКСТРОЙ МГА ИНВЕСТ</w:t>
      </w:r>
      <w:r w:rsidR="000C3AD7" w:rsidRPr="005A4238">
        <w:rPr>
          <w:b/>
          <w:sz w:val="28"/>
          <w:szCs w:val="28"/>
          <w:lang w:val="bg-BG"/>
        </w:rPr>
        <w:t xml:space="preserve"> не отговаря на изискванията на Възложителя, тъй като участникът не отговоря на поставените критерии за подбор.</w:t>
      </w:r>
    </w:p>
    <w:p w:rsidR="000F0EBC" w:rsidRPr="000F0EBC" w:rsidRDefault="000C3AD7" w:rsidP="000C3AD7">
      <w:pPr>
        <w:jc w:val="both"/>
        <w:rPr>
          <w:sz w:val="28"/>
          <w:szCs w:val="28"/>
          <w:lang w:val="bg-BG"/>
        </w:rPr>
      </w:pPr>
      <w:r w:rsidRPr="005A4238">
        <w:rPr>
          <w:b/>
          <w:sz w:val="28"/>
          <w:szCs w:val="28"/>
          <w:lang w:val="bg-BG"/>
        </w:rPr>
        <w:t>С оглед изложеното, комисията не допуска участника до оценяване</w:t>
      </w:r>
      <w:r>
        <w:rPr>
          <w:b/>
          <w:sz w:val="28"/>
          <w:szCs w:val="28"/>
          <w:lang w:val="bg-BG"/>
        </w:rPr>
        <w:t>.</w:t>
      </w:r>
    </w:p>
    <w:p w:rsidR="0088423B" w:rsidRPr="00CE7D07" w:rsidRDefault="0088423B" w:rsidP="00D10E97">
      <w:pPr>
        <w:ind w:firstLine="720"/>
        <w:jc w:val="both"/>
        <w:rPr>
          <w:sz w:val="28"/>
          <w:szCs w:val="28"/>
          <w:highlight w:val="yellow"/>
          <w:lang w:val="bg-BG"/>
        </w:rPr>
      </w:pPr>
    </w:p>
    <w:p w:rsidR="00D10E97" w:rsidRDefault="0088423B" w:rsidP="00C63EB8">
      <w:pPr>
        <w:ind w:firstLine="720"/>
        <w:jc w:val="both"/>
        <w:rPr>
          <w:sz w:val="28"/>
          <w:szCs w:val="28"/>
          <w:lang w:val="bg-BG"/>
        </w:rPr>
      </w:pPr>
      <w:r w:rsidRPr="00AB5717"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Pr="0088423B">
        <w:rPr>
          <w:sz w:val="28"/>
          <w:szCs w:val="28"/>
          <w:lang w:val="bg-BG"/>
        </w:rPr>
        <w:t xml:space="preserve">Участникът </w:t>
      </w:r>
      <w:r w:rsidR="002D0387" w:rsidRPr="002D0387">
        <w:rPr>
          <w:b/>
          <w:sz w:val="28"/>
          <w:szCs w:val="28"/>
          <w:lang w:val="be-BY"/>
        </w:rPr>
        <w:t>ТРАКИЯ СТРОЙ ИНВЕСТ ЕООД</w:t>
      </w:r>
      <w:r w:rsidRPr="0088423B">
        <w:rPr>
          <w:b/>
          <w:sz w:val="28"/>
          <w:szCs w:val="28"/>
          <w:lang w:val="bg-BG"/>
        </w:rPr>
        <w:t xml:space="preserve">, ЕИК </w:t>
      </w:r>
      <w:r w:rsidR="00E16C35">
        <w:rPr>
          <w:b/>
          <w:sz w:val="28"/>
          <w:szCs w:val="28"/>
          <w:lang w:val="bg-BG"/>
        </w:rPr>
        <w:t>148105552</w:t>
      </w:r>
      <w:r w:rsidR="00322D86">
        <w:rPr>
          <w:b/>
          <w:sz w:val="28"/>
          <w:szCs w:val="28"/>
          <w:lang w:val="bg-BG"/>
        </w:rPr>
        <w:t xml:space="preserve"> </w:t>
      </w:r>
      <w:r w:rsidRPr="0088423B">
        <w:rPr>
          <w:sz w:val="28"/>
          <w:szCs w:val="28"/>
          <w:lang w:val="bg-BG"/>
        </w:rPr>
        <w:t>е представил оферта с вх. №</w:t>
      </w:r>
      <w:r w:rsidR="00A66AA1">
        <w:rPr>
          <w:sz w:val="28"/>
          <w:szCs w:val="28"/>
          <w:lang w:val="bg-BG"/>
        </w:rPr>
        <w:t xml:space="preserve"> </w:t>
      </w:r>
      <w:r w:rsidR="00E16C35">
        <w:rPr>
          <w:sz w:val="28"/>
          <w:szCs w:val="28"/>
          <w:lang w:val="bg-BG"/>
        </w:rPr>
        <w:t>15867</w:t>
      </w:r>
      <w:r w:rsidRPr="0088423B">
        <w:rPr>
          <w:sz w:val="28"/>
          <w:szCs w:val="28"/>
          <w:lang w:val="bg-BG"/>
        </w:rPr>
        <w:t>/</w:t>
      </w:r>
      <w:r w:rsidR="00E16C35">
        <w:rPr>
          <w:sz w:val="28"/>
          <w:szCs w:val="28"/>
          <w:lang w:val="bg-BG"/>
        </w:rPr>
        <w:t>03</w:t>
      </w:r>
      <w:r w:rsidRPr="0088423B">
        <w:rPr>
          <w:sz w:val="28"/>
          <w:szCs w:val="28"/>
          <w:lang w:val="bg-BG"/>
        </w:rPr>
        <w:t>.</w:t>
      </w:r>
      <w:r w:rsidR="00E16C35">
        <w:rPr>
          <w:sz w:val="28"/>
          <w:szCs w:val="28"/>
          <w:lang w:val="bg-BG"/>
        </w:rPr>
        <w:t>12</w:t>
      </w:r>
      <w:r w:rsidRPr="0088423B">
        <w:rPr>
          <w:sz w:val="28"/>
          <w:szCs w:val="28"/>
          <w:lang w:val="bg-BG"/>
        </w:rPr>
        <w:t>.2018 г.</w:t>
      </w:r>
    </w:p>
    <w:p w:rsidR="00BF7E78" w:rsidRDefault="00BF7E78" w:rsidP="00C63EB8">
      <w:pPr>
        <w:ind w:firstLine="720"/>
        <w:jc w:val="both"/>
        <w:rPr>
          <w:sz w:val="28"/>
          <w:szCs w:val="28"/>
          <w:lang w:val="bg-BG"/>
        </w:rPr>
      </w:pPr>
      <w:r w:rsidRPr="00052889">
        <w:rPr>
          <w:sz w:val="28"/>
          <w:szCs w:val="28"/>
          <w:lang w:val="bg-BG"/>
        </w:rPr>
        <w:t xml:space="preserve">При разглеждане на документите за подбор </w:t>
      </w:r>
      <w:r>
        <w:rPr>
          <w:sz w:val="28"/>
          <w:szCs w:val="28"/>
          <w:lang w:val="bg-BG"/>
        </w:rPr>
        <w:t>от офертата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="00D56159">
        <w:rPr>
          <w:bCs/>
          <w:color w:val="000000"/>
          <w:sz w:val="28"/>
          <w:szCs w:val="28"/>
          <w:lang w:eastAsia="bg-BG"/>
        </w:rPr>
        <w:t>17</w:t>
      </w:r>
      <w:r w:rsidR="00D56159">
        <w:rPr>
          <w:bCs/>
          <w:color w:val="000000"/>
          <w:sz w:val="28"/>
          <w:szCs w:val="28"/>
          <w:lang w:val="bg-BG" w:eastAsia="bg-BG"/>
        </w:rPr>
        <w:t>416</w:t>
      </w:r>
      <w:r w:rsidR="00D56159">
        <w:rPr>
          <w:bCs/>
          <w:color w:val="000000"/>
          <w:sz w:val="28"/>
          <w:szCs w:val="28"/>
          <w:lang w:eastAsia="bg-BG"/>
        </w:rPr>
        <w:t>/1</w:t>
      </w:r>
      <w:r w:rsidR="00D56159">
        <w:rPr>
          <w:bCs/>
          <w:color w:val="000000"/>
          <w:sz w:val="28"/>
          <w:szCs w:val="28"/>
          <w:lang w:val="bg-BG" w:eastAsia="bg-BG"/>
        </w:rPr>
        <w:t>6</w:t>
      </w:r>
      <w:r w:rsidRPr="00512D1B">
        <w:rPr>
          <w:bCs/>
          <w:color w:val="000000"/>
          <w:sz w:val="28"/>
          <w:szCs w:val="28"/>
          <w:lang w:eastAsia="bg-BG"/>
        </w:rPr>
        <w:t>.11.2018 г.</w:t>
      </w:r>
      <w:r>
        <w:rPr>
          <w:sz w:val="28"/>
          <w:szCs w:val="28"/>
          <w:lang w:val="bg-BG"/>
        </w:rPr>
        <w:t xml:space="preserve">  </w:t>
      </w:r>
    </w:p>
    <w:p w:rsidR="00521EF3" w:rsidRDefault="00521EF3" w:rsidP="00DF41D9">
      <w:pPr>
        <w:jc w:val="both"/>
        <w:rPr>
          <w:sz w:val="28"/>
          <w:szCs w:val="28"/>
          <w:lang w:val="bg-BG"/>
        </w:rPr>
      </w:pPr>
    </w:p>
    <w:p w:rsidR="00BD7583" w:rsidRDefault="00DF41D9" w:rsidP="00E14591">
      <w:pPr>
        <w:ind w:firstLine="720"/>
        <w:jc w:val="both"/>
        <w:rPr>
          <w:sz w:val="28"/>
          <w:szCs w:val="28"/>
          <w:lang w:val="bg-BG"/>
        </w:rPr>
      </w:pPr>
      <w:r w:rsidRPr="00DF6BE5">
        <w:rPr>
          <w:b/>
          <w:sz w:val="28"/>
          <w:szCs w:val="28"/>
          <w:lang w:val="bg-BG"/>
        </w:rPr>
        <w:t>3.</w:t>
      </w:r>
      <w:r w:rsidRPr="00DF6BE5">
        <w:rPr>
          <w:sz w:val="28"/>
          <w:szCs w:val="28"/>
          <w:lang w:val="bg-BG"/>
        </w:rPr>
        <w:t xml:space="preserve"> </w:t>
      </w:r>
      <w:r w:rsidR="00454036" w:rsidRPr="00DF6BE5">
        <w:rPr>
          <w:sz w:val="28"/>
          <w:szCs w:val="28"/>
          <w:lang w:val="bg-BG"/>
        </w:rPr>
        <w:t>Участникът</w:t>
      </w:r>
      <w:r w:rsidR="00B80779">
        <w:rPr>
          <w:sz w:val="28"/>
          <w:szCs w:val="28"/>
          <w:lang w:val="bg-BG"/>
        </w:rPr>
        <w:t xml:space="preserve"> </w:t>
      </w:r>
      <w:r w:rsidR="00B80779">
        <w:rPr>
          <w:b/>
          <w:bCs/>
          <w:sz w:val="28"/>
          <w:szCs w:val="28"/>
        </w:rPr>
        <w:t>ГАРАНТ СТРОЙ ООД</w:t>
      </w:r>
      <w:r w:rsidR="00454036" w:rsidRPr="00DF6BE5">
        <w:rPr>
          <w:b/>
          <w:sz w:val="28"/>
          <w:szCs w:val="28"/>
          <w:lang w:val="bg-BG"/>
        </w:rPr>
        <w:t xml:space="preserve">, ЕИК </w:t>
      </w:r>
      <w:r w:rsidR="00B80779">
        <w:rPr>
          <w:b/>
          <w:sz w:val="28"/>
          <w:szCs w:val="28"/>
          <w:lang w:val="bg-BG"/>
        </w:rPr>
        <w:t>127588059</w:t>
      </w:r>
      <w:r w:rsidR="00454036" w:rsidRPr="00DF6BE5">
        <w:rPr>
          <w:sz w:val="28"/>
          <w:szCs w:val="28"/>
          <w:lang w:val="bg-BG"/>
        </w:rPr>
        <w:t xml:space="preserve"> е представил оферта с вх. № </w:t>
      </w:r>
      <w:r w:rsidR="00B80779">
        <w:rPr>
          <w:sz w:val="28"/>
          <w:szCs w:val="28"/>
          <w:lang w:val="bg-BG"/>
        </w:rPr>
        <w:t>15871/03.12</w:t>
      </w:r>
      <w:r w:rsidR="00454036" w:rsidRPr="00DF6BE5">
        <w:rPr>
          <w:sz w:val="28"/>
          <w:szCs w:val="28"/>
          <w:lang w:val="bg-BG"/>
        </w:rPr>
        <w:t>.2018 г.</w:t>
      </w:r>
    </w:p>
    <w:p w:rsidR="003F12E0" w:rsidRDefault="003F12E0" w:rsidP="003F12E0">
      <w:pPr>
        <w:ind w:firstLine="720"/>
        <w:jc w:val="both"/>
        <w:rPr>
          <w:sz w:val="28"/>
          <w:szCs w:val="28"/>
          <w:lang w:val="bg-BG"/>
        </w:rPr>
      </w:pPr>
      <w:r w:rsidRPr="00052889">
        <w:rPr>
          <w:sz w:val="28"/>
          <w:szCs w:val="28"/>
          <w:lang w:val="bg-BG"/>
        </w:rPr>
        <w:t xml:space="preserve">При разглеждане на документите за подбор </w:t>
      </w:r>
      <w:r>
        <w:rPr>
          <w:sz w:val="28"/>
          <w:szCs w:val="28"/>
          <w:lang w:val="bg-BG"/>
        </w:rPr>
        <w:t>от офертата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>
        <w:rPr>
          <w:bCs/>
          <w:color w:val="000000"/>
          <w:sz w:val="28"/>
          <w:szCs w:val="28"/>
          <w:lang w:eastAsia="bg-BG"/>
        </w:rPr>
        <w:t>17</w:t>
      </w:r>
      <w:r>
        <w:rPr>
          <w:bCs/>
          <w:color w:val="000000"/>
          <w:sz w:val="28"/>
          <w:szCs w:val="28"/>
          <w:lang w:val="bg-BG" w:eastAsia="bg-BG"/>
        </w:rPr>
        <w:t>416</w:t>
      </w:r>
      <w:r>
        <w:rPr>
          <w:bCs/>
          <w:color w:val="000000"/>
          <w:sz w:val="28"/>
          <w:szCs w:val="28"/>
          <w:lang w:eastAsia="bg-BG"/>
        </w:rPr>
        <w:t>/1</w:t>
      </w:r>
      <w:r>
        <w:rPr>
          <w:bCs/>
          <w:color w:val="000000"/>
          <w:sz w:val="28"/>
          <w:szCs w:val="28"/>
          <w:lang w:val="bg-BG" w:eastAsia="bg-BG"/>
        </w:rPr>
        <w:t>6</w:t>
      </w:r>
      <w:r w:rsidRPr="00512D1B">
        <w:rPr>
          <w:bCs/>
          <w:color w:val="000000"/>
          <w:sz w:val="28"/>
          <w:szCs w:val="28"/>
          <w:lang w:eastAsia="bg-BG"/>
        </w:rPr>
        <w:t>.11.2018 г.</w:t>
      </w:r>
      <w:r>
        <w:rPr>
          <w:sz w:val="28"/>
          <w:szCs w:val="28"/>
          <w:lang w:val="bg-BG"/>
        </w:rPr>
        <w:t xml:space="preserve">  </w:t>
      </w:r>
    </w:p>
    <w:p w:rsidR="003F12E0" w:rsidRDefault="003F12E0" w:rsidP="00206AFE">
      <w:pPr>
        <w:jc w:val="both"/>
        <w:rPr>
          <w:b/>
          <w:sz w:val="28"/>
          <w:szCs w:val="28"/>
          <w:lang w:val="bg-BG"/>
        </w:rPr>
      </w:pPr>
    </w:p>
    <w:p w:rsidR="00CC00E0" w:rsidRDefault="00BD7583" w:rsidP="00CC00E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4. </w:t>
      </w:r>
      <w:r w:rsidRPr="0088423B">
        <w:rPr>
          <w:sz w:val="28"/>
          <w:szCs w:val="28"/>
          <w:lang w:val="bg-BG"/>
        </w:rPr>
        <w:t>Участникът</w:t>
      </w:r>
      <w:r w:rsidR="00206AFE">
        <w:rPr>
          <w:sz w:val="28"/>
          <w:szCs w:val="28"/>
          <w:lang w:val="bg-BG"/>
        </w:rPr>
        <w:t xml:space="preserve"> </w:t>
      </w:r>
      <w:r w:rsidR="00206AFE">
        <w:rPr>
          <w:b/>
          <w:bCs/>
          <w:sz w:val="28"/>
          <w:szCs w:val="28"/>
        </w:rPr>
        <w:t>НАЧЕВ СТРОЕЖИ ЕООД</w:t>
      </w:r>
      <w:r w:rsidRPr="006D0925">
        <w:rPr>
          <w:b/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206AFE">
        <w:rPr>
          <w:b/>
          <w:sz w:val="28"/>
          <w:szCs w:val="28"/>
          <w:lang w:val="bg-BG"/>
        </w:rPr>
        <w:t>ЕИК 102826517</w:t>
      </w:r>
      <w:r w:rsidR="00CC00E0">
        <w:rPr>
          <w:b/>
          <w:sz w:val="28"/>
          <w:szCs w:val="28"/>
        </w:rPr>
        <w:t xml:space="preserve"> </w:t>
      </w:r>
      <w:r w:rsidR="00CC00E0" w:rsidRPr="0088423B">
        <w:rPr>
          <w:sz w:val="28"/>
          <w:szCs w:val="28"/>
          <w:lang w:val="bg-BG"/>
        </w:rPr>
        <w:t>е представил оферта с вх. №</w:t>
      </w:r>
      <w:r w:rsidR="00206AFE">
        <w:rPr>
          <w:sz w:val="28"/>
          <w:szCs w:val="28"/>
          <w:lang w:val="bg-BG"/>
        </w:rPr>
        <w:t xml:space="preserve"> 15872</w:t>
      </w:r>
      <w:r w:rsidR="00CC00E0" w:rsidRPr="0088423B">
        <w:rPr>
          <w:sz w:val="28"/>
          <w:szCs w:val="28"/>
          <w:lang w:val="bg-BG"/>
        </w:rPr>
        <w:t>/</w:t>
      </w:r>
      <w:r w:rsidR="00206AFE">
        <w:rPr>
          <w:sz w:val="28"/>
          <w:szCs w:val="28"/>
          <w:lang w:val="bg-BG"/>
        </w:rPr>
        <w:t>03</w:t>
      </w:r>
      <w:r w:rsidR="00CC00E0" w:rsidRPr="0088423B">
        <w:rPr>
          <w:sz w:val="28"/>
          <w:szCs w:val="28"/>
          <w:lang w:val="bg-BG"/>
        </w:rPr>
        <w:t>.</w:t>
      </w:r>
      <w:r w:rsidR="00206AFE">
        <w:rPr>
          <w:sz w:val="28"/>
          <w:szCs w:val="28"/>
          <w:lang w:val="bg-BG"/>
        </w:rPr>
        <w:t>12</w:t>
      </w:r>
      <w:r w:rsidR="00CC00E0" w:rsidRPr="0088423B">
        <w:rPr>
          <w:sz w:val="28"/>
          <w:szCs w:val="28"/>
          <w:lang w:val="bg-BG"/>
        </w:rPr>
        <w:t>.2018 г.</w:t>
      </w:r>
    </w:p>
    <w:p w:rsidR="0073363D" w:rsidRDefault="00C012FF" w:rsidP="00C012FF">
      <w:pPr>
        <w:ind w:firstLine="708"/>
        <w:jc w:val="both"/>
        <w:rPr>
          <w:sz w:val="28"/>
          <w:szCs w:val="28"/>
          <w:lang w:val="bg-BG"/>
        </w:rPr>
      </w:pPr>
      <w:r w:rsidRPr="00052889">
        <w:rPr>
          <w:sz w:val="28"/>
          <w:szCs w:val="28"/>
          <w:lang w:val="bg-BG"/>
        </w:rPr>
        <w:t xml:space="preserve">При разглеждане на документите за подбор </w:t>
      </w:r>
      <w:r>
        <w:rPr>
          <w:sz w:val="28"/>
          <w:szCs w:val="28"/>
          <w:lang w:val="bg-BG"/>
        </w:rPr>
        <w:t>от офертата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</w:t>
      </w:r>
      <w:r w:rsidR="003B0582">
        <w:rPr>
          <w:sz w:val="28"/>
          <w:szCs w:val="28"/>
          <w:lang w:val="bg-BG"/>
        </w:rPr>
        <w:t xml:space="preserve">не е представил попълени Декларация </w:t>
      </w:r>
      <w:proofErr w:type="spellStart"/>
      <w:r w:rsidR="003B0582" w:rsidRPr="003B0582">
        <w:rPr>
          <w:sz w:val="28"/>
          <w:szCs w:val="28"/>
        </w:rPr>
        <w:t>по</w:t>
      </w:r>
      <w:proofErr w:type="spellEnd"/>
      <w:r w:rsidR="003B0582" w:rsidRPr="003B0582">
        <w:rPr>
          <w:sz w:val="28"/>
          <w:szCs w:val="28"/>
        </w:rPr>
        <w:t xml:space="preserve"> </w:t>
      </w:r>
      <w:proofErr w:type="spellStart"/>
      <w:r w:rsidR="003B0582" w:rsidRPr="003B0582">
        <w:rPr>
          <w:sz w:val="28"/>
          <w:szCs w:val="28"/>
        </w:rPr>
        <w:t>чл</w:t>
      </w:r>
      <w:proofErr w:type="spellEnd"/>
      <w:r w:rsidR="003B0582" w:rsidRPr="003B0582">
        <w:rPr>
          <w:sz w:val="28"/>
          <w:szCs w:val="28"/>
        </w:rPr>
        <w:t xml:space="preserve">. </w:t>
      </w:r>
      <w:r w:rsidR="003B0582" w:rsidRPr="003B0582">
        <w:rPr>
          <w:sz w:val="28"/>
          <w:szCs w:val="28"/>
          <w:lang w:val="ru-RU"/>
        </w:rPr>
        <w:t>3</w:t>
      </w:r>
      <w:r w:rsidR="003B0582" w:rsidRPr="003B0582">
        <w:rPr>
          <w:sz w:val="28"/>
          <w:szCs w:val="28"/>
        </w:rPr>
        <w:t xml:space="preserve">, т. </w:t>
      </w:r>
      <w:proofErr w:type="gramStart"/>
      <w:r w:rsidR="003B0582" w:rsidRPr="003B0582">
        <w:rPr>
          <w:sz w:val="28"/>
          <w:szCs w:val="28"/>
        </w:rPr>
        <w:t xml:space="preserve">8 </w:t>
      </w:r>
      <w:proofErr w:type="spellStart"/>
      <w:r w:rsidR="003B0582" w:rsidRPr="003B0582">
        <w:rPr>
          <w:sz w:val="28"/>
          <w:szCs w:val="28"/>
        </w:rPr>
        <w:t>от</w:t>
      </w:r>
      <w:proofErr w:type="spellEnd"/>
      <w:r w:rsidR="003B0582" w:rsidRPr="003B0582">
        <w:rPr>
          <w:sz w:val="28"/>
          <w:szCs w:val="28"/>
        </w:rPr>
        <w:t xml:space="preserve"> </w:t>
      </w:r>
      <w:bookmarkStart w:id="1" w:name="to_paragraph_id14101682"/>
      <w:bookmarkEnd w:id="1"/>
      <w:r w:rsidR="003B0582" w:rsidRPr="003B0582">
        <w:rPr>
          <w:bCs/>
          <w:sz w:val="28"/>
          <w:szCs w:val="28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3B0582">
        <w:rPr>
          <w:sz w:val="28"/>
          <w:szCs w:val="28"/>
          <w:lang w:val="bg-BG"/>
        </w:rPr>
        <w:t xml:space="preserve">, представялваща Образец № 6 или Декларация </w:t>
      </w:r>
      <w:r w:rsidR="003B0582" w:rsidRPr="003B0582">
        <w:rPr>
          <w:sz w:val="28"/>
          <w:szCs w:val="28"/>
          <w:lang w:val="bg-BG"/>
        </w:rPr>
        <w:t>по чл.</w:t>
      </w:r>
      <w:proofErr w:type="gramEnd"/>
      <w:r w:rsidR="003B0582" w:rsidRPr="003B0582">
        <w:rPr>
          <w:sz w:val="28"/>
          <w:szCs w:val="28"/>
          <w:lang w:val="bg-BG"/>
        </w:rPr>
        <w:t xml:space="preserve">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3B0582">
        <w:rPr>
          <w:sz w:val="28"/>
          <w:szCs w:val="28"/>
          <w:lang w:val="bg-BG"/>
        </w:rPr>
        <w:t>, представляваща Образец №7</w:t>
      </w:r>
      <w:r w:rsidRPr="003B0582">
        <w:rPr>
          <w:sz w:val="28"/>
          <w:szCs w:val="28"/>
          <w:lang w:val="bg-BG"/>
        </w:rPr>
        <w:t xml:space="preserve"> п</w:t>
      </w:r>
      <w:r w:rsidRPr="000D38CF">
        <w:rPr>
          <w:sz w:val="28"/>
          <w:szCs w:val="28"/>
          <w:lang w:val="bg-BG"/>
        </w:rPr>
        <w:t xml:space="preserve">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 w:rsidR="007B59FD">
        <w:rPr>
          <w:bCs/>
          <w:color w:val="000000"/>
          <w:sz w:val="28"/>
          <w:szCs w:val="28"/>
          <w:lang w:eastAsia="bg-BG"/>
        </w:rPr>
        <w:t>17</w:t>
      </w:r>
      <w:r w:rsidR="007B59FD">
        <w:rPr>
          <w:bCs/>
          <w:color w:val="000000"/>
          <w:sz w:val="28"/>
          <w:szCs w:val="28"/>
          <w:lang w:val="bg-BG" w:eastAsia="bg-BG"/>
        </w:rPr>
        <w:t>416</w:t>
      </w:r>
      <w:r w:rsidR="007B59FD">
        <w:rPr>
          <w:bCs/>
          <w:color w:val="000000"/>
          <w:sz w:val="28"/>
          <w:szCs w:val="28"/>
          <w:lang w:eastAsia="bg-BG"/>
        </w:rPr>
        <w:t>/1</w:t>
      </w:r>
      <w:r w:rsidR="007B59FD">
        <w:rPr>
          <w:bCs/>
          <w:color w:val="000000"/>
          <w:sz w:val="28"/>
          <w:szCs w:val="28"/>
          <w:lang w:val="bg-BG" w:eastAsia="bg-BG"/>
        </w:rPr>
        <w:t>6</w:t>
      </w:r>
      <w:r w:rsidRPr="00512D1B">
        <w:rPr>
          <w:bCs/>
          <w:color w:val="000000"/>
          <w:sz w:val="28"/>
          <w:szCs w:val="28"/>
          <w:lang w:eastAsia="bg-BG"/>
        </w:rPr>
        <w:t>.11.2018 г.</w:t>
      </w:r>
      <w:r>
        <w:rPr>
          <w:sz w:val="28"/>
          <w:szCs w:val="28"/>
          <w:lang w:val="bg-BG"/>
        </w:rPr>
        <w:t xml:space="preserve">  </w:t>
      </w:r>
    </w:p>
    <w:p w:rsidR="004F3D82" w:rsidRPr="004F3D82" w:rsidRDefault="003B0582" w:rsidP="004F3D82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Посочените образци са задължителни </w:t>
      </w:r>
      <w:r w:rsidR="004F3D82">
        <w:rPr>
          <w:sz w:val="28"/>
          <w:szCs w:val="28"/>
          <w:lang w:val="bg-BG"/>
        </w:rPr>
        <w:t>при подаване на офертата.</w:t>
      </w:r>
    </w:p>
    <w:p w:rsidR="004F3D82" w:rsidRDefault="004F3D82" w:rsidP="004F3D82">
      <w:pPr>
        <w:jc w:val="both"/>
        <w:rPr>
          <w:b/>
          <w:sz w:val="28"/>
          <w:szCs w:val="28"/>
          <w:lang w:val="bg-BG"/>
        </w:rPr>
      </w:pPr>
      <w:r w:rsidRPr="005A4238">
        <w:rPr>
          <w:b/>
          <w:sz w:val="28"/>
          <w:szCs w:val="28"/>
          <w:lang w:val="bg-BG"/>
        </w:rPr>
        <w:t>С оглед изложеното, комисията не допуска участника до оценяване</w:t>
      </w:r>
      <w:r>
        <w:rPr>
          <w:b/>
          <w:sz w:val="28"/>
          <w:szCs w:val="28"/>
          <w:lang w:val="bg-BG"/>
        </w:rPr>
        <w:t>.</w:t>
      </w:r>
    </w:p>
    <w:p w:rsidR="000A55DB" w:rsidRDefault="000A55DB" w:rsidP="004F3D82">
      <w:pPr>
        <w:jc w:val="both"/>
        <w:rPr>
          <w:b/>
          <w:sz w:val="28"/>
          <w:szCs w:val="28"/>
          <w:lang w:val="bg-BG"/>
        </w:rPr>
      </w:pPr>
    </w:p>
    <w:p w:rsidR="000A55DB" w:rsidRDefault="003913B6" w:rsidP="000A55D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0A55DB">
        <w:rPr>
          <w:b/>
          <w:sz w:val="28"/>
          <w:szCs w:val="28"/>
          <w:lang w:val="bg-BG"/>
        </w:rPr>
        <w:t xml:space="preserve">. </w:t>
      </w:r>
      <w:r w:rsidR="000A55DB" w:rsidRPr="0088423B">
        <w:rPr>
          <w:sz w:val="28"/>
          <w:szCs w:val="28"/>
          <w:lang w:val="bg-BG"/>
        </w:rPr>
        <w:t>Участникът</w:t>
      </w:r>
      <w:r w:rsidR="000A55DB">
        <w:rPr>
          <w:sz w:val="28"/>
          <w:szCs w:val="28"/>
          <w:lang w:val="bg-BG"/>
        </w:rPr>
        <w:t xml:space="preserve"> </w:t>
      </w:r>
      <w:r w:rsidR="000A55DB">
        <w:rPr>
          <w:b/>
          <w:bCs/>
          <w:sz w:val="28"/>
          <w:szCs w:val="28"/>
        </w:rPr>
        <w:t>ПЕТРОВ 95 – ЮРИ НЕНЧЕВ ЕООД</w:t>
      </w:r>
      <w:r w:rsidR="000A55DB" w:rsidRPr="006D0925">
        <w:rPr>
          <w:b/>
          <w:sz w:val="28"/>
          <w:szCs w:val="28"/>
          <w:lang w:val="bg-BG"/>
        </w:rPr>
        <w:t>,</w:t>
      </w:r>
      <w:r w:rsidR="000A55DB">
        <w:rPr>
          <w:sz w:val="28"/>
          <w:szCs w:val="28"/>
          <w:lang w:val="bg-BG"/>
        </w:rPr>
        <w:t xml:space="preserve"> </w:t>
      </w:r>
      <w:r w:rsidR="000A55DB">
        <w:rPr>
          <w:b/>
          <w:sz w:val="28"/>
          <w:szCs w:val="28"/>
          <w:lang w:val="bg-BG"/>
        </w:rPr>
        <w:t>ЕИК 201684795</w:t>
      </w:r>
      <w:r w:rsidR="000A55DB">
        <w:rPr>
          <w:b/>
          <w:sz w:val="28"/>
          <w:szCs w:val="28"/>
        </w:rPr>
        <w:t xml:space="preserve"> </w:t>
      </w:r>
      <w:r w:rsidR="000A55DB" w:rsidRPr="0088423B">
        <w:rPr>
          <w:sz w:val="28"/>
          <w:szCs w:val="28"/>
          <w:lang w:val="bg-BG"/>
        </w:rPr>
        <w:t>е представил оферта с вх. №</w:t>
      </w:r>
      <w:r w:rsidR="000A55DB">
        <w:rPr>
          <w:sz w:val="28"/>
          <w:szCs w:val="28"/>
          <w:lang w:val="bg-BG"/>
        </w:rPr>
        <w:t xml:space="preserve"> 15904</w:t>
      </w:r>
      <w:r w:rsidR="000A55DB" w:rsidRPr="0088423B">
        <w:rPr>
          <w:sz w:val="28"/>
          <w:szCs w:val="28"/>
          <w:lang w:val="bg-BG"/>
        </w:rPr>
        <w:t>/</w:t>
      </w:r>
      <w:r w:rsidR="000A55DB">
        <w:rPr>
          <w:sz w:val="28"/>
          <w:szCs w:val="28"/>
          <w:lang w:val="bg-BG"/>
        </w:rPr>
        <w:t>03</w:t>
      </w:r>
      <w:r w:rsidR="000A55DB" w:rsidRPr="0088423B">
        <w:rPr>
          <w:sz w:val="28"/>
          <w:szCs w:val="28"/>
          <w:lang w:val="bg-BG"/>
        </w:rPr>
        <w:t>.</w:t>
      </w:r>
      <w:r w:rsidR="000A55DB">
        <w:rPr>
          <w:sz w:val="28"/>
          <w:szCs w:val="28"/>
          <w:lang w:val="bg-BG"/>
        </w:rPr>
        <w:t>12</w:t>
      </w:r>
      <w:r w:rsidR="000A55DB" w:rsidRPr="0088423B">
        <w:rPr>
          <w:sz w:val="28"/>
          <w:szCs w:val="28"/>
          <w:lang w:val="bg-BG"/>
        </w:rPr>
        <w:t>.2018 г.</w:t>
      </w:r>
    </w:p>
    <w:p w:rsidR="000A55DB" w:rsidRDefault="000A55DB" w:rsidP="000A55DB">
      <w:pPr>
        <w:ind w:firstLine="708"/>
        <w:jc w:val="both"/>
        <w:rPr>
          <w:bCs/>
          <w:color w:val="000000"/>
          <w:sz w:val="28"/>
          <w:szCs w:val="28"/>
          <w:lang w:val="bg-BG" w:eastAsia="bg-BG"/>
        </w:rPr>
      </w:pPr>
      <w:r w:rsidRPr="00052889">
        <w:rPr>
          <w:sz w:val="28"/>
          <w:szCs w:val="28"/>
          <w:lang w:val="bg-BG"/>
        </w:rPr>
        <w:t xml:space="preserve">При разглеждане на документите за подбор </w:t>
      </w:r>
      <w:r>
        <w:rPr>
          <w:sz w:val="28"/>
          <w:szCs w:val="28"/>
          <w:lang w:val="bg-BG"/>
        </w:rPr>
        <w:t>от офертата</w:t>
      </w:r>
      <w:r w:rsidRPr="0005288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052889">
        <w:rPr>
          <w:sz w:val="28"/>
          <w:szCs w:val="28"/>
          <w:lang w:val="bg-BG"/>
        </w:rPr>
        <w:t>ко</w:t>
      </w:r>
      <w:r>
        <w:rPr>
          <w:sz w:val="28"/>
          <w:szCs w:val="28"/>
          <w:lang w:val="bg-BG"/>
        </w:rPr>
        <w:t xml:space="preserve">мисията констатира, че участника отговаря на предварително обявените от Възложителя условия и е представил всички изискуеми документи, </w:t>
      </w:r>
      <w:r w:rsidRPr="000D38CF">
        <w:rPr>
          <w:sz w:val="28"/>
          <w:szCs w:val="28"/>
          <w:lang w:val="bg-BG"/>
        </w:rPr>
        <w:t xml:space="preserve">посочени в </w:t>
      </w:r>
      <w:r>
        <w:rPr>
          <w:sz w:val="28"/>
          <w:szCs w:val="28"/>
          <w:lang w:val="bg-BG"/>
        </w:rPr>
        <w:t>Обява</w:t>
      </w:r>
      <w:r w:rsidRPr="000D38CF">
        <w:rPr>
          <w:sz w:val="28"/>
          <w:szCs w:val="28"/>
          <w:lang w:val="bg-BG"/>
        </w:rPr>
        <w:t xml:space="preserve"> изх. № </w:t>
      </w:r>
      <w:r>
        <w:rPr>
          <w:bCs/>
          <w:color w:val="000000"/>
          <w:sz w:val="28"/>
          <w:szCs w:val="28"/>
          <w:lang w:eastAsia="bg-BG"/>
        </w:rPr>
        <w:t>17</w:t>
      </w:r>
      <w:r>
        <w:rPr>
          <w:bCs/>
          <w:color w:val="000000"/>
          <w:sz w:val="28"/>
          <w:szCs w:val="28"/>
          <w:lang w:val="bg-BG" w:eastAsia="bg-BG"/>
        </w:rPr>
        <w:t>416</w:t>
      </w:r>
      <w:r>
        <w:rPr>
          <w:bCs/>
          <w:color w:val="000000"/>
          <w:sz w:val="28"/>
          <w:szCs w:val="28"/>
          <w:lang w:eastAsia="bg-BG"/>
        </w:rPr>
        <w:t>/1</w:t>
      </w:r>
      <w:r>
        <w:rPr>
          <w:bCs/>
          <w:color w:val="000000"/>
          <w:sz w:val="28"/>
          <w:szCs w:val="28"/>
          <w:lang w:val="bg-BG" w:eastAsia="bg-BG"/>
        </w:rPr>
        <w:t>6</w:t>
      </w:r>
      <w:r w:rsidRPr="00512D1B">
        <w:rPr>
          <w:bCs/>
          <w:color w:val="000000"/>
          <w:sz w:val="28"/>
          <w:szCs w:val="28"/>
          <w:lang w:eastAsia="bg-BG"/>
        </w:rPr>
        <w:t>.11.2018 г</w:t>
      </w:r>
      <w:r>
        <w:rPr>
          <w:bCs/>
          <w:color w:val="000000"/>
          <w:sz w:val="28"/>
          <w:szCs w:val="28"/>
          <w:lang w:val="bg-BG" w:eastAsia="bg-BG"/>
        </w:rPr>
        <w:t>.</w:t>
      </w:r>
    </w:p>
    <w:p w:rsidR="000A55DB" w:rsidRDefault="000A55DB" w:rsidP="000A55DB">
      <w:pPr>
        <w:ind w:firstLine="708"/>
        <w:jc w:val="both"/>
        <w:rPr>
          <w:sz w:val="28"/>
          <w:szCs w:val="28"/>
          <w:lang w:val="bg-BG"/>
        </w:rPr>
      </w:pPr>
    </w:p>
    <w:p w:rsidR="000A55DB" w:rsidRDefault="003913B6" w:rsidP="000A55DB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6</w:t>
      </w:r>
      <w:r w:rsidR="000A55DB">
        <w:rPr>
          <w:b/>
          <w:sz w:val="28"/>
          <w:szCs w:val="28"/>
          <w:lang w:val="bg-BG"/>
        </w:rPr>
        <w:t xml:space="preserve">. </w:t>
      </w:r>
      <w:r w:rsidR="000A55DB" w:rsidRPr="0088423B">
        <w:rPr>
          <w:sz w:val="28"/>
          <w:szCs w:val="28"/>
          <w:lang w:val="bg-BG"/>
        </w:rPr>
        <w:t>Участникът</w:t>
      </w:r>
      <w:r w:rsidR="000A55DB">
        <w:rPr>
          <w:sz w:val="28"/>
          <w:szCs w:val="28"/>
          <w:lang w:val="bg-BG"/>
        </w:rPr>
        <w:t xml:space="preserve"> </w:t>
      </w:r>
      <w:r w:rsidR="000A55DB">
        <w:rPr>
          <w:b/>
          <w:bCs/>
          <w:sz w:val="28"/>
          <w:szCs w:val="28"/>
          <w:lang w:val="bg-BG"/>
        </w:rPr>
        <w:t>МЕГА ХИДРОСТРОЙ</w:t>
      </w:r>
      <w:r w:rsidR="000A55DB">
        <w:rPr>
          <w:b/>
          <w:bCs/>
          <w:sz w:val="28"/>
          <w:szCs w:val="28"/>
        </w:rPr>
        <w:t xml:space="preserve"> ЕООД</w:t>
      </w:r>
      <w:r w:rsidR="000A55DB" w:rsidRPr="006D0925">
        <w:rPr>
          <w:b/>
          <w:sz w:val="28"/>
          <w:szCs w:val="28"/>
          <w:lang w:val="bg-BG"/>
        </w:rPr>
        <w:t>,</w:t>
      </w:r>
      <w:r w:rsidR="000A55DB">
        <w:rPr>
          <w:sz w:val="28"/>
          <w:szCs w:val="28"/>
          <w:lang w:val="bg-BG"/>
        </w:rPr>
        <w:t xml:space="preserve"> </w:t>
      </w:r>
      <w:r w:rsidR="000A55DB">
        <w:rPr>
          <w:b/>
          <w:sz w:val="28"/>
          <w:szCs w:val="28"/>
          <w:lang w:val="bg-BG"/>
        </w:rPr>
        <w:t>ЕИК 131456729</w:t>
      </w:r>
      <w:r w:rsidR="000A55DB">
        <w:rPr>
          <w:b/>
          <w:sz w:val="28"/>
          <w:szCs w:val="28"/>
        </w:rPr>
        <w:t xml:space="preserve"> </w:t>
      </w:r>
      <w:r w:rsidR="000A55DB" w:rsidRPr="0088423B">
        <w:rPr>
          <w:sz w:val="28"/>
          <w:szCs w:val="28"/>
          <w:lang w:val="bg-BG"/>
        </w:rPr>
        <w:t>е представил оферта с вх. №</w:t>
      </w:r>
      <w:r w:rsidR="000A55DB">
        <w:rPr>
          <w:sz w:val="28"/>
          <w:szCs w:val="28"/>
          <w:lang w:val="bg-BG"/>
        </w:rPr>
        <w:t xml:space="preserve"> 15</w:t>
      </w:r>
      <w:r w:rsidR="00E12E60">
        <w:rPr>
          <w:sz w:val="28"/>
          <w:szCs w:val="28"/>
          <w:lang w:val="bg-BG"/>
        </w:rPr>
        <w:t>914</w:t>
      </w:r>
      <w:r w:rsidR="000A55DB" w:rsidRPr="0088423B">
        <w:rPr>
          <w:sz w:val="28"/>
          <w:szCs w:val="28"/>
          <w:lang w:val="bg-BG"/>
        </w:rPr>
        <w:t>/</w:t>
      </w:r>
      <w:r w:rsidR="000A55DB">
        <w:rPr>
          <w:sz w:val="28"/>
          <w:szCs w:val="28"/>
          <w:lang w:val="bg-BG"/>
        </w:rPr>
        <w:t>03</w:t>
      </w:r>
      <w:r w:rsidR="000A55DB" w:rsidRPr="0088423B">
        <w:rPr>
          <w:sz w:val="28"/>
          <w:szCs w:val="28"/>
          <w:lang w:val="bg-BG"/>
        </w:rPr>
        <w:t>.</w:t>
      </w:r>
      <w:r w:rsidR="000A55DB">
        <w:rPr>
          <w:sz w:val="28"/>
          <w:szCs w:val="28"/>
          <w:lang w:val="bg-BG"/>
        </w:rPr>
        <w:t>12</w:t>
      </w:r>
      <w:r w:rsidR="000A55DB" w:rsidRPr="0088423B">
        <w:rPr>
          <w:sz w:val="28"/>
          <w:szCs w:val="28"/>
          <w:lang w:val="bg-BG"/>
        </w:rPr>
        <w:t>.2018 г.</w:t>
      </w:r>
    </w:p>
    <w:p w:rsidR="00AE4D63" w:rsidRPr="00F8626D" w:rsidRDefault="00AE4D63" w:rsidP="00AE4D63">
      <w:pPr>
        <w:ind w:firstLine="708"/>
        <w:jc w:val="both"/>
        <w:rPr>
          <w:bCs/>
          <w:color w:val="000000"/>
          <w:sz w:val="28"/>
          <w:szCs w:val="28"/>
          <w:lang w:eastAsia="bg-BG"/>
        </w:rPr>
      </w:pPr>
      <w:r w:rsidRPr="00F8626D">
        <w:rPr>
          <w:sz w:val="28"/>
          <w:szCs w:val="28"/>
          <w:lang w:val="bg-BG"/>
        </w:rPr>
        <w:t xml:space="preserve">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документи, посочени в Обява изх. № </w:t>
      </w:r>
      <w:r w:rsidRPr="00F8626D">
        <w:rPr>
          <w:bCs/>
          <w:color w:val="000000"/>
          <w:sz w:val="28"/>
          <w:szCs w:val="28"/>
          <w:lang w:eastAsia="bg-BG"/>
        </w:rPr>
        <w:t>17</w:t>
      </w:r>
      <w:r w:rsidRPr="00F8626D">
        <w:rPr>
          <w:bCs/>
          <w:color w:val="000000"/>
          <w:sz w:val="28"/>
          <w:szCs w:val="28"/>
          <w:lang w:val="bg-BG" w:eastAsia="bg-BG"/>
        </w:rPr>
        <w:t>416</w:t>
      </w:r>
      <w:r w:rsidRPr="00F8626D">
        <w:rPr>
          <w:bCs/>
          <w:color w:val="000000"/>
          <w:sz w:val="28"/>
          <w:szCs w:val="28"/>
          <w:lang w:eastAsia="bg-BG"/>
        </w:rPr>
        <w:t>/1</w:t>
      </w:r>
      <w:r w:rsidRPr="00F8626D">
        <w:rPr>
          <w:bCs/>
          <w:color w:val="000000"/>
          <w:sz w:val="28"/>
          <w:szCs w:val="28"/>
          <w:lang w:val="bg-BG" w:eastAsia="bg-BG"/>
        </w:rPr>
        <w:t>6</w:t>
      </w:r>
      <w:r w:rsidRPr="00F8626D">
        <w:rPr>
          <w:bCs/>
          <w:color w:val="000000"/>
          <w:sz w:val="28"/>
          <w:szCs w:val="28"/>
          <w:lang w:eastAsia="bg-BG"/>
        </w:rPr>
        <w:t>.11.2018 г</w:t>
      </w:r>
      <w:r w:rsidRPr="00F8626D">
        <w:rPr>
          <w:bCs/>
          <w:color w:val="000000"/>
          <w:sz w:val="28"/>
          <w:szCs w:val="28"/>
          <w:lang w:val="bg-BG" w:eastAsia="bg-BG"/>
        </w:rPr>
        <w:t>.</w:t>
      </w:r>
      <w:r w:rsidR="00F8626D">
        <w:rPr>
          <w:bCs/>
          <w:color w:val="000000"/>
          <w:sz w:val="28"/>
          <w:szCs w:val="28"/>
          <w:lang w:eastAsia="bg-BG"/>
        </w:rPr>
        <w:t xml:space="preserve"> </w:t>
      </w:r>
    </w:p>
    <w:p w:rsidR="00C012FF" w:rsidRDefault="00C012FF" w:rsidP="004A1483">
      <w:pPr>
        <w:jc w:val="both"/>
        <w:rPr>
          <w:sz w:val="28"/>
          <w:szCs w:val="28"/>
          <w:lang w:val="bg-BG"/>
        </w:rPr>
      </w:pPr>
    </w:p>
    <w:p w:rsidR="00C012FF" w:rsidRDefault="00C012FF" w:rsidP="00C012FF">
      <w:pPr>
        <w:ind w:firstLine="708"/>
        <w:jc w:val="both"/>
        <w:rPr>
          <w:b/>
          <w:sz w:val="28"/>
          <w:szCs w:val="28"/>
          <w:lang w:val="bg-BG"/>
        </w:rPr>
      </w:pPr>
    </w:p>
    <w:p w:rsidR="0073363D" w:rsidRPr="005E1DD9" w:rsidRDefault="0073363D" w:rsidP="0073363D">
      <w:pPr>
        <w:ind w:firstLine="708"/>
        <w:jc w:val="both"/>
        <w:rPr>
          <w:sz w:val="28"/>
          <w:szCs w:val="28"/>
          <w:lang w:val="bg-BG"/>
        </w:rPr>
      </w:pPr>
      <w:r w:rsidRPr="0073363D"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7E3F6B">
        <w:rPr>
          <w:sz w:val="28"/>
          <w:szCs w:val="28"/>
          <w:lang w:val="bg-BG"/>
        </w:rPr>
        <w:t>К</w:t>
      </w:r>
      <w:r w:rsidRPr="007E3F6B">
        <w:rPr>
          <w:sz w:val="28"/>
          <w:szCs w:val="28"/>
          <w:lang w:val="ru-RU"/>
        </w:rPr>
        <w:t>о</w:t>
      </w:r>
      <w:r w:rsidRPr="00C66D9E">
        <w:rPr>
          <w:sz w:val="28"/>
          <w:szCs w:val="28"/>
          <w:lang w:val="ru-RU"/>
        </w:rPr>
        <w:t>мисия</w:t>
      </w:r>
      <w:r>
        <w:rPr>
          <w:sz w:val="28"/>
          <w:szCs w:val="28"/>
          <w:lang w:val="ru-RU"/>
        </w:rPr>
        <w:t xml:space="preserve">та </w:t>
      </w:r>
      <w:r>
        <w:rPr>
          <w:sz w:val="28"/>
          <w:szCs w:val="28"/>
          <w:lang w:val="bg-BG"/>
        </w:rPr>
        <w:t>пристъпи към оценка на техническото предложение</w:t>
      </w:r>
      <w:r w:rsidRPr="005E1DD9">
        <w:rPr>
          <w:sz w:val="28"/>
          <w:szCs w:val="28"/>
          <w:lang w:val="bg-BG"/>
        </w:rPr>
        <w:t xml:space="preserve"> за изпълнение на поръчката</w:t>
      </w:r>
      <w:r>
        <w:rPr>
          <w:sz w:val="28"/>
          <w:szCs w:val="28"/>
          <w:lang w:val="bg-BG"/>
        </w:rPr>
        <w:t xml:space="preserve">, което </w:t>
      </w:r>
      <w:r w:rsidRPr="005E1DD9">
        <w:rPr>
          <w:sz w:val="28"/>
          <w:szCs w:val="28"/>
          <w:lang w:val="bg-BG"/>
        </w:rPr>
        <w:t>отговаря на изискванията на Възложителя</w:t>
      </w:r>
      <w:r>
        <w:rPr>
          <w:sz w:val="28"/>
          <w:szCs w:val="28"/>
          <w:lang w:val="bg-BG"/>
        </w:rPr>
        <w:t xml:space="preserve">, по показателя </w:t>
      </w:r>
      <w:r w:rsidRPr="00B620AC">
        <w:rPr>
          <w:b/>
          <w:sz w:val="28"/>
          <w:szCs w:val="28"/>
          <w:lang w:val="bg-BG"/>
        </w:rPr>
        <w:t>П1</w:t>
      </w:r>
      <w:r>
        <w:rPr>
          <w:sz w:val="28"/>
          <w:szCs w:val="28"/>
          <w:lang w:val="bg-BG"/>
        </w:rPr>
        <w:t xml:space="preserve"> - “</w:t>
      </w:r>
      <w:r w:rsidRPr="00721085">
        <w:rPr>
          <w:i/>
          <w:sz w:val="28"/>
          <w:szCs w:val="28"/>
          <w:lang w:val="bg-BG"/>
        </w:rPr>
        <w:t>Качество на техническо предложение</w:t>
      </w:r>
      <w:r w:rsidRPr="00721085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ru-RU"/>
        </w:rPr>
        <w:t>Резултатите от оценяването са следните:</w:t>
      </w:r>
    </w:p>
    <w:p w:rsidR="0073363D" w:rsidRDefault="0073363D" w:rsidP="00497C1B">
      <w:pPr>
        <w:ind w:firstLine="72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701"/>
        <w:gridCol w:w="3369"/>
      </w:tblGrid>
      <w:tr w:rsidR="00513E86" w:rsidRPr="00B23F8D" w:rsidTr="00513E86">
        <w:tc>
          <w:tcPr>
            <w:tcW w:w="534" w:type="dxa"/>
          </w:tcPr>
          <w:p w:rsidR="00B23F8D" w:rsidRPr="00B23F8D" w:rsidRDefault="00B23F8D" w:rsidP="00497C1B">
            <w:pPr>
              <w:jc w:val="both"/>
              <w:rPr>
                <w:b/>
                <w:sz w:val="22"/>
                <w:szCs w:val="22"/>
              </w:rPr>
            </w:pPr>
            <w:r w:rsidRPr="00B23F8D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126" w:type="dxa"/>
          </w:tcPr>
          <w:p w:rsidR="00B23F8D" w:rsidRPr="00B23F8D" w:rsidRDefault="00B23F8D" w:rsidP="00513E86">
            <w:pPr>
              <w:jc w:val="center"/>
              <w:rPr>
                <w:b/>
                <w:sz w:val="22"/>
                <w:szCs w:val="22"/>
              </w:rPr>
            </w:pPr>
            <w:r w:rsidRPr="00B23F8D">
              <w:rPr>
                <w:b/>
                <w:sz w:val="22"/>
                <w:szCs w:val="22"/>
                <w:lang w:val="bg-BG"/>
              </w:rPr>
              <w:t>Вх. №/дата и час</w:t>
            </w:r>
          </w:p>
        </w:tc>
        <w:tc>
          <w:tcPr>
            <w:tcW w:w="2126" w:type="dxa"/>
          </w:tcPr>
          <w:p w:rsidR="00B23F8D" w:rsidRPr="00B23F8D" w:rsidRDefault="00B23F8D" w:rsidP="00513E86">
            <w:pPr>
              <w:jc w:val="center"/>
              <w:rPr>
                <w:b/>
                <w:sz w:val="22"/>
                <w:szCs w:val="22"/>
              </w:rPr>
            </w:pPr>
            <w:r w:rsidRPr="00B23F8D">
              <w:rPr>
                <w:b/>
                <w:sz w:val="22"/>
                <w:szCs w:val="22"/>
                <w:lang w:val="bg-BG"/>
              </w:rPr>
              <w:t>Участник</w:t>
            </w:r>
          </w:p>
        </w:tc>
        <w:tc>
          <w:tcPr>
            <w:tcW w:w="1701" w:type="dxa"/>
          </w:tcPr>
          <w:p w:rsidR="00B23F8D" w:rsidRPr="00B23F8D" w:rsidRDefault="00B23F8D" w:rsidP="00513E86">
            <w:pPr>
              <w:jc w:val="center"/>
              <w:rPr>
                <w:b/>
                <w:sz w:val="22"/>
                <w:szCs w:val="22"/>
              </w:rPr>
            </w:pPr>
            <w:r w:rsidRPr="00B23F8D">
              <w:rPr>
                <w:b/>
                <w:sz w:val="22"/>
                <w:szCs w:val="22"/>
                <w:lang w:val="bg-BG"/>
              </w:rPr>
              <w:t>Оценка</w:t>
            </w:r>
          </w:p>
        </w:tc>
        <w:tc>
          <w:tcPr>
            <w:tcW w:w="3369" w:type="dxa"/>
          </w:tcPr>
          <w:p w:rsidR="00B23F8D" w:rsidRPr="00B23F8D" w:rsidRDefault="00B23F8D" w:rsidP="00513E86">
            <w:pPr>
              <w:rPr>
                <w:b/>
                <w:sz w:val="22"/>
                <w:szCs w:val="22"/>
              </w:rPr>
            </w:pPr>
            <w:r w:rsidRPr="00B23F8D">
              <w:rPr>
                <w:b/>
                <w:sz w:val="22"/>
                <w:szCs w:val="22"/>
                <w:lang w:val="bg-BG"/>
              </w:rPr>
              <w:t>Мотиви на комисията</w:t>
            </w:r>
          </w:p>
        </w:tc>
      </w:tr>
      <w:tr w:rsidR="00513E86" w:rsidRPr="00B23F8D" w:rsidTr="00AD7043">
        <w:trPr>
          <w:trHeight w:val="502"/>
        </w:trPr>
        <w:tc>
          <w:tcPr>
            <w:tcW w:w="534" w:type="dxa"/>
          </w:tcPr>
          <w:p w:rsidR="00B23F8D" w:rsidRPr="00CB7EC2" w:rsidRDefault="00B23F8D" w:rsidP="005407DD">
            <w:pPr>
              <w:spacing w:before="120"/>
              <w:rPr>
                <w:b/>
                <w:sz w:val="22"/>
                <w:szCs w:val="22"/>
              </w:rPr>
            </w:pPr>
            <w:r w:rsidRPr="00CB7EC2">
              <w:rPr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2126" w:type="dxa"/>
          </w:tcPr>
          <w:p w:rsidR="00B23F8D" w:rsidRPr="00CB7EC2" w:rsidRDefault="007A462E" w:rsidP="00B23F8D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CB7EC2">
              <w:rPr>
                <w:b/>
                <w:sz w:val="22"/>
                <w:szCs w:val="22"/>
                <w:lang w:val="bg-BG"/>
              </w:rPr>
              <w:t xml:space="preserve">Вх. № </w:t>
            </w:r>
            <w:r w:rsidR="000A5D6D" w:rsidRPr="00CB7EC2">
              <w:rPr>
                <w:b/>
                <w:sz w:val="22"/>
                <w:szCs w:val="22"/>
              </w:rPr>
              <w:t xml:space="preserve">15914/03.12.2018 </w:t>
            </w:r>
            <w:r w:rsidR="000A5D6D" w:rsidRPr="00CB7EC2">
              <w:rPr>
                <w:b/>
                <w:sz w:val="22"/>
                <w:szCs w:val="22"/>
                <w:lang w:val="bg-BG"/>
              </w:rPr>
              <w:t>г.</w:t>
            </w:r>
          </w:p>
          <w:p w:rsidR="00B23F8D" w:rsidRPr="00CB7EC2" w:rsidRDefault="00B23F8D" w:rsidP="00497C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33DD4" w:rsidRDefault="00233DD4" w:rsidP="00497C1B">
            <w:pPr>
              <w:jc w:val="both"/>
              <w:rPr>
                <w:sz w:val="22"/>
                <w:szCs w:val="22"/>
              </w:rPr>
            </w:pPr>
          </w:p>
          <w:p w:rsidR="00B23F8D" w:rsidRPr="000A5D6D" w:rsidRDefault="000A5D6D" w:rsidP="00513E8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МЕГА ХИДРОСТРОЙ ЕООД</w:t>
            </w:r>
          </w:p>
        </w:tc>
        <w:tc>
          <w:tcPr>
            <w:tcW w:w="1701" w:type="dxa"/>
          </w:tcPr>
          <w:p w:rsidR="00B23F8D" w:rsidRPr="00233DD4" w:rsidRDefault="00B23F8D" w:rsidP="00233DD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23F8D">
              <w:rPr>
                <w:b/>
                <w:sz w:val="22"/>
                <w:szCs w:val="22"/>
                <w:lang w:val="bg-BG"/>
              </w:rPr>
              <w:t xml:space="preserve"> </w:t>
            </w:r>
            <w:r w:rsidR="000A5D6D">
              <w:rPr>
                <w:b/>
                <w:sz w:val="22"/>
                <w:szCs w:val="22"/>
                <w:lang w:val="bg-BG"/>
              </w:rPr>
              <w:t>100</w:t>
            </w:r>
            <w:r w:rsidRPr="00B23F8D">
              <w:rPr>
                <w:b/>
                <w:sz w:val="22"/>
                <w:szCs w:val="22"/>
                <w:lang w:val="bg-BG"/>
              </w:rPr>
              <w:t>т.</w:t>
            </w:r>
            <w:r w:rsidR="00233DD4">
              <w:rPr>
                <w:b/>
                <w:sz w:val="22"/>
                <w:szCs w:val="22"/>
              </w:rPr>
              <w:t xml:space="preserve"> </w:t>
            </w:r>
            <w:r w:rsidRPr="00B23F8D">
              <w:rPr>
                <w:b/>
                <w:sz w:val="22"/>
                <w:szCs w:val="22"/>
                <w:lang w:val="bg-BG"/>
              </w:rPr>
              <w:t>/</w:t>
            </w:r>
            <w:r w:rsidR="00233DD4">
              <w:rPr>
                <w:b/>
                <w:sz w:val="22"/>
                <w:szCs w:val="22"/>
              </w:rPr>
              <w:t xml:space="preserve"> </w:t>
            </w:r>
            <w:r w:rsidRPr="00B23F8D">
              <w:rPr>
                <w:b/>
                <w:sz w:val="22"/>
                <w:szCs w:val="22"/>
                <w:lang w:val="bg-BG"/>
              </w:rPr>
              <w:t>50%</w:t>
            </w:r>
          </w:p>
        </w:tc>
        <w:tc>
          <w:tcPr>
            <w:tcW w:w="3369" w:type="dxa"/>
          </w:tcPr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>Представеното от участника техническо предложение е конкретно, и аргументирано.</w:t>
            </w:r>
          </w:p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>Конкретно, подробно и аргументирано са разписани всички позиции и мерки, предвидени от възложителя в неговото техническо задание.</w:t>
            </w:r>
          </w:p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>Разписана е</w:t>
            </w:r>
            <w:r w:rsidRPr="000A5D6D">
              <w:rPr>
                <w:rFonts w:eastAsia="Calibri"/>
                <w:b/>
                <w:sz w:val="20"/>
                <w:szCs w:val="20"/>
                <w:lang w:val="bg-BG"/>
              </w:rPr>
              <w:t xml:space="preserve"> </w:t>
            </w:r>
            <w:r w:rsidRPr="000A5D6D">
              <w:rPr>
                <w:rFonts w:eastAsia="Calibri"/>
                <w:sz w:val="20"/>
                <w:szCs w:val="20"/>
                <w:lang w:val="bg-BG"/>
              </w:rPr>
              <w:t>организация на работа по време на отделните етапи на строителство и по видове СМР, с включени мерки по изп  бълнение на изискванията посочени в техническата спецификация с приложено разпределение на техническите и човешки ресурси за реализиране на поръчката по видове работи, включително и в технологична таблица. Предложени са етапи за изпълнение, в които подробно и аргументирано са разписани дейностите в етапите на изпълнение на поръчката, вкл. с откриването на площадката; мобилизация на ресурсите; извършена е конкретна класификация на рисковете при работа на покривните пространства на сградата на ВК Бургас; осигуряването на битови условия, вкл. и питейна вода за работещите е разписано, съобразено с конкретния обект, като е посочено, че всички разходи и консумативи ще</w:t>
            </w:r>
            <w:r>
              <w:rPr>
                <w:rFonts w:eastAsia="Calibri"/>
                <w:sz w:val="20"/>
                <w:szCs w:val="20"/>
                <w:lang w:val="bg-BG"/>
              </w:rPr>
              <w:t xml:space="preserve"> </w:t>
            </w:r>
            <w:r w:rsidRPr="000A5D6D">
              <w:rPr>
                <w:rFonts w:eastAsia="Calibri"/>
                <w:sz w:val="20"/>
                <w:szCs w:val="20"/>
                <w:lang w:val="bg-BG"/>
              </w:rPr>
              <w:t xml:space="preserve">бъдат калкулирани и за сметка на изпълнителя; Подробно и аргументирано са изписани и представени методите и технологиите за работа при спазване на действащата нормативна уредба, вкл. методи за проверка и оценка на </w:t>
            </w:r>
            <w:r w:rsidRPr="000A5D6D">
              <w:rPr>
                <w:rFonts w:eastAsia="Calibri"/>
                <w:sz w:val="20"/>
                <w:szCs w:val="20"/>
                <w:lang w:val="bg-BG"/>
              </w:rPr>
              <w:lastRenderedPageBreak/>
              <w:t>свършената работа по време и след приключване на строителните дейности.</w:t>
            </w:r>
          </w:p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>Участникът подробно и аргументирано, за ко</w:t>
            </w:r>
          </w:p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>нкретният обект е разписал разпределение на техническите и човешки ресурси за реализиране на поръчката по видове работи – в табличен вид подробно, аргументирано по видове дейности и с конкретно разписана техника, оборудване и механизация е предложено изпълнението на дейностите описани в количествената сметка.</w:t>
            </w:r>
          </w:p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 xml:space="preserve">Последователността на процесите и технологията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 са за обект „ВК Бургас“, а не по принцип. В разработената строителна програма за обезпечаване строителните дейности при изпълнение на обекта е посочена подробно и аргументирано последователността на </w:t>
            </w:r>
            <w:proofErr w:type="spellStart"/>
            <w:r w:rsidRPr="000A5D6D">
              <w:rPr>
                <w:sz w:val="20"/>
                <w:szCs w:val="20"/>
              </w:rPr>
              <w:t>изпълнение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основните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видове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дейности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както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взаимообвързаността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конкретните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действия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при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изпълнението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им</w:t>
            </w:r>
            <w:proofErr w:type="spellEnd"/>
            <w:r w:rsidRPr="000A5D6D">
              <w:rPr>
                <w:sz w:val="20"/>
                <w:szCs w:val="20"/>
              </w:rPr>
              <w:t xml:space="preserve">, с </w:t>
            </w:r>
            <w:proofErr w:type="spellStart"/>
            <w:r w:rsidRPr="000A5D6D">
              <w:rPr>
                <w:sz w:val="20"/>
                <w:szCs w:val="20"/>
              </w:rPr>
              <w:t>подробно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разписани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стъпки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всяка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тях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r w:rsidRPr="000A5D6D">
              <w:rPr>
                <w:sz w:val="20"/>
                <w:szCs w:val="20"/>
              </w:rPr>
              <w:t>Подробно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аргументирано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представени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процесите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реда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закупуване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съгласуване</w:t>
            </w:r>
            <w:proofErr w:type="spellEnd"/>
            <w:r w:rsidRPr="000A5D6D">
              <w:rPr>
                <w:sz w:val="20"/>
                <w:szCs w:val="20"/>
              </w:rPr>
              <w:t xml:space="preserve"> с </w:t>
            </w:r>
            <w:proofErr w:type="spellStart"/>
            <w:r w:rsidRPr="000A5D6D">
              <w:rPr>
                <w:sz w:val="20"/>
                <w:szCs w:val="20"/>
              </w:rPr>
              <w:t>Възложителя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влаганите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материали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r w:rsidRPr="000A5D6D">
              <w:rPr>
                <w:sz w:val="20"/>
                <w:szCs w:val="20"/>
              </w:rPr>
              <w:t>Организацията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работа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която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ще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създаде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кандидата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действията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техническите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лица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ангажирани</w:t>
            </w:r>
            <w:proofErr w:type="spellEnd"/>
            <w:r w:rsidRPr="000A5D6D">
              <w:rPr>
                <w:sz w:val="20"/>
                <w:szCs w:val="20"/>
              </w:rPr>
              <w:t xml:space="preserve"> в </w:t>
            </w:r>
            <w:proofErr w:type="spellStart"/>
            <w:r w:rsidRPr="000A5D6D">
              <w:rPr>
                <w:sz w:val="20"/>
                <w:szCs w:val="20"/>
              </w:rPr>
              <w:t>изпълнението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строителството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както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координацията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между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тях</w:t>
            </w:r>
            <w:proofErr w:type="spellEnd"/>
            <w:r w:rsidRPr="000A5D6D">
              <w:rPr>
                <w:sz w:val="20"/>
                <w:szCs w:val="20"/>
              </w:rPr>
              <w:t xml:space="preserve"> е </w:t>
            </w:r>
            <w:proofErr w:type="spellStart"/>
            <w:r w:rsidRPr="000A5D6D">
              <w:rPr>
                <w:sz w:val="20"/>
                <w:szCs w:val="20"/>
              </w:rPr>
              <w:t>предоставена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както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описателно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така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графично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r w:rsidRPr="000A5D6D">
              <w:rPr>
                <w:sz w:val="20"/>
                <w:szCs w:val="20"/>
              </w:rPr>
              <w:t>Посочва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методите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работа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гарантиращи</w:t>
            </w:r>
            <w:proofErr w:type="spellEnd"/>
            <w:r w:rsidRPr="000A5D6D">
              <w:rPr>
                <w:sz w:val="20"/>
                <w:szCs w:val="20"/>
              </w:rPr>
              <w:t xml:space="preserve">:  </w:t>
            </w:r>
            <w:proofErr w:type="spellStart"/>
            <w:r w:rsidRPr="000A5D6D">
              <w:rPr>
                <w:sz w:val="20"/>
                <w:szCs w:val="20"/>
              </w:rPr>
              <w:t>срочност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качество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изпълнението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както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мерките</w:t>
            </w:r>
            <w:proofErr w:type="spellEnd"/>
            <w:r w:rsidRPr="000A5D6D">
              <w:rPr>
                <w:sz w:val="20"/>
                <w:szCs w:val="20"/>
              </w:rPr>
              <w:t xml:space="preserve">, с </w:t>
            </w:r>
            <w:proofErr w:type="spellStart"/>
            <w:proofErr w:type="gramStart"/>
            <w:r w:rsidRPr="000A5D6D">
              <w:rPr>
                <w:sz w:val="20"/>
                <w:szCs w:val="20"/>
              </w:rPr>
              <w:t>които</w:t>
            </w:r>
            <w:proofErr w:type="spellEnd"/>
            <w:r w:rsidRPr="000A5D6D">
              <w:rPr>
                <w:sz w:val="20"/>
                <w:szCs w:val="20"/>
              </w:rPr>
              <w:t xml:space="preserve">  </w:t>
            </w:r>
            <w:proofErr w:type="spellStart"/>
            <w:r w:rsidRPr="000A5D6D">
              <w:rPr>
                <w:sz w:val="20"/>
                <w:szCs w:val="20"/>
              </w:rPr>
              <w:t>се</w:t>
            </w:r>
            <w:proofErr w:type="spellEnd"/>
            <w:proofErr w:type="gram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ангажира</w:t>
            </w:r>
            <w:proofErr w:type="spellEnd"/>
            <w:r w:rsidRPr="000A5D6D">
              <w:rPr>
                <w:sz w:val="20"/>
                <w:szCs w:val="20"/>
              </w:rPr>
              <w:t xml:space="preserve"> 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постигане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срочност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качество</w:t>
            </w:r>
            <w:proofErr w:type="spellEnd"/>
            <w:r w:rsidRPr="000A5D6D">
              <w:rPr>
                <w:sz w:val="20"/>
                <w:szCs w:val="20"/>
              </w:rPr>
              <w:t xml:space="preserve">.. </w:t>
            </w:r>
            <w:proofErr w:type="spellStart"/>
            <w:r w:rsidRPr="000A5D6D">
              <w:rPr>
                <w:sz w:val="20"/>
                <w:szCs w:val="20"/>
              </w:rPr>
              <w:t>Видовете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мерки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постигане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ефективност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отделните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етапи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работа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методите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които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участникът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ще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използва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осигуряване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 </w:t>
            </w:r>
            <w:proofErr w:type="spellStart"/>
            <w:r w:rsidRPr="000A5D6D">
              <w:rPr>
                <w:sz w:val="20"/>
                <w:szCs w:val="20"/>
              </w:rPr>
              <w:t>качество</w:t>
            </w:r>
            <w:proofErr w:type="spellEnd"/>
            <w:proofErr w:type="gram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контрол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завършване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работата</w:t>
            </w:r>
            <w:proofErr w:type="spellEnd"/>
            <w:r w:rsidRPr="000A5D6D">
              <w:rPr>
                <w:sz w:val="20"/>
                <w:szCs w:val="20"/>
              </w:rPr>
              <w:t xml:space="preserve"> в </w:t>
            </w:r>
            <w:proofErr w:type="spellStart"/>
            <w:r w:rsidRPr="000A5D6D">
              <w:rPr>
                <w:sz w:val="20"/>
                <w:szCs w:val="20"/>
              </w:rPr>
              <w:t>срок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конкретно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детайлно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изброени</w:t>
            </w:r>
            <w:proofErr w:type="spellEnd"/>
            <w:r w:rsidRPr="000A5D6D">
              <w:rPr>
                <w:sz w:val="20"/>
                <w:szCs w:val="20"/>
              </w:rPr>
              <w:t xml:space="preserve">, а </w:t>
            </w:r>
            <w:proofErr w:type="spellStart"/>
            <w:r w:rsidRPr="000A5D6D">
              <w:rPr>
                <w:sz w:val="20"/>
                <w:szCs w:val="20"/>
              </w:rPr>
              <w:t>именно</w:t>
            </w:r>
            <w:proofErr w:type="spellEnd"/>
            <w:r w:rsidRPr="000A5D6D">
              <w:rPr>
                <w:sz w:val="20"/>
                <w:szCs w:val="20"/>
              </w:rPr>
              <w:t xml:space="preserve">: </w:t>
            </w:r>
            <w:proofErr w:type="spellStart"/>
            <w:r w:rsidRPr="000A5D6D">
              <w:rPr>
                <w:sz w:val="20"/>
                <w:szCs w:val="20"/>
              </w:rPr>
              <w:t>организация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персонала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lastRenderedPageBreak/>
              <w:t>изисквания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към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материалите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контрол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материалите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осигуряване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здравословни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безопасни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условия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труд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др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A5D6D">
              <w:rPr>
                <w:sz w:val="20"/>
                <w:szCs w:val="20"/>
              </w:rPr>
              <w:t>подробоно</w:t>
            </w:r>
            <w:proofErr w:type="spellEnd"/>
            <w:proofErr w:type="gram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аргументирано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описани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вкл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A5D6D">
              <w:rPr>
                <w:sz w:val="20"/>
                <w:szCs w:val="20"/>
              </w:rPr>
              <w:t>чрез</w:t>
            </w:r>
            <w:proofErr w:type="spellEnd"/>
            <w:proofErr w:type="gram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схематично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представяне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коориданцията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управлението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взаимодействието</w:t>
            </w:r>
            <w:proofErr w:type="spellEnd"/>
            <w:r w:rsidRPr="000A5D6D">
              <w:rPr>
                <w:sz w:val="20"/>
                <w:szCs w:val="20"/>
              </w:rPr>
              <w:t>,</w:t>
            </w:r>
            <w:r w:rsidRPr="000A5D6D">
              <w:rPr>
                <w:sz w:val="20"/>
                <w:szCs w:val="20"/>
                <w:lang w:val="bg-BG"/>
              </w:rPr>
              <w:t xml:space="preserve"> </w:t>
            </w:r>
            <w:r w:rsidRPr="000A5D6D">
              <w:rPr>
                <w:rFonts w:eastAsia="Calibri"/>
                <w:sz w:val="20"/>
                <w:szCs w:val="20"/>
                <w:lang w:val="bg-BG"/>
              </w:rPr>
              <w:t>комуникациите, както с Възложителя така и вътрешно фирмените. В табличан вид е представена по видове и модели цялата необходима техника и механизация, с която ще се извършват дейностите.</w:t>
            </w:r>
          </w:p>
          <w:p w:rsidR="000A5D6D" w:rsidRPr="000A5D6D" w:rsidRDefault="000A5D6D" w:rsidP="000A5D6D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0A5D6D">
              <w:rPr>
                <w:rFonts w:eastAsia="Calibri"/>
                <w:sz w:val="20"/>
                <w:szCs w:val="20"/>
                <w:lang w:val="bg-BG"/>
              </w:rPr>
              <w:t>В дейностите по осигуряване на здравословни и безопасни условия на труд са изброени, както притежавания от участника сертификат за управление на здравето и безопасност при работа в строителството, така и е разработен план за безопасност и здраве, както и са конкретно изброени изискванията и забраните, които участникът ще предприеме по отношение всеки член на екипа, ангажиран с работа на обекта, с цел избягване на рискове и осигуряване на безопасни и здравословни условия на труд. Посочени са и изрично предпазните мерки, които ще се спазват при работа на височина, ел. безопасност и пожарна и аварийна безопасност и др.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предотвратяване замърсяването на района, в който се намира обекта, вкл. са предвидени мерки касаещи евентуално възникване на аварии и/или пожари.</w:t>
            </w:r>
          </w:p>
          <w:p w:rsidR="00B23F8D" w:rsidRPr="000A5D6D" w:rsidRDefault="000A5D6D" w:rsidP="000A5D6D">
            <w:pPr>
              <w:rPr>
                <w:b/>
                <w:sz w:val="22"/>
                <w:szCs w:val="22"/>
                <w:lang w:val="bg-BG"/>
              </w:rPr>
            </w:pPr>
            <w:r w:rsidRPr="000A5D6D">
              <w:rPr>
                <w:sz w:val="20"/>
                <w:szCs w:val="20"/>
              </w:rPr>
              <w:t xml:space="preserve">В </w:t>
            </w:r>
            <w:proofErr w:type="spellStart"/>
            <w:r w:rsidRPr="000A5D6D">
              <w:rPr>
                <w:sz w:val="20"/>
                <w:szCs w:val="20"/>
              </w:rPr>
              <w:t>раздела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касаещ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контрола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материалите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подробно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описани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лицата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които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ще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бъдат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ангажирани</w:t>
            </w:r>
            <w:proofErr w:type="spellEnd"/>
            <w:r w:rsidRPr="000A5D6D">
              <w:rPr>
                <w:sz w:val="20"/>
                <w:szCs w:val="20"/>
              </w:rPr>
              <w:t xml:space="preserve"> с </w:t>
            </w:r>
            <w:proofErr w:type="spellStart"/>
            <w:r w:rsidRPr="000A5D6D">
              <w:rPr>
                <w:sz w:val="20"/>
                <w:szCs w:val="20"/>
              </w:rPr>
              <w:t>осъществяването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му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етапа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който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всеки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тях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следва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да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го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осъществява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както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са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изброени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етапите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които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включва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входящия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контрол</w:t>
            </w:r>
            <w:proofErr w:type="spellEnd"/>
            <w:r w:rsidRPr="000A5D6D">
              <w:rPr>
                <w:sz w:val="20"/>
                <w:szCs w:val="20"/>
              </w:rPr>
              <w:t xml:space="preserve"> с </w:t>
            </w:r>
            <w:proofErr w:type="spellStart"/>
            <w:r w:rsidRPr="000A5D6D">
              <w:rPr>
                <w:sz w:val="20"/>
                <w:szCs w:val="20"/>
              </w:rPr>
              <w:t>конкретизиране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действията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включени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във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всеки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етап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r w:rsidRPr="000A5D6D">
              <w:rPr>
                <w:sz w:val="20"/>
                <w:szCs w:val="20"/>
              </w:rPr>
              <w:t>Направено</w:t>
            </w:r>
            <w:proofErr w:type="spellEnd"/>
            <w:r w:rsidRPr="000A5D6D">
              <w:rPr>
                <w:sz w:val="20"/>
                <w:szCs w:val="20"/>
              </w:rPr>
              <w:t xml:space="preserve"> е   </w:t>
            </w:r>
            <w:proofErr w:type="spellStart"/>
            <w:r w:rsidRPr="000A5D6D">
              <w:rPr>
                <w:sz w:val="20"/>
                <w:szCs w:val="20"/>
              </w:rPr>
              <w:t>описание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конкретните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задължения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специалиста</w:t>
            </w:r>
            <w:proofErr w:type="spellEnd"/>
            <w:r w:rsidRPr="000A5D6D">
              <w:rPr>
                <w:sz w:val="20"/>
                <w:szCs w:val="20"/>
              </w:rPr>
              <w:t xml:space="preserve"> „</w:t>
            </w:r>
            <w:proofErr w:type="spellStart"/>
            <w:r w:rsidRPr="000A5D6D">
              <w:rPr>
                <w:sz w:val="20"/>
                <w:szCs w:val="20"/>
              </w:rPr>
              <w:t>Контрол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качеството</w:t>
            </w:r>
            <w:proofErr w:type="spellEnd"/>
            <w:r w:rsidRPr="000A5D6D">
              <w:rPr>
                <w:sz w:val="20"/>
                <w:szCs w:val="20"/>
              </w:rPr>
              <w:t xml:space="preserve">“, </w:t>
            </w:r>
            <w:proofErr w:type="spellStart"/>
            <w:r w:rsidRPr="000A5D6D">
              <w:rPr>
                <w:sz w:val="20"/>
                <w:szCs w:val="20"/>
              </w:rPr>
              <w:t>свързани</w:t>
            </w:r>
            <w:proofErr w:type="spellEnd"/>
            <w:r w:rsidRPr="000A5D6D">
              <w:rPr>
                <w:sz w:val="20"/>
                <w:szCs w:val="20"/>
              </w:rPr>
              <w:t xml:space="preserve"> с </w:t>
            </w:r>
            <w:proofErr w:type="spellStart"/>
            <w:r w:rsidRPr="000A5D6D">
              <w:rPr>
                <w:sz w:val="20"/>
                <w:szCs w:val="20"/>
              </w:rPr>
              <w:t>изпълнение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lastRenderedPageBreak/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дейностите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осигуряващи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извършване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контрола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върху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качеството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материалите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които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ще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бъдат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влагани</w:t>
            </w:r>
            <w:proofErr w:type="spellEnd"/>
            <w:r w:rsidRPr="000A5D6D">
              <w:rPr>
                <w:sz w:val="20"/>
                <w:szCs w:val="20"/>
              </w:rPr>
              <w:t xml:space="preserve"> в </w:t>
            </w:r>
            <w:proofErr w:type="spellStart"/>
            <w:r w:rsidRPr="000A5D6D">
              <w:rPr>
                <w:sz w:val="20"/>
                <w:szCs w:val="20"/>
              </w:rPr>
              <w:t>обекта</w:t>
            </w:r>
            <w:proofErr w:type="spellEnd"/>
            <w:r w:rsidRPr="000A5D6D">
              <w:rPr>
                <w:sz w:val="20"/>
                <w:szCs w:val="20"/>
              </w:rPr>
              <w:t xml:space="preserve">- </w:t>
            </w:r>
            <w:proofErr w:type="spellStart"/>
            <w:r w:rsidRPr="000A5D6D">
              <w:rPr>
                <w:sz w:val="20"/>
                <w:szCs w:val="20"/>
              </w:rPr>
              <w:t>предмет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поръчката</w:t>
            </w:r>
            <w:proofErr w:type="spellEnd"/>
            <w:r w:rsidRPr="000A5D6D">
              <w:rPr>
                <w:sz w:val="20"/>
                <w:szCs w:val="20"/>
              </w:rPr>
              <w:t xml:space="preserve">, </w:t>
            </w:r>
            <w:proofErr w:type="spellStart"/>
            <w:r w:rsidRPr="000A5D6D">
              <w:rPr>
                <w:sz w:val="20"/>
                <w:szCs w:val="20"/>
              </w:rPr>
              <w:t>вкл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gramStart"/>
            <w:r w:rsidRPr="000A5D6D">
              <w:rPr>
                <w:sz w:val="20"/>
                <w:szCs w:val="20"/>
              </w:rPr>
              <w:t>е</w:t>
            </w:r>
            <w:proofErr w:type="gram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предвиден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ред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съгласуване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закупуването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материалите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оценка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качеството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същите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от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Възложителя</w:t>
            </w:r>
            <w:proofErr w:type="spellEnd"/>
            <w:r w:rsidRPr="000A5D6D">
              <w:rPr>
                <w:sz w:val="20"/>
                <w:szCs w:val="20"/>
              </w:rPr>
              <w:t xml:space="preserve">. </w:t>
            </w:r>
            <w:proofErr w:type="spellStart"/>
            <w:r w:rsidRPr="000A5D6D">
              <w:rPr>
                <w:sz w:val="20"/>
                <w:szCs w:val="20"/>
              </w:rPr>
              <w:t>Разписана</w:t>
            </w:r>
            <w:proofErr w:type="spellEnd"/>
            <w:r w:rsidRPr="000A5D6D">
              <w:rPr>
                <w:sz w:val="20"/>
                <w:szCs w:val="20"/>
              </w:rPr>
              <w:t xml:space="preserve"> е и </w:t>
            </w:r>
            <w:proofErr w:type="spellStart"/>
            <w:r w:rsidRPr="000A5D6D">
              <w:rPr>
                <w:sz w:val="20"/>
                <w:szCs w:val="20"/>
              </w:rPr>
              <w:t>специална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Програма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за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управление</w:t>
            </w:r>
            <w:proofErr w:type="spellEnd"/>
            <w:r w:rsidRPr="000A5D6D">
              <w:rPr>
                <w:sz w:val="20"/>
                <w:szCs w:val="20"/>
              </w:rPr>
              <w:t xml:space="preserve"> и </w:t>
            </w:r>
            <w:proofErr w:type="spellStart"/>
            <w:r w:rsidRPr="000A5D6D">
              <w:rPr>
                <w:sz w:val="20"/>
                <w:szCs w:val="20"/>
              </w:rPr>
              <w:t>осигуряване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на</w:t>
            </w:r>
            <w:proofErr w:type="spellEnd"/>
            <w:r w:rsidRPr="000A5D6D">
              <w:rPr>
                <w:sz w:val="20"/>
                <w:szCs w:val="20"/>
              </w:rPr>
              <w:t xml:space="preserve"> </w:t>
            </w:r>
            <w:proofErr w:type="spellStart"/>
            <w:r w:rsidRPr="000A5D6D">
              <w:rPr>
                <w:sz w:val="20"/>
                <w:szCs w:val="20"/>
              </w:rPr>
              <w:t>качеството</w:t>
            </w:r>
            <w:proofErr w:type="spellEnd"/>
            <w:r w:rsidRPr="000A5D6D">
              <w:rPr>
                <w:sz w:val="20"/>
                <w:szCs w:val="20"/>
              </w:rPr>
              <w:t>.</w:t>
            </w:r>
          </w:p>
        </w:tc>
      </w:tr>
      <w:tr w:rsidR="00513E86" w:rsidRPr="00B23F8D" w:rsidTr="00513E86">
        <w:tc>
          <w:tcPr>
            <w:tcW w:w="534" w:type="dxa"/>
          </w:tcPr>
          <w:p w:rsidR="00B23F8D" w:rsidRPr="00664453" w:rsidRDefault="00B23F8D" w:rsidP="00497C1B">
            <w:pPr>
              <w:jc w:val="both"/>
              <w:rPr>
                <w:b/>
                <w:sz w:val="22"/>
                <w:szCs w:val="22"/>
              </w:rPr>
            </w:pPr>
            <w:r w:rsidRPr="00664453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</w:tcPr>
          <w:p w:rsidR="00B23F8D" w:rsidRPr="00664453" w:rsidRDefault="00297A75" w:rsidP="00497C1B">
            <w:pPr>
              <w:jc w:val="both"/>
              <w:rPr>
                <w:b/>
                <w:sz w:val="22"/>
                <w:szCs w:val="22"/>
              </w:rPr>
            </w:pPr>
            <w:r w:rsidRPr="00664453">
              <w:rPr>
                <w:b/>
                <w:sz w:val="22"/>
                <w:szCs w:val="22"/>
                <w:lang w:val="bg-BG"/>
              </w:rPr>
              <w:t>Вх.</w:t>
            </w:r>
            <w:r w:rsidR="007A462E" w:rsidRPr="00664453">
              <w:rPr>
                <w:b/>
                <w:sz w:val="22"/>
                <w:szCs w:val="22"/>
                <w:lang w:val="bg-BG"/>
              </w:rPr>
              <w:t xml:space="preserve">№ </w:t>
            </w:r>
            <w:r w:rsidR="003C7242" w:rsidRPr="00664453">
              <w:rPr>
                <w:b/>
                <w:sz w:val="22"/>
                <w:szCs w:val="22"/>
                <w:lang w:val="bg-BG"/>
              </w:rPr>
              <w:t>15904/03.12.2018 г.</w:t>
            </w:r>
          </w:p>
        </w:tc>
        <w:tc>
          <w:tcPr>
            <w:tcW w:w="2126" w:type="dxa"/>
          </w:tcPr>
          <w:p w:rsidR="00B23F8D" w:rsidRPr="003C7242" w:rsidRDefault="003C7242" w:rsidP="00AC69B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ПЕТРОВ 95 – ЮРИ НЕНЧЕВ ЕООД</w:t>
            </w:r>
          </w:p>
        </w:tc>
        <w:tc>
          <w:tcPr>
            <w:tcW w:w="1701" w:type="dxa"/>
          </w:tcPr>
          <w:p w:rsidR="00B23F8D" w:rsidRPr="00B23F8D" w:rsidRDefault="003C7242" w:rsidP="00AC6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50</w:t>
            </w:r>
            <w:r w:rsidR="002A088E">
              <w:rPr>
                <w:b/>
                <w:sz w:val="22"/>
                <w:szCs w:val="22"/>
                <w:lang w:val="bg-BG"/>
              </w:rPr>
              <w:t xml:space="preserve"> </w:t>
            </w:r>
            <w:r w:rsidR="00B23F8D" w:rsidRPr="00B23F8D">
              <w:rPr>
                <w:b/>
                <w:sz w:val="22"/>
                <w:szCs w:val="22"/>
              </w:rPr>
              <w:t>т./ 50%</w:t>
            </w:r>
          </w:p>
        </w:tc>
        <w:tc>
          <w:tcPr>
            <w:tcW w:w="3369" w:type="dxa"/>
          </w:tcPr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>Представеното от участника техническо предложение в средна степен покрива изискванията на възложителя: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>Разписана е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Предложените за обекта мерки са „по принцип“. В етапите за изпълнение, са разписани дейностите за изпълнение на поръчката, вкл. с откриването на площадката; мобилизация на ресурсите; безопасност на движението; осигуряване на битови условия, вкл. и питейна вода за работещите; разчистване на строителна площадка; Изписани са методите и технологиите за работа при спазване на действащата нормативна уредба, вкл. методи за проверка и оценка на свършената работа по време и след приключване на строителните дейности.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b/>
                <w:sz w:val="20"/>
                <w:szCs w:val="20"/>
                <w:lang w:val="bg-BG"/>
              </w:rPr>
              <w:t xml:space="preserve"> </w:t>
            </w:r>
            <w:r w:rsidRPr="002A088E">
              <w:rPr>
                <w:rFonts w:eastAsia="Calibri"/>
                <w:sz w:val="20"/>
                <w:szCs w:val="20"/>
                <w:lang w:val="bg-BG"/>
              </w:rPr>
              <w:t>Участникът е разписал</w:t>
            </w:r>
            <w:r w:rsidRPr="002A088E">
              <w:rPr>
                <w:rFonts w:eastAsia="Calibri"/>
                <w:b/>
                <w:sz w:val="20"/>
                <w:szCs w:val="20"/>
                <w:lang w:val="bg-BG"/>
              </w:rPr>
              <w:t xml:space="preserve"> </w:t>
            </w:r>
            <w:r w:rsidRPr="002A088E">
              <w:rPr>
                <w:rFonts w:eastAsia="Calibri"/>
                <w:sz w:val="20"/>
                <w:szCs w:val="20"/>
                <w:lang w:val="bg-BG"/>
              </w:rPr>
              <w:t xml:space="preserve">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 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 xml:space="preserve">В техническото си предложение, участника посочва методите на работа, гарантиращи:  срочност и качество на изпълнението, както и мерките, с които  се ангажира  за постигане на срочност и качество. 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 xml:space="preserve">Разписани са взаимодействието и комуникациите, както с Възложителя така и вътрешно фирмените. 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lastRenderedPageBreak/>
              <w:t xml:space="preserve">Посочени са и предпазните мерки, които ще се спазват при работа. Контрола на влаганите материали е описан „по принцип“. 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>Участникът е разписал в техническото си предложение, че взаимодейства с проектантски екип и строителен надзор, каквито за конкретния обект не са приложими.</w:t>
            </w:r>
          </w:p>
          <w:p w:rsidR="002A088E" w:rsidRPr="002A088E" w:rsidRDefault="002A088E" w:rsidP="002A088E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>Кандидата е посочил поименен състав на персонал, какъвто не е изискван от Възложителя, но не уточнява дали отговарят като профил и възраст на нормативната уредба.</w:t>
            </w:r>
          </w:p>
          <w:p w:rsidR="00B23F8D" w:rsidRPr="00B23F8D" w:rsidRDefault="002A088E" w:rsidP="002A088E">
            <w:pPr>
              <w:rPr>
                <w:b/>
                <w:sz w:val="22"/>
                <w:szCs w:val="22"/>
              </w:rPr>
            </w:pPr>
            <w:r w:rsidRPr="002A088E">
              <w:rPr>
                <w:rFonts w:eastAsia="Calibri"/>
                <w:sz w:val="20"/>
                <w:szCs w:val="20"/>
                <w:lang w:val="bg-BG"/>
              </w:rPr>
              <w:t>Участникът кандидатства за изпълнение на ремонтни работи на покрива на ВК Бургас, но в Техническото си предложение, в Раздел „Опазване на околната среда“, т.1 е разписал, че „Демонтажните РСРД ще се извършват на територията на СУ Стоян Заимов - Плевен“. По същия начин, но в т.4 е разписал, че: ще спазва „Наредбата за поддържане на чистотата и управлението на отпадъците на територията на община Пловдив“, както и „Транспортирането на строителните отпадъци, ще се извършва по маршрут и до инсталации, посочени от кмета на община Плевен“.</w:t>
            </w:r>
            <w:r>
              <w:rPr>
                <w:rFonts w:eastAsia="Calibri"/>
                <w:sz w:val="28"/>
                <w:szCs w:val="28"/>
                <w:lang w:val="bg-BG"/>
              </w:rPr>
              <w:t xml:space="preserve"> </w:t>
            </w:r>
          </w:p>
        </w:tc>
      </w:tr>
      <w:tr w:rsidR="00513E86" w:rsidRPr="00B23F8D" w:rsidTr="00513E86">
        <w:tc>
          <w:tcPr>
            <w:tcW w:w="534" w:type="dxa"/>
          </w:tcPr>
          <w:p w:rsidR="00B23F8D" w:rsidRPr="002D7397" w:rsidRDefault="00B23F8D" w:rsidP="00F20C91">
            <w:pPr>
              <w:jc w:val="both"/>
              <w:rPr>
                <w:b/>
                <w:sz w:val="22"/>
                <w:szCs w:val="22"/>
              </w:rPr>
            </w:pPr>
            <w:r w:rsidRPr="002D7397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</w:tcPr>
          <w:p w:rsidR="00B23F8D" w:rsidRPr="002D7397" w:rsidRDefault="0089747E" w:rsidP="00F20C91">
            <w:pPr>
              <w:jc w:val="both"/>
              <w:rPr>
                <w:b/>
                <w:sz w:val="22"/>
                <w:szCs w:val="22"/>
              </w:rPr>
            </w:pPr>
            <w:r w:rsidRPr="002D7397">
              <w:rPr>
                <w:b/>
                <w:sz w:val="22"/>
                <w:szCs w:val="22"/>
                <w:lang w:val="bg-BG"/>
              </w:rPr>
              <w:t>Вх.</w:t>
            </w:r>
            <w:r w:rsidR="007A462E" w:rsidRPr="002D7397">
              <w:rPr>
                <w:b/>
                <w:sz w:val="22"/>
                <w:szCs w:val="22"/>
                <w:lang w:val="bg-BG"/>
              </w:rPr>
              <w:t xml:space="preserve">№ </w:t>
            </w:r>
            <w:r w:rsidR="008947DD" w:rsidRPr="002D7397">
              <w:rPr>
                <w:b/>
                <w:sz w:val="22"/>
                <w:szCs w:val="22"/>
                <w:lang w:val="bg-BG"/>
              </w:rPr>
              <w:t>15867/03.12.2018 г.</w:t>
            </w:r>
          </w:p>
        </w:tc>
        <w:tc>
          <w:tcPr>
            <w:tcW w:w="2126" w:type="dxa"/>
          </w:tcPr>
          <w:p w:rsidR="00B23F8D" w:rsidRPr="004C0E8F" w:rsidRDefault="008947DD" w:rsidP="004C0E8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ТРАКИЯ СТРОЙ ИНВЕСТ ЕООД</w:t>
            </w:r>
          </w:p>
        </w:tc>
        <w:tc>
          <w:tcPr>
            <w:tcW w:w="1701" w:type="dxa"/>
          </w:tcPr>
          <w:p w:rsidR="00B23F8D" w:rsidRPr="004C0E8F" w:rsidRDefault="008947DD" w:rsidP="004C0E8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50</w:t>
            </w:r>
            <w:r w:rsidR="004C0E8F">
              <w:rPr>
                <w:b/>
                <w:sz w:val="22"/>
                <w:szCs w:val="22"/>
                <w:lang w:val="bg-BG"/>
              </w:rPr>
              <w:t>т. / 50%</w:t>
            </w:r>
          </w:p>
        </w:tc>
        <w:tc>
          <w:tcPr>
            <w:tcW w:w="3369" w:type="dxa"/>
          </w:tcPr>
          <w:p w:rsidR="00E374DC" w:rsidRPr="00A06AD0" w:rsidRDefault="00C4430B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sz w:val="20"/>
                <w:szCs w:val="20"/>
              </w:rPr>
              <w:t xml:space="preserve"> </w:t>
            </w:r>
            <w:r w:rsidR="00E374DC" w:rsidRPr="00A06AD0">
              <w:rPr>
                <w:rFonts w:eastAsia="Calibri"/>
                <w:sz w:val="20"/>
                <w:szCs w:val="20"/>
                <w:lang w:val="bg-BG"/>
              </w:rPr>
              <w:t>Представеното от участника техническо предложение в средна степен покрива изискванията на възложителя: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 xml:space="preserve">Разписана е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Предложените за обекта мерки са „по принцип“. В етапите за изпълнение, са разписани дейностите за изпълнение на поръчката, вкл. с откриването на площадката; мобилизация на ресурсите; безопасност на движението; осигуряване на битови условия, вкл. и питейна вода за работещите; разчистване на строителна площадка; Изписани са методите и технологиите за работа при спазване на действащата нормативна уредба, вкл. методи за </w:t>
            </w:r>
            <w:r w:rsidRPr="00E374DC">
              <w:rPr>
                <w:rFonts w:eastAsia="Calibri"/>
                <w:sz w:val="20"/>
                <w:szCs w:val="20"/>
                <w:lang w:val="bg-BG"/>
              </w:rPr>
              <w:lastRenderedPageBreak/>
              <w:t>проверка и оценка на свършената работа по време и след приключване на строителните дейности.</w:t>
            </w:r>
          </w:p>
          <w:p w:rsidR="00E374DC" w:rsidRPr="00A06AD0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b/>
                <w:sz w:val="20"/>
                <w:szCs w:val="20"/>
                <w:lang w:val="bg-BG"/>
              </w:rPr>
              <w:t xml:space="preserve"> </w:t>
            </w: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е разписал</w:t>
            </w:r>
            <w:r w:rsidRPr="00A06AD0">
              <w:rPr>
                <w:rFonts w:eastAsia="Calibri"/>
                <w:b/>
                <w:sz w:val="20"/>
                <w:szCs w:val="20"/>
                <w:lang w:val="bg-BG"/>
              </w:rPr>
              <w:t xml:space="preserve"> </w:t>
            </w:r>
            <w:r w:rsidRPr="00A06AD0">
              <w:rPr>
                <w:rFonts w:eastAsia="Calibri"/>
                <w:sz w:val="20"/>
                <w:szCs w:val="20"/>
                <w:lang w:val="bg-BG"/>
              </w:rPr>
              <w:t xml:space="preserve"> последователност на процесите и технология на изпълнение на всички видове СМР, вкл. подготовка, доставка на материали и технически пособия, техническо изпълнение и всичко необходимо за изпълнението на вида работа до етап на пълното ѝ завършване. 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 xml:space="preserve">В техническото си предложение, участника посочва методите на работа, гарантиращи:  срочност и качество на изпълнението, както и мерките, с които  се ангажира  за постигане на срочност и качество. 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 xml:space="preserve">Разписани са взаимодействието и комуникациите, както с Възложителя така и вътрешно фирмените. 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 xml:space="preserve">Посочени са и предпазните мерки, които ще се спазват при работа. Контрола на влаганите материали е описан „по принцип“. 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>Участникът е разписал в техническото си предложение, че взаимодейства с проектантски екип и строителен надзор, каквито за конкретния обект не са приложими.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>Кандидата е разписал, че ще „изготви и предостави на Възложителя на хартиен носител три комплекта екзекутивна документация“, каквато за конкретния обект е неприложима.</w:t>
            </w:r>
          </w:p>
          <w:p w:rsidR="00E374DC" w:rsidRPr="00A06AD0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кандидатства за изпълнение на ремонтни работи на покрива на ВК Бургас, но в Техническото си предложение, в Раздел „Контрол на качеството по изпълнение на отделните видове СМР“ е разписал мерки за опазване на околната среда, като: „отделяне на отровни газове; наличие на опасни частици или газове във въздуха; излъчване на опасна радиация“, каквито рискове за конкретния обект не съществуват.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>Кандидата, в своето Техническо предложение, е разписал, че ще „Преди започване на СМР уведомява ИА ГИТ и ДНСК“, което уведомление е неприложимо.</w:t>
            </w:r>
          </w:p>
          <w:p w:rsidR="00E374DC" w:rsidRPr="00E374DC" w:rsidRDefault="00E374DC" w:rsidP="00E374DC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E374DC">
              <w:rPr>
                <w:rFonts w:eastAsia="Calibri"/>
                <w:sz w:val="20"/>
                <w:szCs w:val="20"/>
                <w:lang w:val="bg-BG"/>
              </w:rPr>
              <w:t xml:space="preserve">Участникът е разписал мерки за осигуряване на безопасна работа от типа на: „работа със заваръчни средства; работа с бои и химикали в затворени помещения; работа на </w:t>
            </w:r>
            <w:r w:rsidRPr="00E374DC">
              <w:rPr>
                <w:rFonts w:eastAsia="Calibri"/>
                <w:sz w:val="20"/>
                <w:szCs w:val="20"/>
                <w:lang w:val="bg-BG"/>
              </w:rPr>
              <w:lastRenderedPageBreak/>
              <w:t>изкуствено осветление“, каквито за обекта са неприложими.</w:t>
            </w:r>
          </w:p>
          <w:p w:rsidR="00B23F8D" w:rsidRPr="00A06AD0" w:rsidRDefault="00E374DC" w:rsidP="00E374DC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Кандидата, в Раздел „Гаранционни срокове за изпълнените от нас видове работи по обекта на поръчката“ е разписал срокове за: „всички видове новоизпълнение строителни конструкции на сгради и съоръжения, включително и на земната основа под тях – 10 год.; за възстановени строителни конструкции на сгради и съоръжения, претърпели аварии – 8 год.“, каквито гаранции са неприложими за покривните работи по сградата на ВК Бургас.</w:t>
            </w:r>
          </w:p>
        </w:tc>
      </w:tr>
      <w:tr w:rsidR="007A462E" w:rsidRPr="00B23F8D" w:rsidTr="00513E86">
        <w:tc>
          <w:tcPr>
            <w:tcW w:w="534" w:type="dxa"/>
          </w:tcPr>
          <w:p w:rsidR="007A462E" w:rsidRPr="00EC70CD" w:rsidRDefault="007E1D48" w:rsidP="00F20C91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EC70CD">
              <w:rPr>
                <w:b/>
                <w:sz w:val="22"/>
                <w:szCs w:val="22"/>
                <w:lang w:val="bg-BG"/>
              </w:rPr>
              <w:lastRenderedPageBreak/>
              <w:t>4.</w:t>
            </w:r>
          </w:p>
        </w:tc>
        <w:tc>
          <w:tcPr>
            <w:tcW w:w="2126" w:type="dxa"/>
          </w:tcPr>
          <w:p w:rsidR="007A462E" w:rsidRPr="00EC70CD" w:rsidRDefault="007E1D48" w:rsidP="00F20C91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EC70CD">
              <w:rPr>
                <w:b/>
                <w:sz w:val="22"/>
                <w:szCs w:val="22"/>
                <w:lang w:val="bg-BG"/>
              </w:rPr>
              <w:t>Вх.№</w:t>
            </w:r>
            <w:r w:rsidR="00A06AD0" w:rsidRPr="00EC70CD">
              <w:rPr>
                <w:b/>
                <w:sz w:val="22"/>
                <w:szCs w:val="22"/>
                <w:lang w:val="bg-BG"/>
              </w:rPr>
              <w:t xml:space="preserve"> 15871/03.12.2018 г.</w:t>
            </w:r>
          </w:p>
        </w:tc>
        <w:tc>
          <w:tcPr>
            <w:tcW w:w="2126" w:type="dxa"/>
          </w:tcPr>
          <w:p w:rsidR="007A462E" w:rsidRPr="004C0E8F" w:rsidRDefault="00A06AD0" w:rsidP="004C0E8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ГАРАНТ СТРОЙ ООД</w:t>
            </w:r>
          </w:p>
        </w:tc>
        <w:tc>
          <w:tcPr>
            <w:tcW w:w="1701" w:type="dxa"/>
          </w:tcPr>
          <w:p w:rsidR="007A462E" w:rsidRDefault="00A06AD0" w:rsidP="004C0E8F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25 </w:t>
            </w:r>
            <w:r w:rsidR="007E1D48" w:rsidRPr="00B23F8D">
              <w:rPr>
                <w:b/>
                <w:sz w:val="22"/>
                <w:szCs w:val="22"/>
                <w:lang w:val="bg-BG"/>
              </w:rPr>
              <w:t>т.</w:t>
            </w:r>
            <w:r w:rsidR="007E1D48">
              <w:rPr>
                <w:b/>
                <w:sz w:val="22"/>
                <w:szCs w:val="22"/>
              </w:rPr>
              <w:t xml:space="preserve"> </w:t>
            </w:r>
            <w:r w:rsidR="007E1D48" w:rsidRPr="00B23F8D">
              <w:rPr>
                <w:b/>
                <w:sz w:val="22"/>
                <w:szCs w:val="22"/>
                <w:lang w:val="bg-BG"/>
              </w:rPr>
              <w:t>/</w:t>
            </w:r>
            <w:r w:rsidR="007E1D48">
              <w:rPr>
                <w:b/>
                <w:sz w:val="22"/>
                <w:szCs w:val="22"/>
              </w:rPr>
              <w:t xml:space="preserve"> </w:t>
            </w:r>
            <w:r w:rsidR="007E1D48" w:rsidRPr="00B23F8D">
              <w:rPr>
                <w:b/>
                <w:sz w:val="22"/>
                <w:szCs w:val="22"/>
                <w:lang w:val="bg-BG"/>
              </w:rPr>
              <w:t>50%</w:t>
            </w:r>
          </w:p>
        </w:tc>
        <w:tc>
          <w:tcPr>
            <w:tcW w:w="3369" w:type="dxa"/>
          </w:tcPr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Представената от участника предварителна концепция е схематична и непълна и не кореспондира с техническото задание на възложителя.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формално е разписал дейности по всички, предвидени от възложителя позиции и мерки.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На няколко места в Техническото си предложение кандидата е разписал, че ще комуникира и съгласува работата си с проектант и строителен надзор на обекта, каквито не са приложими в конкретния случай.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е разписал, че ще изготвя и прилага екзекутивна документация, каквато за обекта е неприложима.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Кандидата, в своето Техническо предложение е разписал, че: „Керемидите се свалят от горе надолу и от ляво на дясно; Демонтираните керемиди се нареждат по покрива една върху друга ...“ каквато дейност Възложителят в своето задание не предвижда, защото покрива е плосък и се изпълнява с двупластова хидроизолация с посипка на горен слой и газопламъчно залепване.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е разписал дейностите по демонтаж и възстановяване на мълниезащитата „по принцип“ и под условия, а не конкретно за обекта.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в своето предложение е разписал, че ще извозва земни маси, каквато дейност за конкретния обект не е предвидена и е неприложима.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 xml:space="preserve">В техническото си предложение кандидата е разписал, че ще използва „Багери и самосвали за </w:t>
            </w:r>
            <w:r w:rsidRPr="00A06AD0">
              <w:rPr>
                <w:rFonts w:eastAsia="Calibri"/>
                <w:sz w:val="20"/>
                <w:szCs w:val="20"/>
                <w:lang w:val="bg-BG"/>
              </w:rPr>
              <w:lastRenderedPageBreak/>
              <w:t>изкопни работи“, каквито за обект: Ремонт на покривни покрития на сградата на ВК Бургас не са приложими.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В техническото си предложение участникът е предвидил дейности по „завършваща подова настилка“, като от разписания текст не става ясно дали това се отнася до хидроизолацията с посипка или друг вид дейност, неприложима на обекта.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е предвидил, че ще изпълнява дейности по вътрешни мазилки и шпакловки, като ще осигури „копия на архитектурни чертежи и детайли“, което е неприложимо за обекта.</w:t>
            </w:r>
          </w:p>
          <w:p w:rsidR="00A06AD0" w:rsidRPr="00A06AD0" w:rsidRDefault="00A06AD0" w:rsidP="00A06AD0">
            <w:pPr>
              <w:jc w:val="both"/>
              <w:rPr>
                <w:rFonts w:eastAsia="Calibri"/>
                <w:sz w:val="20"/>
                <w:szCs w:val="20"/>
                <w:lang w:val="bg-BG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В табличната форма на изписване на необходимата техника за изпълнение на обекта, кандидата предвижда ползването на „багери и самосвали за изкопни работи“, каквито на обекта са неприложими.</w:t>
            </w:r>
          </w:p>
          <w:p w:rsidR="007A462E" w:rsidRPr="00A06AD0" w:rsidRDefault="00A06AD0" w:rsidP="00A06AD0">
            <w:pPr>
              <w:jc w:val="both"/>
              <w:rPr>
                <w:sz w:val="20"/>
                <w:szCs w:val="20"/>
              </w:rPr>
            </w:pPr>
            <w:r w:rsidRPr="00A06AD0">
              <w:rPr>
                <w:rFonts w:eastAsia="Calibri"/>
                <w:sz w:val="20"/>
                <w:szCs w:val="20"/>
                <w:lang w:val="bg-BG"/>
              </w:rPr>
              <w:t>Участникът е разписал своето техническо предложение, формално, въпреки, че е съобразил разделите, предвидени от Възложителя, като задължителни за оценка на Техническо предложение на кандидат и въпреки обема.</w:t>
            </w:r>
          </w:p>
        </w:tc>
      </w:tr>
    </w:tbl>
    <w:p w:rsidR="00F3424E" w:rsidRDefault="00F3424E" w:rsidP="00AD7043">
      <w:pPr>
        <w:jc w:val="both"/>
        <w:rPr>
          <w:b/>
          <w:sz w:val="28"/>
          <w:szCs w:val="28"/>
          <w:lang w:val="bg-BG"/>
        </w:rPr>
      </w:pPr>
    </w:p>
    <w:p w:rsidR="00C06289" w:rsidRDefault="00C06289" w:rsidP="00EB375F">
      <w:pPr>
        <w:ind w:firstLine="708"/>
        <w:jc w:val="both"/>
        <w:rPr>
          <w:b/>
          <w:sz w:val="28"/>
          <w:szCs w:val="28"/>
          <w:lang w:val="bg-BG"/>
        </w:rPr>
      </w:pPr>
    </w:p>
    <w:p w:rsidR="00EB375F" w:rsidRDefault="00EB375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bg-BG"/>
        </w:rPr>
        <w:t xml:space="preserve">. </w:t>
      </w:r>
      <w:r w:rsidRPr="0025592A">
        <w:rPr>
          <w:sz w:val="28"/>
          <w:szCs w:val="28"/>
          <w:lang w:val="bg-BG"/>
        </w:rPr>
        <w:t>Комисията продължи своята работа, като пристъпи към определяне на оценка на офертите, които отговарят на изискванията на Възложителя по критерия “</w:t>
      </w:r>
      <w:r>
        <w:rPr>
          <w:sz w:val="28"/>
          <w:szCs w:val="28"/>
          <w:lang w:val="bg-BG"/>
        </w:rPr>
        <w:t>оптимално съотношение качество/цена</w:t>
      </w:r>
      <w:r w:rsidRPr="0025592A">
        <w:rPr>
          <w:sz w:val="28"/>
          <w:szCs w:val="28"/>
          <w:lang w:val="bg-BG"/>
        </w:rPr>
        <w:t>”:</w:t>
      </w:r>
    </w:p>
    <w:p w:rsidR="00F3424E" w:rsidRPr="0025592A" w:rsidRDefault="00F3424E" w:rsidP="00394F91">
      <w:pPr>
        <w:jc w:val="both"/>
        <w:rPr>
          <w:b/>
          <w:sz w:val="28"/>
          <w:szCs w:val="28"/>
          <w:lang w:val="bg-BG"/>
        </w:rPr>
      </w:pPr>
    </w:p>
    <w:p w:rsidR="00EB375F" w:rsidRPr="0025592A" w:rsidRDefault="00EB375F" w:rsidP="00EB375F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25592A">
        <w:rPr>
          <w:sz w:val="28"/>
          <w:szCs w:val="28"/>
          <w:lang w:val="bg-BG"/>
        </w:rPr>
        <w:t xml:space="preserve">Участникът </w:t>
      </w:r>
      <w:r w:rsidR="00F04D6E">
        <w:rPr>
          <w:b/>
          <w:sz w:val="28"/>
          <w:szCs w:val="28"/>
          <w:lang w:val="bg-BG"/>
        </w:rPr>
        <w:t xml:space="preserve">МЕГА ХИДРОСТРОЙ </w:t>
      </w:r>
      <w:r w:rsidR="00946AB9">
        <w:rPr>
          <w:b/>
          <w:sz w:val="28"/>
          <w:szCs w:val="28"/>
          <w:lang w:val="bg-BG"/>
        </w:rPr>
        <w:t>ЕООД</w:t>
      </w:r>
      <w:r w:rsidRPr="00EB375F">
        <w:rPr>
          <w:b/>
          <w:sz w:val="28"/>
          <w:szCs w:val="28"/>
          <w:lang w:val="bg-BG"/>
        </w:rPr>
        <w:t xml:space="preserve"> </w:t>
      </w:r>
      <w:r w:rsidRPr="0025592A">
        <w:rPr>
          <w:sz w:val="28"/>
          <w:szCs w:val="28"/>
          <w:lang w:val="bg-BG"/>
        </w:rPr>
        <w:t>е предложил: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Pr="0025592A">
        <w:rPr>
          <w:sz w:val="28"/>
          <w:szCs w:val="28"/>
          <w:lang w:val="bg-BG"/>
        </w:rPr>
        <w:t xml:space="preserve">.1. цена за изпълнение на поръчката в размер общо на </w:t>
      </w:r>
      <w:r w:rsidR="00946AB9">
        <w:rPr>
          <w:b/>
          <w:sz w:val="28"/>
          <w:szCs w:val="28"/>
          <w:lang w:val="bg-BG"/>
        </w:rPr>
        <w:t>215 842.21</w:t>
      </w:r>
      <w:r w:rsidRPr="00DC09D3">
        <w:rPr>
          <w:b/>
          <w:sz w:val="28"/>
          <w:szCs w:val="28"/>
          <w:lang w:val="bg-BG"/>
        </w:rPr>
        <w:t xml:space="preserve"> лв. без ДДС</w:t>
      </w:r>
      <w:r w:rsidRPr="00DC09D3">
        <w:rPr>
          <w:sz w:val="28"/>
          <w:szCs w:val="28"/>
          <w:lang w:val="bg-BG"/>
        </w:rPr>
        <w:t>.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EB375F" w:rsidRPr="0025592A" w:rsidRDefault="00EB375F" w:rsidP="00EB375F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EB375F" w:rsidRPr="0025592A" w:rsidRDefault="00EB375F" w:rsidP="00EB375F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EB375F" w:rsidRDefault="00EB375F" w:rsidP="00EB375F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C06289" w:rsidRPr="0025592A" w:rsidRDefault="00C06289" w:rsidP="00EB375F">
      <w:pPr>
        <w:ind w:firstLine="709"/>
        <w:jc w:val="both"/>
        <w:rPr>
          <w:sz w:val="28"/>
          <w:szCs w:val="28"/>
          <w:lang w:val="bg-BG"/>
        </w:rPr>
      </w:pPr>
    </w:p>
    <w:p w:rsidR="00EB375F" w:rsidRPr="0025592A" w:rsidRDefault="00EB375F" w:rsidP="00EB375F">
      <w:pPr>
        <w:jc w:val="both"/>
        <w:rPr>
          <w:b/>
          <w:sz w:val="28"/>
          <w:szCs w:val="28"/>
          <w:lang w:val="bg-BG"/>
        </w:rPr>
      </w:pPr>
    </w:p>
    <w:p w:rsidR="00EB375F" w:rsidRPr="004C5135" w:rsidRDefault="00EB375F" w:rsidP="00EB375F">
      <w:pPr>
        <w:ind w:firstLine="708"/>
        <w:jc w:val="both"/>
        <w:rPr>
          <w:b/>
          <w:sz w:val="28"/>
          <w:szCs w:val="28"/>
          <w:lang w:val="bg-BG"/>
        </w:rPr>
      </w:pPr>
      <w:r w:rsidRPr="004C5135">
        <w:rPr>
          <w:b/>
          <w:sz w:val="28"/>
          <w:szCs w:val="28"/>
          <w:lang w:val="bg-BG"/>
        </w:rPr>
        <w:t xml:space="preserve">П2 = </w:t>
      </w:r>
      <w:r w:rsidR="004C5135" w:rsidRPr="004C5135">
        <w:rPr>
          <w:b/>
          <w:sz w:val="28"/>
          <w:szCs w:val="28"/>
          <w:lang w:val="bg-BG"/>
        </w:rPr>
        <w:t>(</w:t>
      </w:r>
      <w:r w:rsidR="00946AB9">
        <w:rPr>
          <w:b/>
          <w:sz w:val="28"/>
          <w:szCs w:val="28"/>
          <w:lang w:val="bg-BG"/>
        </w:rPr>
        <w:t>215 593.96</w:t>
      </w:r>
      <w:r w:rsidRPr="004C5135">
        <w:rPr>
          <w:b/>
          <w:sz w:val="28"/>
          <w:szCs w:val="28"/>
          <w:lang w:val="bg-BG"/>
        </w:rPr>
        <w:t xml:space="preserve">/ </w:t>
      </w:r>
      <w:r w:rsidR="00946AB9">
        <w:rPr>
          <w:b/>
          <w:sz w:val="28"/>
          <w:szCs w:val="28"/>
          <w:lang w:val="bg-BG"/>
        </w:rPr>
        <w:t>215 842.21</w:t>
      </w:r>
      <w:r w:rsidR="004C5135" w:rsidRPr="004C5135">
        <w:rPr>
          <w:b/>
          <w:sz w:val="28"/>
          <w:szCs w:val="28"/>
          <w:lang w:val="bg-BG"/>
        </w:rPr>
        <w:t>)</w:t>
      </w:r>
      <w:r w:rsidR="00DC09D3" w:rsidRPr="004C5135">
        <w:rPr>
          <w:b/>
          <w:sz w:val="28"/>
          <w:szCs w:val="28"/>
          <w:lang w:val="bg-BG"/>
        </w:rPr>
        <w:t xml:space="preserve"> </w:t>
      </w:r>
      <w:r w:rsidRPr="004C5135">
        <w:rPr>
          <w:b/>
          <w:sz w:val="28"/>
          <w:szCs w:val="28"/>
          <w:lang w:val="bg-BG"/>
        </w:rPr>
        <w:t xml:space="preserve">х 100 = </w:t>
      </w:r>
      <w:r w:rsidR="00946AB9">
        <w:rPr>
          <w:b/>
          <w:sz w:val="28"/>
          <w:szCs w:val="28"/>
          <w:lang w:val="bg-BG"/>
        </w:rPr>
        <w:t>99.88</w:t>
      </w:r>
      <w:r w:rsidRPr="004C5135">
        <w:rPr>
          <w:b/>
          <w:sz w:val="28"/>
          <w:szCs w:val="28"/>
          <w:lang w:val="bg-BG"/>
        </w:rPr>
        <w:t xml:space="preserve"> точки</w:t>
      </w:r>
    </w:p>
    <w:p w:rsidR="00EB375F" w:rsidRDefault="00EB375F" w:rsidP="00EB375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4C5135">
        <w:rPr>
          <w:b/>
          <w:sz w:val="28"/>
          <w:szCs w:val="28"/>
          <w:u w:val="single"/>
          <w:lang w:val="bg-BG"/>
        </w:rPr>
        <w:t xml:space="preserve">П2 = </w:t>
      </w:r>
      <w:r w:rsidR="00946AB9">
        <w:rPr>
          <w:b/>
          <w:sz w:val="28"/>
          <w:szCs w:val="28"/>
          <w:u w:val="single"/>
          <w:lang w:val="bg-BG"/>
        </w:rPr>
        <w:t>99.88</w:t>
      </w:r>
      <w:r w:rsidRPr="004C5135">
        <w:rPr>
          <w:b/>
          <w:sz w:val="28"/>
          <w:szCs w:val="28"/>
          <w:u w:val="single"/>
          <w:lang w:val="bg-BG"/>
        </w:rPr>
        <w:t xml:space="preserve"> точки</w:t>
      </w:r>
    </w:p>
    <w:p w:rsidR="00C06289" w:rsidRPr="00DC09D3" w:rsidRDefault="00C06289" w:rsidP="00EB375F">
      <w:pPr>
        <w:ind w:firstLine="708"/>
        <w:jc w:val="both"/>
        <w:rPr>
          <w:b/>
          <w:sz w:val="28"/>
          <w:szCs w:val="28"/>
          <w:lang w:val="bg-BG"/>
        </w:rPr>
      </w:pPr>
    </w:p>
    <w:p w:rsidR="00EB375F" w:rsidRDefault="00EB375F" w:rsidP="00EB375F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C06289" w:rsidRPr="00DC09D3" w:rsidRDefault="00C06289" w:rsidP="00EB375F">
      <w:pPr>
        <w:ind w:firstLine="708"/>
        <w:jc w:val="both"/>
        <w:rPr>
          <w:sz w:val="28"/>
          <w:szCs w:val="28"/>
          <w:lang w:val="bg-BG"/>
        </w:rPr>
      </w:pPr>
    </w:p>
    <w:p w:rsidR="00EB375F" w:rsidRPr="00DC09D3" w:rsidRDefault="00EB375F" w:rsidP="00EB375F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F3424E" w:rsidRDefault="00EB375F" w:rsidP="00EB375F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          </w:t>
      </w:r>
      <w:r w:rsidR="001D0184">
        <w:rPr>
          <w:b/>
          <w:sz w:val="28"/>
          <w:szCs w:val="28"/>
          <w:lang w:val="bg-BG"/>
        </w:rPr>
        <w:t xml:space="preserve">КО = 100 </w:t>
      </w:r>
      <w:r w:rsidRPr="002A176A">
        <w:rPr>
          <w:rFonts w:eastAsia="Batang"/>
          <w:b/>
          <w:sz w:val="28"/>
          <w:szCs w:val="28"/>
          <w:lang w:val="bg-BG"/>
        </w:rPr>
        <w:t>х</w:t>
      </w:r>
      <w:r w:rsidR="008E3D50" w:rsidRPr="002A176A">
        <w:rPr>
          <w:rFonts w:eastAsia="Batang"/>
          <w:b/>
          <w:sz w:val="28"/>
          <w:szCs w:val="28"/>
        </w:rPr>
        <w:t xml:space="preserve"> </w:t>
      </w:r>
      <w:r w:rsidRPr="002A176A">
        <w:rPr>
          <w:rFonts w:eastAsia="Batang"/>
          <w:b/>
          <w:sz w:val="28"/>
          <w:szCs w:val="28"/>
          <w:lang w:val="bg-BG"/>
        </w:rPr>
        <w:t xml:space="preserve">50% + </w:t>
      </w:r>
      <w:r w:rsidR="001D0184">
        <w:rPr>
          <w:rFonts w:eastAsia="Batang"/>
          <w:b/>
          <w:sz w:val="28"/>
          <w:szCs w:val="28"/>
          <w:lang w:val="bg-BG"/>
        </w:rPr>
        <w:t>99.88</w:t>
      </w:r>
      <w:r w:rsidRPr="002A176A">
        <w:rPr>
          <w:rFonts w:eastAsia="Batang"/>
          <w:b/>
          <w:sz w:val="28"/>
          <w:szCs w:val="28"/>
          <w:lang w:val="bg-BG"/>
        </w:rPr>
        <w:t xml:space="preserve"> х</w:t>
      </w:r>
      <w:r w:rsidR="008E3D50" w:rsidRPr="002A176A">
        <w:rPr>
          <w:rFonts w:eastAsia="Batang"/>
          <w:b/>
          <w:sz w:val="28"/>
          <w:szCs w:val="28"/>
        </w:rPr>
        <w:t xml:space="preserve"> </w:t>
      </w:r>
      <w:r w:rsidRPr="002A176A">
        <w:rPr>
          <w:rFonts w:eastAsia="Batang"/>
          <w:b/>
          <w:sz w:val="28"/>
          <w:szCs w:val="28"/>
          <w:lang w:val="bg-BG"/>
        </w:rPr>
        <w:t>50%</w:t>
      </w:r>
      <w:r w:rsidR="008E3D50" w:rsidRPr="002A176A">
        <w:rPr>
          <w:rFonts w:eastAsia="Batang"/>
          <w:b/>
          <w:sz w:val="28"/>
          <w:szCs w:val="28"/>
        </w:rPr>
        <w:t xml:space="preserve"> </w:t>
      </w:r>
      <w:r w:rsidR="001D0184">
        <w:rPr>
          <w:rFonts w:eastAsia="Batang"/>
          <w:b/>
          <w:sz w:val="28"/>
          <w:szCs w:val="28"/>
          <w:lang w:val="bg-BG"/>
        </w:rPr>
        <w:t>= 50.00</w:t>
      </w:r>
      <w:r w:rsidR="007F0706" w:rsidRPr="002A176A">
        <w:rPr>
          <w:rFonts w:eastAsia="Batang"/>
          <w:b/>
          <w:sz w:val="28"/>
          <w:szCs w:val="28"/>
          <w:lang w:val="bg-BG"/>
        </w:rPr>
        <w:t xml:space="preserve"> </w:t>
      </w:r>
      <w:r w:rsidRPr="002A176A">
        <w:rPr>
          <w:rFonts w:eastAsia="Batang"/>
          <w:b/>
          <w:sz w:val="28"/>
          <w:szCs w:val="28"/>
          <w:lang w:val="bg-BG"/>
        </w:rPr>
        <w:t xml:space="preserve">+ </w:t>
      </w:r>
      <w:r w:rsidR="001D0184">
        <w:rPr>
          <w:rFonts w:eastAsia="Batang"/>
          <w:b/>
          <w:sz w:val="28"/>
          <w:szCs w:val="28"/>
          <w:lang w:val="bg-BG"/>
        </w:rPr>
        <w:t>49.94</w:t>
      </w:r>
      <w:r w:rsidR="002F6FB1" w:rsidRPr="002A176A">
        <w:rPr>
          <w:rFonts w:eastAsia="Batang"/>
          <w:b/>
          <w:sz w:val="28"/>
          <w:szCs w:val="28"/>
        </w:rPr>
        <w:t xml:space="preserve"> </w:t>
      </w:r>
      <w:r w:rsidRPr="002A176A">
        <w:rPr>
          <w:rFonts w:eastAsia="Batang"/>
          <w:b/>
          <w:sz w:val="28"/>
          <w:szCs w:val="28"/>
          <w:lang w:val="bg-BG"/>
        </w:rPr>
        <w:t>=</w:t>
      </w:r>
      <w:r w:rsidR="002F6FB1" w:rsidRPr="002A176A">
        <w:rPr>
          <w:rFonts w:eastAsia="Batang"/>
          <w:b/>
          <w:sz w:val="28"/>
          <w:szCs w:val="28"/>
        </w:rPr>
        <w:t xml:space="preserve"> </w:t>
      </w:r>
      <w:r w:rsidR="001D0184">
        <w:rPr>
          <w:rFonts w:eastAsia="Batang"/>
          <w:b/>
          <w:sz w:val="28"/>
          <w:szCs w:val="28"/>
          <w:lang w:val="bg-BG"/>
        </w:rPr>
        <w:t>99.94</w:t>
      </w:r>
      <w:r w:rsidR="002A176A" w:rsidRPr="002A176A">
        <w:rPr>
          <w:rFonts w:eastAsia="Batang"/>
          <w:b/>
          <w:sz w:val="28"/>
          <w:szCs w:val="28"/>
          <w:lang w:val="bg-BG"/>
        </w:rPr>
        <w:t xml:space="preserve"> </w:t>
      </w:r>
      <w:r w:rsidRPr="002A176A">
        <w:rPr>
          <w:rFonts w:eastAsia="Batang"/>
          <w:b/>
          <w:sz w:val="28"/>
          <w:szCs w:val="28"/>
          <w:lang w:val="bg-BG"/>
        </w:rPr>
        <w:t>точки</w:t>
      </w:r>
    </w:p>
    <w:p w:rsidR="00E077F8" w:rsidRPr="0025592A" w:rsidRDefault="00E077F8" w:rsidP="00E077F8">
      <w:pPr>
        <w:spacing w:before="120"/>
        <w:ind w:firstLine="708"/>
        <w:jc w:val="both"/>
        <w:rPr>
          <w:sz w:val="28"/>
          <w:szCs w:val="28"/>
          <w:lang w:val="ru-RU"/>
        </w:rPr>
      </w:pPr>
      <w:r w:rsidRPr="0025592A">
        <w:rPr>
          <w:sz w:val="28"/>
          <w:szCs w:val="28"/>
          <w:lang w:val="bg-BG"/>
        </w:rPr>
        <w:t xml:space="preserve">Участникът </w:t>
      </w:r>
      <w:r w:rsidR="001D0184">
        <w:rPr>
          <w:b/>
          <w:sz w:val="28"/>
          <w:szCs w:val="28"/>
          <w:lang w:val="bg-BG"/>
        </w:rPr>
        <w:t>ПЕТРОВ 95 – ЮРИ НЕНЧЕВ</w:t>
      </w:r>
      <w:r w:rsidRPr="00EB375F">
        <w:rPr>
          <w:b/>
          <w:sz w:val="28"/>
          <w:szCs w:val="28"/>
          <w:lang w:val="bg-BG"/>
        </w:rPr>
        <w:t xml:space="preserve"> </w:t>
      </w:r>
      <w:r w:rsidR="001D0184">
        <w:rPr>
          <w:b/>
          <w:sz w:val="28"/>
          <w:szCs w:val="28"/>
          <w:lang w:val="bg-BG"/>
        </w:rPr>
        <w:t>Е</w:t>
      </w:r>
      <w:r w:rsidRPr="00EB375F">
        <w:rPr>
          <w:b/>
          <w:sz w:val="28"/>
          <w:szCs w:val="28"/>
          <w:lang w:val="bg-BG"/>
        </w:rPr>
        <w:t xml:space="preserve">ООД </w:t>
      </w:r>
      <w:r w:rsidRPr="0025592A">
        <w:rPr>
          <w:sz w:val="28"/>
          <w:szCs w:val="28"/>
          <w:lang w:val="bg-BG"/>
        </w:rPr>
        <w:t>е предложил:</w:t>
      </w:r>
    </w:p>
    <w:p w:rsidR="00E077F8" w:rsidRPr="0025592A" w:rsidRDefault="00E077F8" w:rsidP="00E077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524004">
        <w:rPr>
          <w:sz w:val="28"/>
          <w:szCs w:val="28"/>
          <w:lang w:val="bg-BG"/>
        </w:rPr>
        <w:t>.2</w:t>
      </w:r>
      <w:r w:rsidRPr="0025592A">
        <w:rPr>
          <w:sz w:val="28"/>
          <w:szCs w:val="28"/>
          <w:lang w:val="bg-BG"/>
        </w:rPr>
        <w:t xml:space="preserve">. цена за изпълнение на поръчката в размер общо на </w:t>
      </w:r>
      <w:r w:rsidR="001D0184">
        <w:rPr>
          <w:b/>
          <w:sz w:val="28"/>
          <w:szCs w:val="28"/>
          <w:lang w:val="bg-BG"/>
        </w:rPr>
        <w:t>216 264.38</w:t>
      </w:r>
      <w:r w:rsidRPr="00DC09D3">
        <w:rPr>
          <w:b/>
          <w:sz w:val="28"/>
          <w:szCs w:val="28"/>
          <w:lang w:val="bg-BG"/>
        </w:rPr>
        <w:t xml:space="preserve"> лв. без ДДС</w:t>
      </w:r>
      <w:r w:rsidRPr="00DC09D3">
        <w:rPr>
          <w:sz w:val="28"/>
          <w:szCs w:val="28"/>
          <w:lang w:val="bg-BG"/>
        </w:rPr>
        <w:t>.</w:t>
      </w:r>
    </w:p>
    <w:p w:rsidR="00E077F8" w:rsidRPr="0025592A" w:rsidRDefault="00E077F8" w:rsidP="00E077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E077F8" w:rsidRPr="0025592A" w:rsidRDefault="00E077F8" w:rsidP="00E077F8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E077F8" w:rsidRPr="0025592A" w:rsidRDefault="00E077F8" w:rsidP="00E077F8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E077F8" w:rsidRPr="0025592A" w:rsidRDefault="00E077F8" w:rsidP="00E077F8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E077F8" w:rsidRDefault="00E077F8" w:rsidP="00E077F8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E077F8" w:rsidRPr="0025592A" w:rsidRDefault="00E077F8" w:rsidP="00E077F8">
      <w:pPr>
        <w:ind w:firstLine="709"/>
        <w:jc w:val="both"/>
        <w:rPr>
          <w:sz w:val="28"/>
          <w:szCs w:val="28"/>
          <w:lang w:val="bg-BG"/>
        </w:rPr>
      </w:pPr>
    </w:p>
    <w:p w:rsidR="00E077F8" w:rsidRPr="0025592A" w:rsidRDefault="00E077F8" w:rsidP="00E077F8">
      <w:pPr>
        <w:jc w:val="both"/>
        <w:rPr>
          <w:b/>
          <w:sz w:val="28"/>
          <w:szCs w:val="28"/>
          <w:lang w:val="bg-BG"/>
        </w:rPr>
      </w:pPr>
    </w:p>
    <w:p w:rsidR="00E077F8" w:rsidRPr="001960E6" w:rsidRDefault="00EE06BC" w:rsidP="00E077F8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П2 = 215 593.96</w:t>
      </w:r>
      <w:r w:rsidR="00E077F8" w:rsidRPr="001960E6">
        <w:rPr>
          <w:b/>
          <w:sz w:val="28"/>
          <w:szCs w:val="28"/>
          <w:lang w:val="bg-BG"/>
        </w:rPr>
        <w:t xml:space="preserve">/ </w:t>
      </w:r>
      <w:r>
        <w:rPr>
          <w:b/>
          <w:sz w:val="28"/>
          <w:szCs w:val="28"/>
          <w:lang w:val="bg-BG"/>
        </w:rPr>
        <w:t>216 264.38 х 100 = 99.69</w:t>
      </w:r>
      <w:r w:rsidR="00E077F8" w:rsidRPr="001960E6">
        <w:rPr>
          <w:b/>
          <w:sz w:val="28"/>
          <w:szCs w:val="28"/>
          <w:lang w:val="bg-BG"/>
        </w:rPr>
        <w:t xml:space="preserve"> точки</w:t>
      </w:r>
    </w:p>
    <w:p w:rsidR="00E077F8" w:rsidRDefault="00EE06BC" w:rsidP="00E077F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П2 = 99.69</w:t>
      </w:r>
      <w:r w:rsidR="00E077F8" w:rsidRPr="001960E6">
        <w:rPr>
          <w:b/>
          <w:sz w:val="28"/>
          <w:szCs w:val="28"/>
          <w:u w:val="single"/>
          <w:lang w:val="bg-BG"/>
        </w:rPr>
        <w:t xml:space="preserve"> точки</w:t>
      </w:r>
    </w:p>
    <w:p w:rsidR="00E077F8" w:rsidRPr="00DC09D3" w:rsidRDefault="00E077F8" w:rsidP="00E077F8">
      <w:pPr>
        <w:ind w:firstLine="708"/>
        <w:jc w:val="both"/>
        <w:rPr>
          <w:b/>
          <w:sz w:val="28"/>
          <w:szCs w:val="28"/>
          <w:lang w:val="bg-BG"/>
        </w:rPr>
      </w:pPr>
    </w:p>
    <w:p w:rsidR="00E077F8" w:rsidRDefault="00E077F8" w:rsidP="00E077F8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E077F8" w:rsidRPr="00DC09D3" w:rsidRDefault="00E077F8" w:rsidP="00E077F8">
      <w:pPr>
        <w:ind w:firstLine="708"/>
        <w:jc w:val="both"/>
        <w:rPr>
          <w:sz w:val="28"/>
          <w:szCs w:val="28"/>
          <w:lang w:val="bg-BG"/>
        </w:rPr>
      </w:pPr>
    </w:p>
    <w:p w:rsidR="00E077F8" w:rsidRPr="00DC09D3" w:rsidRDefault="00E077F8" w:rsidP="00E077F8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E077F8" w:rsidRPr="001960E6" w:rsidRDefault="00E077F8" w:rsidP="00E077F8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          </w:t>
      </w:r>
      <w:r w:rsidR="00EE06BC">
        <w:rPr>
          <w:b/>
          <w:sz w:val="28"/>
          <w:szCs w:val="28"/>
          <w:lang w:val="bg-BG"/>
        </w:rPr>
        <w:t>КО = 50</w:t>
      </w:r>
      <w:r w:rsidR="00C54017">
        <w:rPr>
          <w:b/>
          <w:sz w:val="28"/>
          <w:szCs w:val="28"/>
          <w:lang w:val="bg-BG"/>
        </w:rPr>
        <w:t xml:space="preserve"> </w:t>
      </w:r>
      <w:r w:rsidR="00EE06BC">
        <w:rPr>
          <w:rFonts w:eastAsia="Batang"/>
          <w:b/>
          <w:sz w:val="28"/>
          <w:szCs w:val="28"/>
          <w:lang w:val="bg-BG"/>
        </w:rPr>
        <w:t>х</w:t>
      </w:r>
      <w:r w:rsidR="00C54017">
        <w:rPr>
          <w:rFonts w:eastAsia="Batang"/>
          <w:b/>
          <w:sz w:val="28"/>
          <w:szCs w:val="28"/>
          <w:lang w:val="bg-BG"/>
        </w:rPr>
        <w:t xml:space="preserve"> </w:t>
      </w:r>
      <w:r w:rsidR="00EE06BC">
        <w:rPr>
          <w:rFonts w:eastAsia="Batang"/>
          <w:b/>
          <w:sz w:val="28"/>
          <w:szCs w:val="28"/>
          <w:lang w:val="bg-BG"/>
        </w:rPr>
        <w:t>50% + 99.69</w:t>
      </w:r>
      <w:r w:rsidRPr="001960E6">
        <w:rPr>
          <w:rFonts w:eastAsia="Batang"/>
          <w:b/>
          <w:sz w:val="28"/>
          <w:szCs w:val="28"/>
          <w:lang w:val="bg-BG"/>
        </w:rPr>
        <w:t xml:space="preserve"> х</w:t>
      </w:r>
      <w:r w:rsidR="00C54017">
        <w:rPr>
          <w:rFonts w:eastAsia="Batang"/>
          <w:b/>
          <w:sz w:val="28"/>
          <w:szCs w:val="28"/>
          <w:lang w:val="bg-BG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>50%</w:t>
      </w:r>
      <w:r w:rsidR="002F6FB1" w:rsidRPr="001960E6">
        <w:rPr>
          <w:rFonts w:eastAsia="Batang"/>
          <w:b/>
          <w:sz w:val="28"/>
          <w:szCs w:val="28"/>
        </w:rPr>
        <w:t xml:space="preserve"> </w:t>
      </w:r>
      <w:r w:rsidR="00EE06BC">
        <w:rPr>
          <w:rFonts w:eastAsia="Batang"/>
          <w:b/>
          <w:sz w:val="28"/>
          <w:szCs w:val="28"/>
          <w:lang w:val="bg-BG"/>
        </w:rPr>
        <w:t xml:space="preserve">= 25.00 </w:t>
      </w:r>
      <w:r w:rsidR="002E32EA" w:rsidRPr="001960E6">
        <w:rPr>
          <w:rFonts w:eastAsia="Batang"/>
          <w:b/>
          <w:sz w:val="28"/>
          <w:szCs w:val="28"/>
          <w:lang w:val="bg-BG"/>
        </w:rPr>
        <w:t>+</w:t>
      </w:r>
      <w:r w:rsidR="002F6FB1" w:rsidRPr="001960E6">
        <w:rPr>
          <w:rFonts w:eastAsia="Batang"/>
          <w:b/>
          <w:sz w:val="28"/>
          <w:szCs w:val="28"/>
        </w:rPr>
        <w:t xml:space="preserve"> </w:t>
      </w:r>
      <w:r w:rsidR="00EE06BC">
        <w:rPr>
          <w:rFonts w:eastAsia="Batang"/>
          <w:b/>
          <w:sz w:val="28"/>
          <w:szCs w:val="28"/>
          <w:lang w:val="bg-BG"/>
        </w:rPr>
        <w:t>49.85</w:t>
      </w:r>
      <w:r w:rsidRPr="001960E6">
        <w:rPr>
          <w:rFonts w:eastAsia="Batang"/>
          <w:b/>
          <w:sz w:val="28"/>
          <w:szCs w:val="28"/>
          <w:lang w:val="bg-BG"/>
        </w:rPr>
        <w:t xml:space="preserve"> =</w:t>
      </w:r>
      <w:r w:rsidR="002F6FB1" w:rsidRPr="001960E6">
        <w:rPr>
          <w:rFonts w:eastAsia="Batang"/>
          <w:b/>
          <w:sz w:val="28"/>
          <w:szCs w:val="28"/>
        </w:rPr>
        <w:t xml:space="preserve"> </w:t>
      </w:r>
      <w:r w:rsidR="00EE06BC">
        <w:rPr>
          <w:rFonts w:eastAsia="Batang"/>
          <w:b/>
          <w:sz w:val="28"/>
          <w:szCs w:val="28"/>
          <w:lang w:val="bg-BG"/>
        </w:rPr>
        <w:t>74.85</w:t>
      </w:r>
      <w:r w:rsidRPr="001960E6">
        <w:rPr>
          <w:rFonts w:eastAsia="Batang"/>
          <w:b/>
          <w:sz w:val="28"/>
          <w:szCs w:val="28"/>
          <w:lang w:val="bg-BG"/>
        </w:rPr>
        <w:t xml:space="preserve"> точки</w:t>
      </w:r>
    </w:p>
    <w:p w:rsidR="00E077F8" w:rsidRDefault="00E077F8" w:rsidP="00E077F8">
      <w:pPr>
        <w:ind w:firstLine="720"/>
        <w:jc w:val="both"/>
        <w:rPr>
          <w:b/>
          <w:sz w:val="28"/>
          <w:szCs w:val="28"/>
          <w:lang w:val="bg-BG"/>
        </w:rPr>
      </w:pPr>
    </w:p>
    <w:p w:rsidR="00F3424E" w:rsidRDefault="00F3424E" w:rsidP="00E077F8">
      <w:pPr>
        <w:ind w:firstLine="720"/>
        <w:jc w:val="both"/>
        <w:rPr>
          <w:b/>
          <w:sz w:val="28"/>
          <w:szCs w:val="28"/>
          <w:lang w:val="bg-BG"/>
        </w:rPr>
      </w:pPr>
    </w:p>
    <w:p w:rsidR="00255184" w:rsidRPr="0025592A" w:rsidRDefault="00F15886" w:rsidP="00255184">
      <w:pPr>
        <w:spacing w:before="1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Участникът</w:t>
      </w:r>
      <w:r w:rsidRPr="00F15886">
        <w:rPr>
          <w:b/>
          <w:sz w:val="28"/>
          <w:szCs w:val="28"/>
          <w:lang w:val="bg-BG"/>
        </w:rPr>
        <w:t xml:space="preserve"> ТРАКИЯ</w:t>
      </w:r>
      <w:r w:rsidR="0025518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СТРОЙ ИНВЕСТ</w:t>
      </w:r>
      <w:r w:rsidR="00255184" w:rsidRPr="00EB375F">
        <w:rPr>
          <w:b/>
          <w:sz w:val="28"/>
          <w:szCs w:val="28"/>
          <w:lang w:val="bg-BG"/>
        </w:rPr>
        <w:t xml:space="preserve"> </w:t>
      </w:r>
      <w:r w:rsidR="00255184">
        <w:rPr>
          <w:b/>
          <w:sz w:val="28"/>
          <w:szCs w:val="28"/>
          <w:lang w:val="bg-BG"/>
        </w:rPr>
        <w:t>Е</w:t>
      </w:r>
      <w:r w:rsidR="00255184" w:rsidRPr="00EB375F">
        <w:rPr>
          <w:b/>
          <w:sz w:val="28"/>
          <w:szCs w:val="28"/>
          <w:lang w:val="bg-BG"/>
        </w:rPr>
        <w:t xml:space="preserve">ООД </w:t>
      </w:r>
      <w:r w:rsidR="00255184" w:rsidRPr="0025592A">
        <w:rPr>
          <w:sz w:val="28"/>
          <w:szCs w:val="28"/>
          <w:lang w:val="bg-BG"/>
        </w:rPr>
        <w:t>е предложил:</w:t>
      </w:r>
    </w:p>
    <w:p w:rsidR="00255184" w:rsidRPr="0025592A" w:rsidRDefault="00255184" w:rsidP="0025518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2.3</w:t>
      </w:r>
      <w:r w:rsidRPr="0025592A">
        <w:rPr>
          <w:sz w:val="28"/>
          <w:szCs w:val="28"/>
          <w:lang w:val="bg-BG"/>
        </w:rPr>
        <w:t xml:space="preserve">. цена за изпълнение на поръчката в размер общо на </w:t>
      </w:r>
      <w:r w:rsidR="00F15886">
        <w:rPr>
          <w:b/>
          <w:sz w:val="28"/>
          <w:szCs w:val="28"/>
          <w:lang w:val="bg-BG"/>
        </w:rPr>
        <w:t xml:space="preserve">216 300.70 </w:t>
      </w:r>
      <w:r w:rsidRPr="00DC09D3">
        <w:rPr>
          <w:b/>
          <w:sz w:val="28"/>
          <w:szCs w:val="28"/>
          <w:lang w:val="bg-BG"/>
        </w:rPr>
        <w:t>лв. без ДДС</w:t>
      </w:r>
      <w:r w:rsidRPr="00DC09D3">
        <w:rPr>
          <w:sz w:val="28"/>
          <w:szCs w:val="28"/>
          <w:lang w:val="bg-BG"/>
        </w:rPr>
        <w:t>.</w:t>
      </w:r>
    </w:p>
    <w:p w:rsidR="00255184" w:rsidRPr="0025592A" w:rsidRDefault="00255184" w:rsidP="0025518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255184" w:rsidRPr="0025592A" w:rsidRDefault="00255184" w:rsidP="00255184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255184" w:rsidRPr="0025592A" w:rsidRDefault="00255184" w:rsidP="00255184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255184" w:rsidRPr="0025592A" w:rsidRDefault="00255184" w:rsidP="00255184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255184" w:rsidRDefault="00255184" w:rsidP="00255184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255184" w:rsidRPr="0025592A" w:rsidRDefault="00255184" w:rsidP="00255184">
      <w:pPr>
        <w:ind w:firstLine="709"/>
        <w:jc w:val="both"/>
        <w:rPr>
          <w:sz w:val="28"/>
          <w:szCs w:val="28"/>
          <w:lang w:val="bg-BG"/>
        </w:rPr>
      </w:pPr>
    </w:p>
    <w:p w:rsidR="00255184" w:rsidRPr="0025592A" w:rsidRDefault="00255184" w:rsidP="00255184">
      <w:pPr>
        <w:jc w:val="both"/>
        <w:rPr>
          <w:b/>
          <w:sz w:val="28"/>
          <w:szCs w:val="28"/>
          <w:lang w:val="bg-BG"/>
        </w:rPr>
      </w:pPr>
    </w:p>
    <w:p w:rsidR="00255184" w:rsidRPr="001960E6" w:rsidRDefault="00F15886" w:rsidP="00255184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П2 = 215 593.96</w:t>
      </w:r>
      <w:r w:rsidR="00255184" w:rsidRPr="001960E6">
        <w:rPr>
          <w:b/>
          <w:sz w:val="28"/>
          <w:szCs w:val="28"/>
          <w:lang w:val="bg-BG"/>
        </w:rPr>
        <w:t xml:space="preserve">/ </w:t>
      </w:r>
      <w:r>
        <w:rPr>
          <w:b/>
          <w:sz w:val="28"/>
          <w:szCs w:val="28"/>
          <w:lang w:val="bg-BG"/>
        </w:rPr>
        <w:t>216 300.70 х 100 = 99.67</w:t>
      </w:r>
      <w:r w:rsidR="00255184" w:rsidRPr="001960E6">
        <w:rPr>
          <w:b/>
          <w:sz w:val="28"/>
          <w:szCs w:val="28"/>
          <w:lang w:val="bg-BG"/>
        </w:rPr>
        <w:t xml:space="preserve"> точки</w:t>
      </w:r>
    </w:p>
    <w:p w:rsidR="00255184" w:rsidRDefault="004B7557" w:rsidP="00255184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П2 = 99.67 </w:t>
      </w:r>
      <w:r w:rsidR="00255184" w:rsidRPr="001960E6">
        <w:rPr>
          <w:b/>
          <w:sz w:val="28"/>
          <w:szCs w:val="28"/>
          <w:u w:val="single"/>
          <w:lang w:val="bg-BG"/>
        </w:rPr>
        <w:t>точки</w:t>
      </w:r>
    </w:p>
    <w:p w:rsidR="00255184" w:rsidRPr="00DC09D3" w:rsidRDefault="00255184" w:rsidP="00255184">
      <w:pPr>
        <w:ind w:firstLine="708"/>
        <w:jc w:val="both"/>
        <w:rPr>
          <w:b/>
          <w:sz w:val="28"/>
          <w:szCs w:val="28"/>
          <w:lang w:val="bg-BG"/>
        </w:rPr>
      </w:pPr>
    </w:p>
    <w:p w:rsidR="00255184" w:rsidRDefault="00255184" w:rsidP="00255184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255184" w:rsidRPr="00DC09D3" w:rsidRDefault="00255184" w:rsidP="00255184">
      <w:pPr>
        <w:ind w:firstLine="708"/>
        <w:jc w:val="both"/>
        <w:rPr>
          <w:sz w:val="28"/>
          <w:szCs w:val="28"/>
          <w:lang w:val="bg-BG"/>
        </w:rPr>
      </w:pPr>
    </w:p>
    <w:p w:rsidR="00255184" w:rsidRPr="00DC09D3" w:rsidRDefault="00255184" w:rsidP="00255184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F3424E" w:rsidRDefault="00255184" w:rsidP="00A2079E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          </w:t>
      </w:r>
      <w:r w:rsidR="00A2079E">
        <w:rPr>
          <w:b/>
          <w:sz w:val="28"/>
          <w:szCs w:val="28"/>
          <w:lang w:val="bg-BG"/>
        </w:rPr>
        <w:t xml:space="preserve">КО = 50 </w:t>
      </w:r>
      <w:r w:rsidR="00A2079E">
        <w:rPr>
          <w:rFonts w:eastAsia="Batang"/>
          <w:b/>
          <w:sz w:val="28"/>
          <w:szCs w:val="28"/>
          <w:lang w:val="bg-BG"/>
        </w:rPr>
        <w:t>х</w:t>
      </w:r>
      <w:r w:rsidR="00C54017">
        <w:rPr>
          <w:rFonts w:eastAsia="Batang"/>
          <w:b/>
          <w:sz w:val="28"/>
          <w:szCs w:val="28"/>
          <w:lang w:val="bg-BG"/>
        </w:rPr>
        <w:t xml:space="preserve"> </w:t>
      </w:r>
      <w:r w:rsidR="00A2079E">
        <w:rPr>
          <w:rFonts w:eastAsia="Batang"/>
          <w:b/>
          <w:sz w:val="28"/>
          <w:szCs w:val="28"/>
          <w:lang w:val="bg-BG"/>
        </w:rPr>
        <w:t>50% + 99.67</w:t>
      </w:r>
      <w:r w:rsidRPr="001960E6">
        <w:rPr>
          <w:rFonts w:eastAsia="Batang"/>
          <w:b/>
          <w:sz w:val="28"/>
          <w:szCs w:val="28"/>
          <w:lang w:val="bg-BG"/>
        </w:rPr>
        <w:t xml:space="preserve"> х</w:t>
      </w:r>
      <w:r w:rsidR="00C54017">
        <w:rPr>
          <w:rFonts w:eastAsia="Batang"/>
          <w:b/>
          <w:sz w:val="28"/>
          <w:szCs w:val="28"/>
          <w:lang w:val="bg-BG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>50%</w:t>
      </w:r>
      <w:r w:rsidRPr="001960E6">
        <w:rPr>
          <w:rFonts w:eastAsia="Batang"/>
          <w:b/>
          <w:sz w:val="28"/>
          <w:szCs w:val="28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 xml:space="preserve">= </w:t>
      </w:r>
      <w:r w:rsidR="00A2079E">
        <w:rPr>
          <w:rFonts w:eastAsia="Batang"/>
          <w:b/>
          <w:sz w:val="28"/>
          <w:szCs w:val="28"/>
          <w:lang w:val="bg-BG"/>
        </w:rPr>
        <w:t>25.00</w:t>
      </w:r>
      <w:r w:rsidRPr="001960E6">
        <w:rPr>
          <w:rFonts w:eastAsia="Batang"/>
          <w:b/>
          <w:sz w:val="28"/>
          <w:szCs w:val="28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>+</w:t>
      </w:r>
      <w:r w:rsidRPr="001960E6">
        <w:rPr>
          <w:rFonts w:eastAsia="Batang"/>
          <w:b/>
          <w:sz w:val="28"/>
          <w:szCs w:val="28"/>
        </w:rPr>
        <w:t xml:space="preserve"> </w:t>
      </w:r>
      <w:r w:rsidR="00A2079E">
        <w:rPr>
          <w:rFonts w:eastAsia="Batang"/>
          <w:b/>
          <w:sz w:val="28"/>
          <w:szCs w:val="28"/>
          <w:lang w:val="bg-BG"/>
        </w:rPr>
        <w:t>49.84</w:t>
      </w:r>
      <w:r w:rsidRPr="001960E6">
        <w:rPr>
          <w:rFonts w:eastAsia="Batang"/>
          <w:b/>
          <w:sz w:val="28"/>
          <w:szCs w:val="28"/>
          <w:lang w:val="bg-BG"/>
        </w:rPr>
        <w:t xml:space="preserve"> =</w:t>
      </w:r>
      <w:r w:rsidRPr="001960E6">
        <w:rPr>
          <w:rFonts w:eastAsia="Batang"/>
          <w:b/>
          <w:sz w:val="28"/>
          <w:szCs w:val="28"/>
        </w:rPr>
        <w:t xml:space="preserve"> </w:t>
      </w:r>
      <w:r w:rsidR="00A2079E">
        <w:rPr>
          <w:rFonts w:eastAsia="Batang"/>
          <w:b/>
          <w:sz w:val="28"/>
          <w:szCs w:val="28"/>
          <w:lang w:val="bg-BG"/>
        </w:rPr>
        <w:t>74.84</w:t>
      </w:r>
      <w:r w:rsidR="00C14C81">
        <w:rPr>
          <w:rFonts w:eastAsia="Batang"/>
          <w:b/>
          <w:sz w:val="28"/>
          <w:szCs w:val="28"/>
          <w:lang w:val="bg-BG"/>
        </w:rPr>
        <w:t xml:space="preserve"> </w:t>
      </w:r>
      <w:r w:rsidR="00A2079E">
        <w:rPr>
          <w:rFonts w:eastAsia="Batang"/>
          <w:b/>
          <w:sz w:val="28"/>
          <w:szCs w:val="28"/>
          <w:lang w:val="bg-BG"/>
        </w:rPr>
        <w:t>точки</w:t>
      </w:r>
    </w:p>
    <w:p w:rsidR="00F3424E" w:rsidRDefault="00F3424E" w:rsidP="00F3424E">
      <w:pPr>
        <w:jc w:val="both"/>
        <w:rPr>
          <w:b/>
          <w:sz w:val="28"/>
          <w:szCs w:val="28"/>
          <w:lang w:val="bg-BG"/>
        </w:rPr>
      </w:pPr>
    </w:p>
    <w:p w:rsidR="00860FAD" w:rsidRPr="0025592A" w:rsidRDefault="00860FAD" w:rsidP="00860FAD">
      <w:pPr>
        <w:spacing w:before="12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Участникът</w:t>
      </w:r>
      <w:r>
        <w:rPr>
          <w:b/>
          <w:sz w:val="28"/>
          <w:szCs w:val="28"/>
          <w:lang w:val="bg-BG"/>
        </w:rPr>
        <w:t xml:space="preserve"> ГАРАНТ</w:t>
      </w:r>
      <w:r w:rsidRPr="00EB375F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СТРОЙ ООД </w:t>
      </w:r>
      <w:r w:rsidRPr="0025592A">
        <w:rPr>
          <w:sz w:val="28"/>
          <w:szCs w:val="28"/>
          <w:lang w:val="bg-BG"/>
        </w:rPr>
        <w:t>е предложил:</w:t>
      </w:r>
    </w:p>
    <w:p w:rsidR="00860FAD" w:rsidRPr="0025592A" w:rsidRDefault="00423E9C" w:rsidP="00860F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2.4</w:t>
      </w:r>
      <w:r w:rsidR="00860FAD" w:rsidRPr="0025592A">
        <w:rPr>
          <w:sz w:val="28"/>
          <w:szCs w:val="28"/>
          <w:lang w:val="bg-BG"/>
        </w:rPr>
        <w:t xml:space="preserve">. цена за изпълнение на поръчката в размер общо на </w:t>
      </w:r>
      <w:r w:rsidR="00860FAD">
        <w:rPr>
          <w:b/>
          <w:sz w:val="28"/>
          <w:szCs w:val="28"/>
          <w:lang w:val="bg-BG"/>
        </w:rPr>
        <w:t xml:space="preserve">215 593.96 </w:t>
      </w:r>
      <w:r w:rsidR="00860FAD" w:rsidRPr="00DC09D3">
        <w:rPr>
          <w:b/>
          <w:sz w:val="28"/>
          <w:szCs w:val="28"/>
          <w:lang w:val="bg-BG"/>
        </w:rPr>
        <w:t>лв. без ДДС</w:t>
      </w:r>
      <w:r w:rsidR="00860FAD" w:rsidRPr="00DC09D3">
        <w:rPr>
          <w:sz w:val="28"/>
          <w:szCs w:val="28"/>
          <w:lang w:val="bg-BG"/>
        </w:rPr>
        <w:t>.</w:t>
      </w:r>
    </w:p>
    <w:p w:rsidR="00860FAD" w:rsidRPr="0025592A" w:rsidRDefault="00860FAD" w:rsidP="00860FA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Относителната тежест на показателя в комплексната оценка е </w:t>
      </w:r>
      <w:r w:rsidRPr="0025592A">
        <w:rPr>
          <w:sz w:val="28"/>
          <w:szCs w:val="28"/>
          <w:lang w:val="bg-BG"/>
        </w:rPr>
        <w:t xml:space="preserve">50 </w:t>
      </w:r>
      <w:r>
        <w:rPr>
          <w:sz w:val="28"/>
          <w:szCs w:val="28"/>
          <w:lang w:val="bg-BG"/>
        </w:rPr>
        <w:t>%</w:t>
      </w:r>
    </w:p>
    <w:p w:rsidR="00860FAD" w:rsidRPr="0025592A" w:rsidRDefault="00860FAD" w:rsidP="00860FAD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 xml:space="preserve">Оценката по показателя се изчислява по формулата: </w:t>
      </w:r>
    </w:p>
    <w:p w:rsidR="00860FAD" w:rsidRPr="0025592A" w:rsidRDefault="00860FAD" w:rsidP="00860FAD">
      <w:pPr>
        <w:ind w:firstLine="708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П2 = (Цmin / Цi) х 100 = .......... (брой точки), където</w:t>
      </w:r>
    </w:p>
    <w:p w:rsidR="00860FAD" w:rsidRPr="0025592A" w:rsidRDefault="00860FAD" w:rsidP="00860FAD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860FAD" w:rsidRDefault="00860FAD" w:rsidP="00860FAD">
      <w:pPr>
        <w:ind w:firstLine="709"/>
        <w:jc w:val="both"/>
        <w:rPr>
          <w:sz w:val="28"/>
          <w:szCs w:val="28"/>
          <w:lang w:val="bg-BG"/>
        </w:rPr>
      </w:pPr>
      <w:r w:rsidRPr="0025592A">
        <w:rPr>
          <w:sz w:val="28"/>
          <w:szCs w:val="28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860FAD" w:rsidRPr="0025592A" w:rsidRDefault="00860FAD" w:rsidP="00860FAD">
      <w:pPr>
        <w:ind w:firstLine="709"/>
        <w:jc w:val="both"/>
        <w:rPr>
          <w:sz w:val="28"/>
          <w:szCs w:val="28"/>
          <w:lang w:val="bg-BG"/>
        </w:rPr>
      </w:pPr>
    </w:p>
    <w:p w:rsidR="00860FAD" w:rsidRPr="0025592A" w:rsidRDefault="00860FAD" w:rsidP="00860FAD">
      <w:pPr>
        <w:jc w:val="both"/>
        <w:rPr>
          <w:b/>
          <w:sz w:val="28"/>
          <w:szCs w:val="28"/>
          <w:lang w:val="bg-BG"/>
        </w:rPr>
      </w:pPr>
    </w:p>
    <w:p w:rsidR="00860FAD" w:rsidRPr="001960E6" w:rsidRDefault="00860FAD" w:rsidP="00860FAD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П2 = 215 593.96</w:t>
      </w:r>
      <w:r w:rsidRPr="001960E6">
        <w:rPr>
          <w:b/>
          <w:sz w:val="28"/>
          <w:szCs w:val="28"/>
          <w:lang w:val="bg-BG"/>
        </w:rPr>
        <w:t xml:space="preserve">/ </w:t>
      </w:r>
      <w:r>
        <w:rPr>
          <w:b/>
          <w:sz w:val="28"/>
          <w:szCs w:val="28"/>
          <w:lang w:val="bg-BG"/>
        </w:rPr>
        <w:t>215 593.96 х 100 = 100.00</w:t>
      </w:r>
      <w:r w:rsidRPr="001960E6">
        <w:rPr>
          <w:b/>
          <w:sz w:val="28"/>
          <w:szCs w:val="28"/>
          <w:lang w:val="bg-BG"/>
        </w:rPr>
        <w:t xml:space="preserve"> точки</w:t>
      </w:r>
    </w:p>
    <w:p w:rsidR="00860FAD" w:rsidRDefault="00860FAD" w:rsidP="00860FA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П2 = 100.00 </w:t>
      </w:r>
      <w:r w:rsidRPr="001960E6">
        <w:rPr>
          <w:b/>
          <w:sz w:val="28"/>
          <w:szCs w:val="28"/>
          <w:u w:val="single"/>
          <w:lang w:val="bg-BG"/>
        </w:rPr>
        <w:t>точки</w:t>
      </w:r>
    </w:p>
    <w:p w:rsidR="00860FAD" w:rsidRPr="00DC09D3" w:rsidRDefault="00860FAD" w:rsidP="00860FAD">
      <w:pPr>
        <w:ind w:firstLine="708"/>
        <w:jc w:val="both"/>
        <w:rPr>
          <w:b/>
          <w:sz w:val="28"/>
          <w:szCs w:val="28"/>
          <w:lang w:val="bg-BG"/>
        </w:rPr>
      </w:pPr>
    </w:p>
    <w:p w:rsidR="00860FAD" w:rsidRDefault="00860FAD" w:rsidP="00860FAD">
      <w:pPr>
        <w:ind w:firstLine="708"/>
        <w:jc w:val="both"/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>Формулата по която се изчислява „Комплексната оценка” за всеки участник е:</w:t>
      </w:r>
    </w:p>
    <w:p w:rsidR="00860FAD" w:rsidRPr="00DC09D3" w:rsidRDefault="00860FAD" w:rsidP="00860FAD">
      <w:pPr>
        <w:ind w:firstLine="708"/>
        <w:jc w:val="both"/>
        <w:rPr>
          <w:sz w:val="28"/>
          <w:szCs w:val="28"/>
          <w:lang w:val="bg-BG"/>
        </w:rPr>
      </w:pPr>
    </w:p>
    <w:p w:rsidR="00860FAD" w:rsidRPr="00DC09D3" w:rsidRDefault="00860FAD" w:rsidP="00860FAD">
      <w:pPr>
        <w:tabs>
          <w:tab w:val="left" w:pos="0"/>
        </w:tabs>
        <w:rPr>
          <w:sz w:val="28"/>
          <w:szCs w:val="28"/>
          <w:lang w:val="bg-BG"/>
        </w:rPr>
      </w:pPr>
      <w:r w:rsidRPr="00DC09D3">
        <w:rPr>
          <w:sz w:val="28"/>
          <w:szCs w:val="28"/>
          <w:lang w:val="bg-BG"/>
        </w:rPr>
        <w:t xml:space="preserve">          </w:t>
      </w:r>
      <w:r w:rsidRPr="00DC09D3">
        <w:rPr>
          <w:b/>
          <w:sz w:val="28"/>
          <w:szCs w:val="28"/>
          <w:lang w:val="bg-BG"/>
        </w:rPr>
        <w:t xml:space="preserve">КО = П1х50% + П2х50%, </w:t>
      </w:r>
      <w:r w:rsidRPr="00DC09D3">
        <w:rPr>
          <w:sz w:val="28"/>
          <w:szCs w:val="28"/>
          <w:lang w:val="bg-BG"/>
        </w:rPr>
        <w:t>съответно</w:t>
      </w:r>
    </w:p>
    <w:p w:rsidR="00860FAD" w:rsidRDefault="00860FAD" w:rsidP="00860FAD">
      <w:pPr>
        <w:tabs>
          <w:tab w:val="left" w:pos="0"/>
        </w:tabs>
        <w:rPr>
          <w:rFonts w:eastAsia="Batang"/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 xml:space="preserve">          </w:t>
      </w:r>
      <w:r>
        <w:rPr>
          <w:b/>
          <w:sz w:val="28"/>
          <w:szCs w:val="28"/>
          <w:lang w:val="bg-BG"/>
        </w:rPr>
        <w:t xml:space="preserve">КО = </w:t>
      </w:r>
      <w:r w:rsidR="00C57150">
        <w:rPr>
          <w:b/>
          <w:sz w:val="28"/>
          <w:szCs w:val="28"/>
          <w:lang w:val="bg-BG"/>
        </w:rPr>
        <w:t>25</w:t>
      </w:r>
      <w:r>
        <w:rPr>
          <w:b/>
          <w:sz w:val="28"/>
          <w:szCs w:val="28"/>
          <w:lang w:val="bg-BG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>х</w:t>
      </w:r>
      <w:r w:rsidR="00550B6D">
        <w:rPr>
          <w:rFonts w:eastAsia="Batang"/>
          <w:b/>
          <w:sz w:val="28"/>
          <w:szCs w:val="28"/>
          <w:lang w:val="bg-BG"/>
        </w:rPr>
        <w:t xml:space="preserve"> </w:t>
      </w:r>
      <w:r>
        <w:rPr>
          <w:rFonts w:eastAsia="Batang"/>
          <w:b/>
          <w:sz w:val="28"/>
          <w:szCs w:val="28"/>
          <w:lang w:val="bg-BG"/>
        </w:rPr>
        <w:t xml:space="preserve">50% + </w:t>
      </w:r>
      <w:r w:rsidR="00C57150">
        <w:rPr>
          <w:rFonts w:eastAsia="Batang"/>
          <w:b/>
          <w:sz w:val="28"/>
          <w:szCs w:val="28"/>
          <w:lang w:val="bg-BG"/>
        </w:rPr>
        <w:t>100.00</w:t>
      </w:r>
      <w:r w:rsidRPr="001960E6">
        <w:rPr>
          <w:rFonts w:eastAsia="Batang"/>
          <w:b/>
          <w:sz w:val="28"/>
          <w:szCs w:val="28"/>
          <w:lang w:val="bg-BG"/>
        </w:rPr>
        <w:t xml:space="preserve"> х</w:t>
      </w:r>
      <w:r w:rsidR="00550B6D">
        <w:rPr>
          <w:rFonts w:eastAsia="Batang"/>
          <w:b/>
          <w:sz w:val="28"/>
          <w:szCs w:val="28"/>
          <w:lang w:val="bg-BG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>50%</w:t>
      </w:r>
      <w:r w:rsidRPr="001960E6">
        <w:rPr>
          <w:rFonts w:eastAsia="Batang"/>
          <w:b/>
          <w:sz w:val="28"/>
          <w:szCs w:val="28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 xml:space="preserve">= </w:t>
      </w:r>
      <w:r w:rsidR="00C57150">
        <w:rPr>
          <w:rFonts w:eastAsia="Batang"/>
          <w:b/>
          <w:sz w:val="28"/>
          <w:szCs w:val="28"/>
          <w:lang w:val="bg-BG"/>
        </w:rPr>
        <w:t>12.50</w:t>
      </w:r>
      <w:r w:rsidRPr="001960E6">
        <w:rPr>
          <w:rFonts w:eastAsia="Batang"/>
          <w:b/>
          <w:sz w:val="28"/>
          <w:szCs w:val="28"/>
        </w:rPr>
        <w:t xml:space="preserve"> </w:t>
      </w:r>
      <w:r w:rsidRPr="001960E6">
        <w:rPr>
          <w:rFonts w:eastAsia="Batang"/>
          <w:b/>
          <w:sz w:val="28"/>
          <w:szCs w:val="28"/>
          <w:lang w:val="bg-BG"/>
        </w:rPr>
        <w:t>+</w:t>
      </w:r>
      <w:r w:rsidRPr="001960E6">
        <w:rPr>
          <w:rFonts w:eastAsia="Batang"/>
          <w:b/>
          <w:sz w:val="28"/>
          <w:szCs w:val="28"/>
        </w:rPr>
        <w:t xml:space="preserve"> </w:t>
      </w:r>
      <w:r w:rsidR="00C57150">
        <w:rPr>
          <w:rFonts w:eastAsia="Batang"/>
          <w:b/>
          <w:sz w:val="28"/>
          <w:szCs w:val="28"/>
          <w:lang w:val="bg-BG"/>
        </w:rPr>
        <w:t>50.00</w:t>
      </w:r>
      <w:r w:rsidRPr="001960E6">
        <w:rPr>
          <w:rFonts w:eastAsia="Batang"/>
          <w:b/>
          <w:sz w:val="28"/>
          <w:szCs w:val="28"/>
          <w:lang w:val="bg-BG"/>
        </w:rPr>
        <w:t>=</w:t>
      </w:r>
      <w:r w:rsidRPr="001960E6">
        <w:rPr>
          <w:rFonts w:eastAsia="Batang"/>
          <w:b/>
          <w:sz w:val="28"/>
          <w:szCs w:val="28"/>
        </w:rPr>
        <w:t xml:space="preserve"> </w:t>
      </w:r>
      <w:r w:rsidR="00C57150">
        <w:rPr>
          <w:rFonts w:eastAsia="Batang"/>
          <w:b/>
          <w:sz w:val="28"/>
          <w:szCs w:val="28"/>
          <w:lang w:val="bg-BG"/>
        </w:rPr>
        <w:t xml:space="preserve">62.50 </w:t>
      </w:r>
      <w:r>
        <w:rPr>
          <w:rFonts w:eastAsia="Batang"/>
          <w:b/>
          <w:sz w:val="28"/>
          <w:szCs w:val="28"/>
          <w:lang w:val="bg-BG"/>
        </w:rPr>
        <w:t>точки</w:t>
      </w:r>
    </w:p>
    <w:p w:rsidR="00860FAD" w:rsidRDefault="00860FAD" w:rsidP="00F3424E">
      <w:pPr>
        <w:jc w:val="both"/>
        <w:rPr>
          <w:b/>
          <w:sz w:val="28"/>
          <w:szCs w:val="28"/>
          <w:lang w:val="bg-BG"/>
        </w:rPr>
      </w:pPr>
    </w:p>
    <w:p w:rsidR="00860FAD" w:rsidRDefault="00860FAD" w:rsidP="00F3424E">
      <w:pPr>
        <w:jc w:val="both"/>
        <w:rPr>
          <w:b/>
          <w:sz w:val="28"/>
          <w:szCs w:val="28"/>
          <w:lang w:val="bg-BG"/>
        </w:rPr>
      </w:pPr>
    </w:p>
    <w:p w:rsidR="00860FAD" w:rsidRDefault="00860FAD" w:rsidP="00F3424E">
      <w:pPr>
        <w:jc w:val="both"/>
        <w:rPr>
          <w:b/>
          <w:sz w:val="28"/>
          <w:szCs w:val="28"/>
          <w:lang w:val="bg-BG"/>
        </w:rPr>
      </w:pPr>
    </w:p>
    <w:p w:rsidR="00860FAD" w:rsidRDefault="00860FAD" w:rsidP="00F3424E">
      <w:pPr>
        <w:jc w:val="both"/>
        <w:rPr>
          <w:b/>
          <w:sz w:val="28"/>
          <w:szCs w:val="28"/>
          <w:lang w:val="bg-BG"/>
        </w:rPr>
      </w:pPr>
    </w:p>
    <w:p w:rsidR="00860FAD" w:rsidRPr="00DC09D3" w:rsidRDefault="00860FAD" w:rsidP="00F3424E">
      <w:pPr>
        <w:jc w:val="both"/>
        <w:rPr>
          <w:b/>
          <w:sz w:val="28"/>
          <w:szCs w:val="28"/>
          <w:lang w:val="bg-BG"/>
        </w:rPr>
      </w:pPr>
    </w:p>
    <w:p w:rsidR="00F3424E" w:rsidRDefault="00EB375F" w:rsidP="00EB375F">
      <w:pPr>
        <w:jc w:val="both"/>
        <w:rPr>
          <w:b/>
          <w:sz w:val="28"/>
          <w:szCs w:val="28"/>
          <w:lang w:val="bg-BG"/>
        </w:rPr>
      </w:pPr>
      <w:r w:rsidRPr="00DC09D3">
        <w:rPr>
          <w:b/>
          <w:sz w:val="28"/>
          <w:szCs w:val="28"/>
          <w:lang w:val="bg-BG"/>
        </w:rPr>
        <w:tab/>
      </w:r>
      <w:r w:rsidRPr="00DC09D3">
        <w:rPr>
          <w:b/>
          <w:sz w:val="28"/>
          <w:szCs w:val="28"/>
        </w:rPr>
        <w:t>V</w:t>
      </w:r>
      <w:r w:rsidRPr="00DC09D3">
        <w:rPr>
          <w:b/>
          <w:sz w:val="28"/>
          <w:szCs w:val="28"/>
          <w:lang w:val="bg-BG"/>
        </w:rPr>
        <w:t>. Класиране на офертите:</w:t>
      </w:r>
    </w:p>
    <w:p w:rsidR="00C06289" w:rsidRPr="00DC09D3" w:rsidRDefault="00C06289" w:rsidP="00EB375F">
      <w:pPr>
        <w:jc w:val="both"/>
        <w:rPr>
          <w:b/>
          <w:sz w:val="28"/>
          <w:szCs w:val="28"/>
          <w:lang w:val="bg-BG"/>
        </w:rPr>
      </w:pPr>
    </w:p>
    <w:tbl>
      <w:tblPr>
        <w:tblW w:w="9325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6605"/>
        <w:gridCol w:w="1842"/>
      </w:tblGrid>
      <w:tr w:rsidR="00EB375F" w:rsidRPr="00DC09D3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C09D3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C09D3">
              <w:rPr>
                <w:b/>
                <w:sz w:val="28"/>
                <w:szCs w:val="28"/>
                <w:lang w:val="bg-BG"/>
              </w:rPr>
              <w:t>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C09D3">
              <w:rPr>
                <w:b/>
                <w:sz w:val="28"/>
                <w:szCs w:val="28"/>
                <w:lang w:val="bg-BG"/>
              </w:rPr>
              <w:t>Точки</w:t>
            </w:r>
          </w:p>
        </w:tc>
      </w:tr>
      <w:tr w:rsidR="00EB375F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EB375F" w:rsidRPr="00DC09D3" w:rsidRDefault="00EB375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C09D3">
              <w:rPr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EB375F" w:rsidRPr="00DC09D3" w:rsidRDefault="00C14C81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МЕГА ХИДРОСТРОЙ ЕООД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375F" w:rsidRPr="002C22D1" w:rsidRDefault="00C14C81" w:rsidP="00DC0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  <w:lang w:val="bg-BG"/>
              </w:rPr>
              <w:t>99.94</w:t>
            </w:r>
          </w:p>
        </w:tc>
      </w:tr>
      <w:tr w:rsidR="00A7419F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A7419F" w:rsidRPr="00DC09D3" w:rsidRDefault="00A7419F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A7419F" w:rsidRDefault="00C14C81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ПЕТРОВ 95 – ЮРИ НЕНЧЕВ</w:t>
            </w:r>
            <w:r w:rsidRPr="00EB375F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Е</w:t>
            </w:r>
            <w:r w:rsidRPr="00EB375F">
              <w:rPr>
                <w:b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419F" w:rsidRDefault="00C14C81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rFonts w:eastAsia="Batang"/>
                <w:b/>
                <w:sz w:val="28"/>
                <w:szCs w:val="28"/>
                <w:lang w:val="bg-BG"/>
              </w:rPr>
              <w:t>74.85</w:t>
            </w:r>
          </w:p>
        </w:tc>
      </w:tr>
      <w:tr w:rsidR="005A3C8D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5A3C8D" w:rsidRDefault="005A3C8D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5A3C8D" w:rsidRDefault="00C14C81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15886">
              <w:rPr>
                <w:b/>
                <w:sz w:val="28"/>
                <w:szCs w:val="28"/>
                <w:lang w:val="bg-BG"/>
              </w:rPr>
              <w:t>ТРАКИЯ</w:t>
            </w:r>
            <w:r>
              <w:rPr>
                <w:b/>
                <w:sz w:val="28"/>
                <w:szCs w:val="28"/>
                <w:lang w:val="bg-BG"/>
              </w:rPr>
              <w:t xml:space="preserve"> СТРОЙ ИНВЕСТ</w:t>
            </w:r>
            <w:r w:rsidRPr="00EB375F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Е</w:t>
            </w:r>
            <w:r w:rsidRPr="00EB375F">
              <w:rPr>
                <w:b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3C8D" w:rsidRDefault="00C14C81" w:rsidP="00DC09D3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rFonts w:eastAsia="Batang"/>
                <w:b/>
                <w:sz w:val="28"/>
                <w:szCs w:val="28"/>
                <w:lang w:val="bg-BG"/>
              </w:rPr>
              <w:t>74.84</w:t>
            </w:r>
          </w:p>
        </w:tc>
      </w:tr>
      <w:tr w:rsidR="00945518" w:rsidRPr="00911855" w:rsidTr="005533C6">
        <w:trPr>
          <w:cantSplit/>
          <w:trHeight w:val="470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45518" w:rsidRDefault="00945518" w:rsidP="005533C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945518" w:rsidRPr="00F15886" w:rsidRDefault="00945518" w:rsidP="00A40C9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ГАРАНТ</w:t>
            </w:r>
            <w:r w:rsidRPr="00EB375F">
              <w:rPr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СТРОЙ ООД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5518" w:rsidRDefault="00945518" w:rsidP="00DC09D3">
            <w:pPr>
              <w:jc w:val="center"/>
              <w:rPr>
                <w:rFonts w:eastAsia="Batang"/>
                <w:b/>
                <w:sz w:val="28"/>
                <w:szCs w:val="28"/>
                <w:lang w:val="bg-BG"/>
              </w:rPr>
            </w:pPr>
            <w:r>
              <w:rPr>
                <w:rFonts w:eastAsia="Batang"/>
                <w:b/>
                <w:sz w:val="28"/>
                <w:szCs w:val="28"/>
                <w:lang w:val="bg-BG"/>
              </w:rPr>
              <w:t>62.50</w:t>
            </w:r>
          </w:p>
        </w:tc>
      </w:tr>
    </w:tbl>
    <w:p w:rsidR="008E638F" w:rsidRDefault="008E638F" w:rsidP="005E7739">
      <w:pPr>
        <w:jc w:val="both"/>
        <w:rPr>
          <w:b/>
          <w:sz w:val="28"/>
          <w:szCs w:val="28"/>
          <w:lang w:val="bg-BG"/>
        </w:rPr>
      </w:pPr>
    </w:p>
    <w:p w:rsidR="00F3424E" w:rsidRDefault="00F3424E" w:rsidP="005E7739">
      <w:pPr>
        <w:jc w:val="both"/>
        <w:rPr>
          <w:b/>
          <w:sz w:val="28"/>
          <w:szCs w:val="28"/>
          <w:lang w:val="bg-BG"/>
        </w:rPr>
      </w:pPr>
    </w:p>
    <w:p w:rsidR="00F3424E" w:rsidRPr="007404B2" w:rsidRDefault="00F3424E" w:rsidP="005E7739">
      <w:pPr>
        <w:jc w:val="both"/>
        <w:rPr>
          <w:b/>
          <w:sz w:val="28"/>
          <w:szCs w:val="28"/>
          <w:lang w:val="bg-BG"/>
        </w:rPr>
      </w:pPr>
    </w:p>
    <w:p w:rsidR="009F32F1" w:rsidRPr="00911855" w:rsidRDefault="009F32F1" w:rsidP="009F32F1">
      <w:pPr>
        <w:ind w:firstLine="567"/>
        <w:jc w:val="both"/>
        <w:rPr>
          <w:sz w:val="28"/>
          <w:szCs w:val="28"/>
          <w:lang w:val="bg-BG"/>
        </w:rPr>
      </w:pPr>
      <w:r w:rsidRPr="00911855"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публична покана за възлагане на обществена поръчка с предмет: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bg-BG"/>
        </w:rPr>
        <w:t xml:space="preserve">Извършване на </w:t>
      </w:r>
      <w:r w:rsidR="003564EB">
        <w:rPr>
          <w:b/>
          <w:sz w:val="28"/>
          <w:szCs w:val="28"/>
          <w:lang w:val="bg-BG"/>
        </w:rPr>
        <w:t>неотложен ремонт на покривното покритие на сградата на Военен клуб - Бургас</w:t>
      </w:r>
      <w:r>
        <w:rPr>
          <w:b/>
          <w:sz w:val="28"/>
          <w:szCs w:val="28"/>
          <w:lang w:val="bg-BG"/>
        </w:rPr>
        <w:t>”</w:t>
      </w:r>
      <w:r w:rsidRPr="008C3783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предлага за изпълнител на обществената поръчка класирания на първо място</w:t>
      </w:r>
      <w:r w:rsidRPr="00911855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участник</w:t>
      </w:r>
      <w:r w:rsidR="00BD4BDD">
        <w:rPr>
          <w:b/>
          <w:sz w:val="28"/>
          <w:szCs w:val="28"/>
          <w:lang w:val="bg-BG"/>
        </w:rPr>
        <w:t xml:space="preserve"> МЕГА ХИДРОСТРОЙ ЕООД</w:t>
      </w:r>
      <w:r w:rsidRPr="00911855">
        <w:rPr>
          <w:sz w:val="28"/>
          <w:szCs w:val="28"/>
          <w:lang w:val="bg-BG"/>
        </w:rPr>
        <w:t xml:space="preserve"> с оферта </w:t>
      </w:r>
      <w:r w:rsidR="00BD4BDD">
        <w:rPr>
          <w:sz w:val="28"/>
          <w:szCs w:val="28"/>
          <w:lang w:val="be-BY"/>
        </w:rPr>
        <w:t>вх. № 15914/03.12</w:t>
      </w:r>
      <w:r w:rsidR="00B57FA6">
        <w:rPr>
          <w:sz w:val="28"/>
          <w:szCs w:val="28"/>
          <w:lang w:val="be-BY"/>
        </w:rPr>
        <w:t xml:space="preserve">.2018 </w:t>
      </w:r>
      <w:r>
        <w:rPr>
          <w:sz w:val="28"/>
          <w:szCs w:val="28"/>
          <w:lang w:val="be-BY"/>
        </w:rPr>
        <w:t xml:space="preserve">г. </w:t>
      </w:r>
      <w:r w:rsidRPr="00911855">
        <w:rPr>
          <w:sz w:val="28"/>
          <w:szCs w:val="28"/>
          <w:lang w:val="ru-RU"/>
        </w:rPr>
        <w:t xml:space="preserve">и </w:t>
      </w:r>
      <w:r w:rsidRPr="00B90259">
        <w:rPr>
          <w:b/>
          <w:sz w:val="28"/>
          <w:szCs w:val="28"/>
          <w:lang w:val="bg-BG"/>
        </w:rPr>
        <w:t xml:space="preserve">комплексна оценка от </w:t>
      </w:r>
      <w:r w:rsidR="00BD4BDD">
        <w:rPr>
          <w:b/>
          <w:sz w:val="28"/>
          <w:szCs w:val="28"/>
          <w:lang w:val="bg-BG"/>
        </w:rPr>
        <w:t>99.94</w:t>
      </w:r>
      <w:r>
        <w:rPr>
          <w:b/>
          <w:sz w:val="28"/>
          <w:szCs w:val="28"/>
          <w:lang w:val="bg-BG"/>
        </w:rPr>
        <w:t xml:space="preserve"> </w:t>
      </w:r>
      <w:r w:rsidRPr="00B90259">
        <w:rPr>
          <w:b/>
          <w:sz w:val="28"/>
          <w:szCs w:val="28"/>
          <w:lang w:val="bg-BG"/>
        </w:rPr>
        <w:t>точки</w:t>
      </w:r>
      <w:r w:rsidRPr="00911855">
        <w:rPr>
          <w:b/>
          <w:sz w:val="28"/>
          <w:szCs w:val="28"/>
          <w:lang w:val="ru-RU"/>
        </w:rPr>
        <w:t>.</w:t>
      </w:r>
    </w:p>
    <w:p w:rsidR="004A133B" w:rsidRPr="00AD6A7B" w:rsidRDefault="00F34158" w:rsidP="005A45C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ab/>
      </w:r>
      <w:r w:rsidR="007404B2" w:rsidRPr="007404B2">
        <w:rPr>
          <w:b/>
          <w:sz w:val="28"/>
          <w:szCs w:val="28"/>
          <w:lang w:val="bg-BG"/>
        </w:rPr>
        <w:t xml:space="preserve"> </w:t>
      </w:r>
      <w:r w:rsidR="004A133B" w:rsidRPr="00AD6A7B">
        <w:rPr>
          <w:sz w:val="28"/>
          <w:szCs w:val="28"/>
          <w:lang w:val="bg-BG"/>
        </w:rPr>
        <w:t xml:space="preserve">Комисията, определена </w:t>
      </w:r>
      <w:r w:rsidR="004A133B" w:rsidRPr="00AD6A7B">
        <w:rPr>
          <w:sz w:val="28"/>
          <w:szCs w:val="28"/>
          <w:lang w:val="ru-RU"/>
        </w:rPr>
        <w:t xml:space="preserve">със Заповед № </w:t>
      </w:r>
      <w:r w:rsidR="003564EB">
        <w:rPr>
          <w:sz w:val="28"/>
          <w:szCs w:val="28"/>
          <w:lang w:val="ru-RU"/>
        </w:rPr>
        <w:t>1515</w:t>
      </w:r>
      <w:r w:rsidR="004A133B" w:rsidRPr="00AD6A7B">
        <w:rPr>
          <w:sz w:val="28"/>
          <w:szCs w:val="28"/>
          <w:lang w:val="ru-RU"/>
        </w:rPr>
        <w:t>/</w:t>
      </w:r>
      <w:r w:rsidR="003564EB">
        <w:rPr>
          <w:sz w:val="28"/>
          <w:szCs w:val="28"/>
          <w:lang w:val="ru-RU"/>
        </w:rPr>
        <w:t>04</w:t>
      </w:r>
      <w:r w:rsidR="004A133B" w:rsidRPr="00AD6A7B">
        <w:rPr>
          <w:sz w:val="28"/>
          <w:szCs w:val="28"/>
          <w:lang w:val="ru-RU"/>
        </w:rPr>
        <w:t>.</w:t>
      </w:r>
      <w:r w:rsidR="003564EB">
        <w:rPr>
          <w:sz w:val="28"/>
          <w:szCs w:val="28"/>
          <w:lang w:val="ru-RU"/>
        </w:rPr>
        <w:t>12</w:t>
      </w:r>
      <w:r w:rsidR="004A133B" w:rsidRPr="00AD6A7B">
        <w:rPr>
          <w:sz w:val="28"/>
          <w:szCs w:val="28"/>
          <w:lang w:val="ru-RU"/>
        </w:rPr>
        <w:t xml:space="preserve">.2018г., </w:t>
      </w:r>
      <w:r w:rsidR="004A133B" w:rsidRPr="00AD6A7B">
        <w:rPr>
          <w:sz w:val="28"/>
          <w:szCs w:val="28"/>
          <w:lang w:val="bg-BG"/>
        </w:rPr>
        <w:t xml:space="preserve">състави и подписа настоящия протокол за разглеждането и оценката на офертите и за класирането на участниците в 1 (един) оригинален екземпляр.     </w:t>
      </w:r>
    </w:p>
    <w:p w:rsidR="004A133B" w:rsidRPr="00AD6A7B" w:rsidRDefault="004A133B" w:rsidP="004A133B">
      <w:pPr>
        <w:ind w:firstLine="540"/>
        <w:jc w:val="both"/>
        <w:rPr>
          <w:sz w:val="28"/>
          <w:szCs w:val="28"/>
          <w:lang w:val="ru-RU"/>
        </w:rPr>
      </w:pPr>
      <w:r w:rsidRPr="00AD6A7B"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4A133B" w:rsidRPr="00CE7D07" w:rsidRDefault="004A133B" w:rsidP="004A133B">
      <w:pPr>
        <w:ind w:left="3600"/>
        <w:jc w:val="both"/>
        <w:rPr>
          <w:b/>
          <w:sz w:val="28"/>
          <w:szCs w:val="28"/>
          <w:highlight w:val="yellow"/>
          <w:lang w:val="bg-BG"/>
        </w:rPr>
      </w:pPr>
    </w:p>
    <w:p w:rsidR="004A133B" w:rsidRPr="00AD6A7B" w:rsidRDefault="00AD6A7B" w:rsidP="00AD6A7B">
      <w:pPr>
        <w:ind w:firstLine="3544"/>
        <w:jc w:val="both"/>
        <w:rPr>
          <w:color w:val="000000"/>
          <w:sz w:val="28"/>
          <w:szCs w:val="28"/>
          <w:lang w:val="ru-RU"/>
        </w:rPr>
      </w:pPr>
      <w:r w:rsidRPr="00AD6A7B">
        <w:rPr>
          <w:b/>
          <w:color w:val="000000"/>
          <w:sz w:val="28"/>
          <w:szCs w:val="28"/>
          <w:lang w:val="ru-RU"/>
        </w:rPr>
        <w:t>ПРЕДСЕДАТЕЛ</w:t>
      </w:r>
      <w:r w:rsidR="004A133B" w:rsidRPr="00AD6A7B">
        <w:rPr>
          <w:color w:val="000000"/>
          <w:sz w:val="28"/>
          <w:szCs w:val="28"/>
          <w:lang w:val="ru-RU"/>
        </w:rPr>
        <w:t xml:space="preserve">: </w:t>
      </w:r>
      <w:r w:rsidRPr="00AD6A7B">
        <w:rPr>
          <w:color w:val="000000"/>
          <w:sz w:val="28"/>
          <w:szCs w:val="28"/>
          <w:lang w:val="ru-RU"/>
        </w:rPr>
        <w:t>.........</w:t>
      </w:r>
      <w:r w:rsidR="00061960">
        <w:rPr>
          <w:color w:val="000000"/>
          <w:sz w:val="28"/>
          <w:szCs w:val="28"/>
          <w:lang w:val="ru-RU"/>
        </w:rPr>
        <w:t>....</w:t>
      </w:r>
      <w:r w:rsidR="005A45C6">
        <w:rPr>
          <w:color w:val="000000"/>
          <w:sz w:val="28"/>
          <w:szCs w:val="28"/>
          <w:lang w:val="ru-RU"/>
        </w:rPr>
        <w:t>..</w:t>
      </w:r>
      <w:r w:rsidR="0086295B">
        <w:rPr>
          <w:color w:val="000000"/>
          <w:sz w:val="28"/>
          <w:szCs w:val="28"/>
          <w:lang w:val="ru-RU"/>
        </w:rPr>
        <w:t>........../В. Чиликов</w:t>
      </w:r>
      <w:r w:rsidRPr="00AD6A7B">
        <w:rPr>
          <w:color w:val="000000"/>
          <w:sz w:val="28"/>
          <w:szCs w:val="28"/>
          <w:lang w:val="ru-RU"/>
        </w:rPr>
        <w:t>/</w:t>
      </w:r>
    </w:p>
    <w:p w:rsidR="00AD6A7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4A133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  <w:r w:rsidRPr="00AD6A7B">
        <w:rPr>
          <w:b/>
          <w:color w:val="000000"/>
          <w:sz w:val="28"/>
          <w:szCs w:val="28"/>
          <w:lang w:val="ru-RU"/>
        </w:rPr>
        <w:t>ЧЛЕНОВЕ</w:t>
      </w:r>
      <w:r w:rsidRPr="00AD6A7B">
        <w:rPr>
          <w:color w:val="000000"/>
          <w:sz w:val="28"/>
          <w:szCs w:val="28"/>
          <w:lang w:val="ru-RU"/>
        </w:rPr>
        <w:t>:</w:t>
      </w:r>
      <w:r w:rsidR="00BE7B13">
        <w:rPr>
          <w:sz w:val="28"/>
          <w:szCs w:val="28"/>
          <w:lang w:val="bg-BG"/>
        </w:rPr>
        <w:tab/>
        <w:t>1. .....</w:t>
      </w:r>
      <w:r w:rsidR="0086295B">
        <w:rPr>
          <w:sz w:val="28"/>
          <w:szCs w:val="28"/>
          <w:lang w:val="bg-BG"/>
        </w:rPr>
        <w:t>................../И. Керефеин</w:t>
      </w:r>
      <w:r w:rsidRPr="00AD6A7B">
        <w:rPr>
          <w:sz w:val="28"/>
          <w:szCs w:val="28"/>
          <w:lang w:val="bg-BG"/>
        </w:rPr>
        <w:t>/</w:t>
      </w:r>
    </w:p>
    <w:p w:rsidR="00AD6A7B" w:rsidRPr="00AD6A7B" w:rsidRDefault="00AD6A7B" w:rsidP="00AD6A7B">
      <w:pPr>
        <w:ind w:firstLine="3544"/>
        <w:jc w:val="both"/>
        <w:rPr>
          <w:sz w:val="28"/>
          <w:szCs w:val="28"/>
          <w:lang w:val="bg-BG"/>
        </w:rPr>
      </w:pPr>
    </w:p>
    <w:p w:rsidR="00F242F3" w:rsidRDefault="004A133B" w:rsidP="00061960">
      <w:pPr>
        <w:ind w:firstLine="3544"/>
        <w:jc w:val="both"/>
        <w:rPr>
          <w:sz w:val="28"/>
          <w:szCs w:val="28"/>
          <w:lang w:val="bg-BG"/>
        </w:rPr>
      </w:pPr>
      <w:r w:rsidRPr="00AD6A7B">
        <w:rPr>
          <w:sz w:val="28"/>
          <w:szCs w:val="28"/>
          <w:lang w:val="bg-BG"/>
        </w:rPr>
        <w:t xml:space="preserve"> </w:t>
      </w:r>
      <w:r w:rsidRPr="00AD6A7B">
        <w:rPr>
          <w:sz w:val="28"/>
          <w:szCs w:val="28"/>
          <w:lang w:val="bg-BG"/>
        </w:rPr>
        <w:tab/>
      </w:r>
      <w:r w:rsidRPr="00AD6A7B">
        <w:rPr>
          <w:sz w:val="28"/>
          <w:szCs w:val="28"/>
          <w:lang w:val="bg-BG"/>
        </w:rPr>
        <w:tab/>
      </w:r>
      <w:r w:rsidR="00AD6A7B" w:rsidRPr="00AD6A7B">
        <w:rPr>
          <w:sz w:val="28"/>
          <w:szCs w:val="28"/>
          <w:lang w:val="bg-BG"/>
        </w:rPr>
        <w:tab/>
      </w:r>
      <w:r w:rsidRPr="00AD6A7B">
        <w:rPr>
          <w:sz w:val="28"/>
          <w:szCs w:val="28"/>
          <w:lang w:val="bg-BG"/>
        </w:rPr>
        <w:t xml:space="preserve">2. </w:t>
      </w:r>
      <w:r w:rsidR="00AD6A7B" w:rsidRPr="00AD6A7B">
        <w:rPr>
          <w:sz w:val="28"/>
          <w:szCs w:val="28"/>
          <w:lang w:val="bg-BG"/>
        </w:rPr>
        <w:t>....</w:t>
      </w:r>
      <w:r w:rsidR="0086295B">
        <w:rPr>
          <w:sz w:val="28"/>
          <w:szCs w:val="28"/>
          <w:lang w:val="bg-BG"/>
        </w:rPr>
        <w:t>.................../М. Караиванова</w:t>
      </w:r>
      <w:r w:rsidR="00AD6A7B" w:rsidRPr="00AD6A7B">
        <w:rPr>
          <w:sz w:val="28"/>
          <w:szCs w:val="28"/>
          <w:lang w:val="bg-BG"/>
        </w:rPr>
        <w:t>/</w:t>
      </w:r>
    </w:p>
    <w:p w:rsidR="0086295B" w:rsidRDefault="0086295B" w:rsidP="00061960">
      <w:pPr>
        <w:ind w:firstLine="354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6295B" w:rsidRDefault="0086295B" w:rsidP="0086295B">
      <w:pPr>
        <w:ind w:left="2828" w:firstLine="283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.............................../Ц. Василев/</w:t>
      </w:r>
    </w:p>
    <w:p w:rsidR="0086295B" w:rsidRDefault="0086295B" w:rsidP="0086295B">
      <w:pPr>
        <w:ind w:left="2828" w:firstLine="2836"/>
        <w:jc w:val="both"/>
        <w:rPr>
          <w:sz w:val="28"/>
          <w:szCs w:val="28"/>
          <w:lang w:val="bg-BG"/>
        </w:rPr>
      </w:pPr>
    </w:p>
    <w:p w:rsidR="0086295B" w:rsidRDefault="0086295B" w:rsidP="0086295B">
      <w:pPr>
        <w:ind w:left="2828" w:firstLine="2836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>4. ........................./Р. Станкулова/</w:t>
      </w:r>
    </w:p>
    <w:sectPr w:rsidR="0086295B" w:rsidSect="00B9435C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F2" w:rsidRDefault="00B026F2" w:rsidP="008A3016">
      <w:r>
        <w:separator/>
      </w:r>
    </w:p>
  </w:endnote>
  <w:endnote w:type="continuationSeparator" w:id="0">
    <w:p w:rsidR="00B026F2" w:rsidRDefault="00B026F2" w:rsidP="008A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9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016" w:rsidRDefault="008A3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016" w:rsidRDefault="008A3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F2" w:rsidRDefault="00B026F2" w:rsidP="008A3016">
      <w:r>
        <w:separator/>
      </w:r>
    </w:p>
  </w:footnote>
  <w:footnote w:type="continuationSeparator" w:id="0">
    <w:p w:rsidR="00B026F2" w:rsidRDefault="00B026F2" w:rsidP="008A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75A5"/>
    <w:rsid w:val="00020B2D"/>
    <w:rsid w:val="00061960"/>
    <w:rsid w:val="00073842"/>
    <w:rsid w:val="000916E6"/>
    <w:rsid w:val="00095011"/>
    <w:rsid w:val="000954E7"/>
    <w:rsid w:val="000A55DB"/>
    <w:rsid w:val="000A5D6D"/>
    <w:rsid w:val="000A688E"/>
    <w:rsid w:val="000B726B"/>
    <w:rsid w:val="000C0546"/>
    <w:rsid w:val="000C1577"/>
    <w:rsid w:val="000C3AD7"/>
    <w:rsid w:val="000D38CF"/>
    <w:rsid w:val="000D7538"/>
    <w:rsid w:val="000E04E4"/>
    <w:rsid w:val="000F0EBC"/>
    <w:rsid w:val="000F7ED3"/>
    <w:rsid w:val="00104147"/>
    <w:rsid w:val="0010648C"/>
    <w:rsid w:val="0010744D"/>
    <w:rsid w:val="001215AA"/>
    <w:rsid w:val="00121631"/>
    <w:rsid w:val="0012674C"/>
    <w:rsid w:val="00145203"/>
    <w:rsid w:val="00170698"/>
    <w:rsid w:val="001870D7"/>
    <w:rsid w:val="001960E6"/>
    <w:rsid w:val="001A24AD"/>
    <w:rsid w:val="001B057C"/>
    <w:rsid w:val="001B7AE9"/>
    <w:rsid w:val="001D0184"/>
    <w:rsid w:val="001D08B4"/>
    <w:rsid w:val="001D11CF"/>
    <w:rsid w:val="001D37F0"/>
    <w:rsid w:val="001E2693"/>
    <w:rsid w:val="001F0A08"/>
    <w:rsid w:val="001F3250"/>
    <w:rsid w:val="002018D1"/>
    <w:rsid w:val="00206969"/>
    <w:rsid w:val="00206AFE"/>
    <w:rsid w:val="00207506"/>
    <w:rsid w:val="00207D51"/>
    <w:rsid w:val="00211974"/>
    <w:rsid w:val="002272FD"/>
    <w:rsid w:val="00232930"/>
    <w:rsid w:val="00233DD4"/>
    <w:rsid w:val="00234757"/>
    <w:rsid w:val="002367AD"/>
    <w:rsid w:val="00237DBB"/>
    <w:rsid w:val="0025221C"/>
    <w:rsid w:val="0025277E"/>
    <w:rsid w:val="00255184"/>
    <w:rsid w:val="00261852"/>
    <w:rsid w:val="00263BB3"/>
    <w:rsid w:val="0026695E"/>
    <w:rsid w:val="00267552"/>
    <w:rsid w:val="00271A53"/>
    <w:rsid w:val="002750C9"/>
    <w:rsid w:val="00277E0B"/>
    <w:rsid w:val="00277E2E"/>
    <w:rsid w:val="002801D2"/>
    <w:rsid w:val="00284128"/>
    <w:rsid w:val="00286385"/>
    <w:rsid w:val="00297A75"/>
    <w:rsid w:val="00297C90"/>
    <w:rsid w:val="002A088E"/>
    <w:rsid w:val="002A176A"/>
    <w:rsid w:val="002A2F8C"/>
    <w:rsid w:val="002A4713"/>
    <w:rsid w:val="002A528B"/>
    <w:rsid w:val="002A71E8"/>
    <w:rsid w:val="002A756D"/>
    <w:rsid w:val="002B61E8"/>
    <w:rsid w:val="002C21DA"/>
    <w:rsid w:val="002C51E4"/>
    <w:rsid w:val="002D0387"/>
    <w:rsid w:val="002D7397"/>
    <w:rsid w:val="002E1B79"/>
    <w:rsid w:val="002E32EA"/>
    <w:rsid w:val="002E5610"/>
    <w:rsid w:val="002F09DF"/>
    <w:rsid w:val="002F0D42"/>
    <w:rsid w:val="002F57D7"/>
    <w:rsid w:val="002F687A"/>
    <w:rsid w:val="002F6FB1"/>
    <w:rsid w:val="00304195"/>
    <w:rsid w:val="00304F6A"/>
    <w:rsid w:val="00317361"/>
    <w:rsid w:val="00322D86"/>
    <w:rsid w:val="00330C13"/>
    <w:rsid w:val="00331449"/>
    <w:rsid w:val="00337EA6"/>
    <w:rsid w:val="00337F8C"/>
    <w:rsid w:val="003407B3"/>
    <w:rsid w:val="00345327"/>
    <w:rsid w:val="00351336"/>
    <w:rsid w:val="003564EB"/>
    <w:rsid w:val="00361EBA"/>
    <w:rsid w:val="0036685A"/>
    <w:rsid w:val="003724A7"/>
    <w:rsid w:val="003745E2"/>
    <w:rsid w:val="003814A1"/>
    <w:rsid w:val="00382BF5"/>
    <w:rsid w:val="003857FE"/>
    <w:rsid w:val="003913B6"/>
    <w:rsid w:val="00394F91"/>
    <w:rsid w:val="00397CBF"/>
    <w:rsid w:val="003A0B5B"/>
    <w:rsid w:val="003B0582"/>
    <w:rsid w:val="003C7242"/>
    <w:rsid w:val="003D070E"/>
    <w:rsid w:val="003D17B7"/>
    <w:rsid w:val="003D1EBB"/>
    <w:rsid w:val="003E1A17"/>
    <w:rsid w:val="003F12E0"/>
    <w:rsid w:val="003F313C"/>
    <w:rsid w:val="003F44F7"/>
    <w:rsid w:val="004026B2"/>
    <w:rsid w:val="0041479E"/>
    <w:rsid w:val="00421FD0"/>
    <w:rsid w:val="00423E9C"/>
    <w:rsid w:val="0043260F"/>
    <w:rsid w:val="00433D99"/>
    <w:rsid w:val="00435A68"/>
    <w:rsid w:val="00435F39"/>
    <w:rsid w:val="004417D8"/>
    <w:rsid w:val="00446DD1"/>
    <w:rsid w:val="0045059F"/>
    <w:rsid w:val="00450660"/>
    <w:rsid w:val="00454036"/>
    <w:rsid w:val="00456D0C"/>
    <w:rsid w:val="00470054"/>
    <w:rsid w:val="00475ACF"/>
    <w:rsid w:val="00475AE8"/>
    <w:rsid w:val="00486C15"/>
    <w:rsid w:val="0049545B"/>
    <w:rsid w:val="00497C1B"/>
    <w:rsid w:val="004A133B"/>
    <w:rsid w:val="004A1483"/>
    <w:rsid w:val="004B3B6E"/>
    <w:rsid w:val="004B7557"/>
    <w:rsid w:val="004C0E8F"/>
    <w:rsid w:val="004C5135"/>
    <w:rsid w:val="004D0DC6"/>
    <w:rsid w:val="004D5424"/>
    <w:rsid w:val="004E0C6C"/>
    <w:rsid w:val="004E6A72"/>
    <w:rsid w:val="004E7E7C"/>
    <w:rsid w:val="004F0732"/>
    <w:rsid w:val="004F3D82"/>
    <w:rsid w:val="00512D1B"/>
    <w:rsid w:val="00513E86"/>
    <w:rsid w:val="00521EF3"/>
    <w:rsid w:val="00524004"/>
    <w:rsid w:val="00527A03"/>
    <w:rsid w:val="00530C53"/>
    <w:rsid w:val="005366EE"/>
    <w:rsid w:val="00536B64"/>
    <w:rsid w:val="00536CD0"/>
    <w:rsid w:val="00536DAE"/>
    <w:rsid w:val="005379B5"/>
    <w:rsid w:val="005407DD"/>
    <w:rsid w:val="00550B6D"/>
    <w:rsid w:val="00555274"/>
    <w:rsid w:val="0055675D"/>
    <w:rsid w:val="00575658"/>
    <w:rsid w:val="00576B1C"/>
    <w:rsid w:val="00580264"/>
    <w:rsid w:val="00587810"/>
    <w:rsid w:val="00587A23"/>
    <w:rsid w:val="00591061"/>
    <w:rsid w:val="005A3C8D"/>
    <w:rsid w:val="005A4238"/>
    <w:rsid w:val="005A45C6"/>
    <w:rsid w:val="005A4C03"/>
    <w:rsid w:val="005B0919"/>
    <w:rsid w:val="005C10F7"/>
    <w:rsid w:val="005C277B"/>
    <w:rsid w:val="005C4D48"/>
    <w:rsid w:val="005C5C57"/>
    <w:rsid w:val="005E22A6"/>
    <w:rsid w:val="005E496B"/>
    <w:rsid w:val="005E62A9"/>
    <w:rsid w:val="005E7739"/>
    <w:rsid w:val="0061098A"/>
    <w:rsid w:val="00612A2C"/>
    <w:rsid w:val="00625708"/>
    <w:rsid w:val="006321BD"/>
    <w:rsid w:val="00634F80"/>
    <w:rsid w:val="0063678A"/>
    <w:rsid w:val="00641A54"/>
    <w:rsid w:val="00646C04"/>
    <w:rsid w:val="00653B9E"/>
    <w:rsid w:val="00656C1B"/>
    <w:rsid w:val="0066237E"/>
    <w:rsid w:val="00664453"/>
    <w:rsid w:val="00665BBB"/>
    <w:rsid w:val="00674BCC"/>
    <w:rsid w:val="006A7F00"/>
    <w:rsid w:val="006B0549"/>
    <w:rsid w:val="006B37CC"/>
    <w:rsid w:val="006B383A"/>
    <w:rsid w:val="006B7601"/>
    <w:rsid w:val="006C7595"/>
    <w:rsid w:val="006C75E4"/>
    <w:rsid w:val="006D0925"/>
    <w:rsid w:val="006D0A9E"/>
    <w:rsid w:val="006D19EA"/>
    <w:rsid w:val="006E3605"/>
    <w:rsid w:val="006F0717"/>
    <w:rsid w:val="006F6E2F"/>
    <w:rsid w:val="0070526B"/>
    <w:rsid w:val="00705744"/>
    <w:rsid w:val="007150A3"/>
    <w:rsid w:val="00715DC4"/>
    <w:rsid w:val="00725D76"/>
    <w:rsid w:val="00727958"/>
    <w:rsid w:val="007321F2"/>
    <w:rsid w:val="0073363D"/>
    <w:rsid w:val="007404B2"/>
    <w:rsid w:val="00755EC4"/>
    <w:rsid w:val="007736AE"/>
    <w:rsid w:val="007816C7"/>
    <w:rsid w:val="007A462E"/>
    <w:rsid w:val="007B29A4"/>
    <w:rsid w:val="007B59FD"/>
    <w:rsid w:val="007C4D47"/>
    <w:rsid w:val="007C59A9"/>
    <w:rsid w:val="007D3BCC"/>
    <w:rsid w:val="007D71CB"/>
    <w:rsid w:val="007E1D48"/>
    <w:rsid w:val="007E35E6"/>
    <w:rsid w:val="007E3B3D"/>
    <w:rsid w:val="007F06A4"/>
    <w:rsid w:val="007F0706"/>
    <w:rsid w:val="007F12BF"/>
    <w:rsid w:val="008034FD"/>
    <w:rsid w:val="00803610"/>
    <w:rsid w:val="008046C1"/>
    <w:rsid w:val="008077A7"/>
    <w:rsid w:val="0081427F"/>
    <w:rsid w:val="00814988"/>
    <w:rsid w:val="00823EEE"/>
    <w:rsid w:val="00834E67"/>
    <w:rsid w:val="0084301B"/>
    <w:rsid w:val="0084328E"/>
    <w:rsid w:val="00847201"/>
    <w:rsid w:val="00852507"/>
    <w:rsid w:val="00860FAD"/>
    <w:rsid w:val="0086295B"/>
    <w:rsid w:val="00864148"/>
    <w:rsid w:val="0087398A"/>
    <w:rsid w:val="00877903"/>
    <w:rsid w:val="0088423B"/>
    <w:rsid w:val="008947DD"/>
    <w:rsid w:val="008969D2"/>
    <w:rsid w:val="0089747E"/>
    <w:rsid w:val="008A3016"/>
    <w:rsid w:val="008B2DA2"/>
    <w:rsid w:val="008B6575"/>
    <w:rsid w:val="008C7E07"/>
    <w:rsid w:val="008E3D50"/>
    <w:rsid w:val="008E479F"/>
    <w:rsid w:val="008E5F6C"/>
    <w:rsid w:val="008E638F"/>
    <w:rsid w:val="008F551A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334E6"/>
    <w:rsid w:val="00945078"/>
    <w:rsid w:val="00945518"/>
    <w:rsid w:val="00946AB9"/>
    <w:rsid w:val="00947EAC"/>
    <w:rsid w:val="00953DEB"/>
    <w:rsid w:val="0096501E"/>
    <w:rsid w:val="009729C3"/>
    <w:rsid w:val="009813D4"/>
    <w:rsid w:val="00987F43"/>
    <w:rsid w:val="00990BE5"/>
    <w:rsid w:val="0099636B"/>
    <w:rsid w:val="009A1A54"/>
    <w:rsid w:val="009A2075"/>
    <w:rsid w:val="009A38BC"/>
    <w:rsid w:val="009A6701"/>
    <w:rsid w:val="009B1D4E"/>
    <w:rsid w:val="009B248D"/>
    <w:rsid w:val="009B536A"/>
    <w:rsid w:val="009B5D39"/>
    <w:rsid w:val="009B6139"/>
    <w:rsid w:val="009B64ED"/>
    <w:rsid w:val="009D2495"/>
    <w:rsid w:val="009D6AE7"/>
    <w:rsid w:val="009E409B"/>
    <w:rsid w:val="009F046F"/>
    <w:rsid w:val="009F09AD"/>
    <w:rsid w:val="009F32F1"/>
    <w:rsid w:val="00A02AF6"/>
    <w:rsid w:val="00A06AD0"/>
    <w:rsid w:val="00A07481"/>
    <w:rsid w:val="00A16917"/>
    <w:rsid w:val="00A1781D"/>
    <w:rsid w:val="00A2079E"/>
    <w:rsid w:val="00A236C7"/>
    <w:rsid w:val="00A26D4D"/>
    <w:rsid w:val="00A36D0E"/>
    <w:rsid w:val="00A40C9E"/>
    <w:rsid w:val="00A42718"/>
    <w:rsid w:val="00A4489A"/>
    <w:rsid w:val="00A538BB"/>
    <w:rsid w:val="00A563AB"/>
    <w:rsid w:val="00A62A12"/>
    <w:rsid w:val="00A66AA1"/>
    <w:rsid w:val="00A71840"/>
    <w:rsid w:val="00A72D19"/>
    <w:rsid w:val="00A7419F"/>
    <w:rsid w:val="00A809DA"/>
    <w:rsid w:val="00A84BE7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5717"/>
    <w:rsid w:val="00AC69BE"/>
    <w:rsid w:val="00AD6A7B"/>
    <w:rsid w:val="00AD7043"/>
    <w:rsid w:val="00AE2921"/>
    <w:rsid w:val="00AE4D63"/>
    <w:rsid w:val="00AF1AEA"/>
    <w:rsid w:val="00B023E0"/>
    <w:rsid w:val="00B026F2"/>
    <w:rsid w:val="00B0401C"/>
    <w:rsid w:val="00B10317"/>
    <w:rsid w:val="00B144FB"/>
    <w:rsid w:val="00B15D71"/>
    <w:rsid w:val="00B1666B"/>
    <w:rsid w:val="00B22068"/>
    <w:rsid w:val="00B23F8D"/>
    <w:rsid w:val="00B3332C"/>
    <w:rsid w:val="00B371A6"/>
    <w:rsid w:val="00B40837"/>
    <w:rsid w:val="00B413CD"/>
    <w:rsid w:val="00B57FA6"/>
    <w:rsid w:val="00B63FD5"/>
    <w:rsid w:val="00B70348"/>
    <w:rsid w:val="00B72C12"/>
    <w:rsid w:val="00B76622"/>
    <w:rsid w:val="00B80779"/>
    <w:rsid w:val="00B82B5E"/>
    <w:rsid w:val="00B9435C"/>
    <w:rsid w:val="00B97163"/>
    <w:rsid w:val="00BA4320"/>
    <w:rsid w:val="00BA71CF"/>
    <w:rsid w:val="00BB311B"/>
    <w:rsid w:val="00BB36B2"/>
    <w:rsid w:val="00BB408E"/>
    <w:rsid w:val="00BB5C14"/>
    <w:rsid w:val="00BC28BF"/>
    <w:rsid w:val="00BC4CCE"/>
    <w:rsid w:val="00BC5B76"/>
    <w:rsid w:val="00BC7E2B"/>
    <w:rsid w:val="00BD1C4E"/>
    <w:rsid w:val="00BD2C3B"/>
    <w:rsid w:val="00BD4BDD"/>
    <w:rsid w:val="00BD646D"/>
    <w:rsid w:val="00BD7583"/>
    <w:rsid w:val="00BE0F87"/>
    <w:rsid w:val="00BE20F7"/>
    <w:rsid w:val="00BE7B13"/>
    <w:rsid w:val="00BF7E78"/>
    <w:rsid w:val="00C01158"/>
    <w:rsid w:val="00C012FF"/>
    <w:rsid w:val="00C02A60"/>
    <w:rsid w:val="00C06289"/>
    <w:rsid w:val="00C12B0C"/>
    <w:rsid w:val="00C14C81"/>
    <w:rsid w:val="00C163A5"/>
    <w:rsid w:val="00C20380"/>
    <w:rsid w:val="00C30B21"/>
    <w:rsid w:val="00C41892"/>
    <w:rsid w:val="00C4245D"/>
    <w:rsid w:val="00C4397C"/>
    <w:rsid w:val="00C4430B"/>
    <w:rsid w:val="00C47217"/>
    <w:rsid w:val="00C54017"/>
    <w:rsid w:val="00C54580"/>
    <w:rsid w:val="00C57150"/>
    <w:rsid w:val="00C623FF"/>
    <w:rsid w:val="00C63EB8"/>
    <w:rsid w:val="00C66EAB"/>
    <w:rsid w:val="00C77748"/>
    <w:rsid w:val="00C847E1"/>
    <w:rsid w:val="00C94DFC"/>
    <w:rsid w:val="00CA00DF"/>
    <w:rsid w:val="00CA049B"/>
    <w:rsid w:val="00CA1BB6"/>
    <w:rsid w:val="00CA2BE1"/>
    <w:rsid w:val="00CA418B"/>
    <w:rsid w:val="00CB7EC2"/>
    <w:rsid w:val="00CC00E0"/>
    <w:rsid w:val="00CC2DB3"/>
    <w:rsid w:val="00CD609C"/>
    <w:rsid w:val="00CE615F"/>
    <w:rsid w:val="00CE7D07"/>
    <w:rsid w:val="00CF2B78"/>
    <w:rsid w:val="00D02B45"/>
    <w:rsid w:val="00D059FD"/>
    <w:rsid w:val="00D10E97"/>
    <w:rsid w:val="00D14EB7"/>
    <w:rsid w:val="00D22C50"/>
    <w:rsid w:val="00D2598A"/>
    <w:rsid w:val="00D340DB"/>
    <w:rsid w:val="00D464FE"/>
    <w:rsid w:val="00D5050C"/>
    <w:rsid w:val="00D56159"/>
    <w:rsid w:val="00D64BD4"/>
    <w:rsid w:val="00D706A6"/>
    <w:rsid w:val="00D83EB0"/>
    <w:rsid w:val="00D92F81"/>
    <w:rsid w:val="00D957A8"/>
    <w:rsid w:val="00DA1FB1"/>
    <w:rsid w:val="00DA3231"/>
    <w:rsid w:val="00DA39E2"/>
    <w:rsid w:val="00DB6CC8"/>
    <w:rsid w:val="00DC05E5"/>
    <w:rsid w:val="00DC09D3"/>
    <w:rsid w:val="00DC37B1"/>
    <w:rsid w:val="00DC4818"/>
    <w:rsid w:val="00DD2EEF"/>
    <w:rsid w:val="00DD2F46"/>
    <w:rsid w:val="00DD40D0"/>
    <w:rsid w:val="00DE4E98"/>
    <w:rsid w:val="00DE6457"/>
    <w:rsid w:val="00DF267D"/>
    <w:rsid w:val="00DF41D9"/>
    <w:rsid w:val="00DF6BE5"/>
    <w:rsid w:val="00DF7AF5"/>
    <w:rsid w:val="00E02E6F"/>
    <w:rsid w:val="00E04EC2"/>
    <w:rsid w:val="00E077F8"/>
    <w:rsid w:val="00E12E60"/>
    <w:rsid w:val="00E14591"/>
    <w:rsid w:val="00E15FAB"/>
    <w:rsid w:val="00E16C35"/>
    <w:rsid w:val="00E24BE7"/>
    <w:rsid w:val="00E26CCB"/>
    <w:rsid w:val="00E374DC"/>
    <w:rsid w:val="00E461CD"/>
    <w:rsid w:val="00E5438E"/>
    <w:rsid w:val="00E62A07"/>
    <w:rsid w:val="00E648A9"/>
    <w:rsid w:val="00E67C36"/>
    <w:rsid w:val="00E84EB7"/>
    <w:rsid w:val="00E93806"/>
    <w:rsid w:val="00E96964"/>
    <w:rsid w:val="00E970B3"/>
    <w:rsid w:val="00EA01C7"/>
    <w:rsid w:val="00EB04DD"/>
    <w:rsid w:val="00EB375F"/>
    <w:rsid w:val="00EB3CC8"/>
    <w:rsid w:val="00EB3E12"/>
    <w:rsid w:val="00EC1E18"/>
    <w:rsid w:val="00EC70CD"/>
    <w:rsid w:val="00ED056E"/>
    <w:rsid w:val="00ED54F5"/>
    <w:rsid w:val="00EE06BC"/>
    <w:rsid w:val="00EE0F56"/>
    <w:rsid w:val="00EE7AA7"/>
    <w:rsid w:val="00F04D6E"/>
    <w:rsid w:val="00F15886"/>
    <w:rsid w:val="00F21CC0"/>
    <w:rsid w:val="00F237E1"/>
    <w:rsid w:val="00F242F3"/>
    <w:rsid w:val="00F27FF6"/>
    <w:rsid w:val="00F34158"/>
    <w:rsid w:val="00F3424E"/>
    <w:rsid w:val="00F447B4"/>
    <w:rsid w:val="00F50722"/>
    <w:rsid w:val="00F55046"/>
    <w:rsid w:val="00F573D8"/>
    <w:rsid w:val="00F61366"/>
    <w:rsid w:val="00F67847"/>
    <w:rsid w:val="00F70EE3"/>
    <w:rsid w:val="00F72143"/>
    <w:rsid w:val="00F72E54"/>
    <w:rsid w:val="00F75C2D"/>
    <w:rsid w:val="00F76982"/>
    <w:rsid w:val="00F77CB7"/>
    <w:rsid w:val="00F8626D"/>
    <w:rsid w:val="00F9296F"/>
    <w:rsid w:val="00FA2A30"/>
    <w:rsid w:val="00FB1143"/>
    <w:rsid w:val="00FB495F"/>
    <w:rsid w:val="00FD465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512D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uiPriority w:val="59"/>
    <w:rsid w:val="00B2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0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0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512D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uiPriority w:val="59"/>
    <w:rsid w:val="00B2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0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0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2E43-C84B-4605-A7FF-E1C7395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Mariana MK. Karaivanova</cp:lastModifiedBy>
  <cp:revision>145</cp:revision>
  <cp:lastPrinted>2018-12-10T08:22:00Z</cp:lastPrinted>
  <dcterms:created xsi:type="dcterms:W3CDTF">2018-11-29T09:16:00Z</dcterms:created>
  <dcterms:modified xsi:type="dcterms:W3CDTF">2018-12-10T12:39:00Z</dcterms:modified>
</cp:coreProperties>
</file>