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5C" w:rsidRPr="00523972" w:rsidRDefault="0032095C" w:rsidP="00755EC4">
      <w:pPr>
        <w:tabs>
          <w:tab w:val="left" w:pos="900"/>
        </w:tabs>
        <w:rPr>
          <w:sz w:val="28"/>
          <w:szCs w:val="28"/>
        </w:rPr>
      </w:pPr>
    </w:p>
    <w:p w:rsidR="0032095C" w:rsidRPr="00A500C4" w:rsidRDefault="0032095C" w:rsidP="00755EC4">
      <w:pPr>
        <w:tabs>
          <w:tab w:val="left" w:pos="900"/>
        </w:tabs>
        <w:rPr>
          <w:sz w:val="28"/>
          <w:szCs w:val="28"/>
          <w:lang w:val="bg-BG"/>
        </w:rPr>
      </w:pPr>
    </w:p>
    <w:p w:rsidR="00E92773" w:rsidRPr="00A500C4" w:rsidRDefault="00E92773" w:rsidP="00755EC4">
      <w:pPr>
        <w:tabs>
          <w:tab w:val="left" w:pos="900"/>
        </w:tabs>
        <w:rPr>
          <w:sz w:val="28"/>
          <w:szCs w:val="28"/>
        </w:rPr>
      </w:pPr>
      <w:proofErr w:type="spellStart"/>
      <w:proofErr w:type="gramStart"/>
      <w:r w:rsidRPr="00A500C4">
        <w:rPr>
          <w:sz w:val="28"/>
          <w:szCs w:val="28"/>
        </w:rPr>
        <w:t>Изх</w:t>
      </w:r>
      <w:proofErr w:type="spellEnd"/>
      <w:r w:rsidRPr="00A500C4">
        <w:rPr>
          <w:sz w:val="28"/>
          <w:szCs w:val="28"/>
        </w:rPr>
        <w:t>. №</w:t>
      </w:r>
      <w:r w:rsidRPr="00A500C4">
        <w:rPr>
          <w:sz w:val="28"/>
          <w:szCs w:val="28"/>
          <w:lang w:val="bg-BG"/>
        </w:rPr>
        <w:t xml:space="preserve"> </w:t>
      </w:r>
      <w:r w:rsidR="005E0151">
        <w:rPr>
          <w:sz w:val="28"/>
          <w:szCs w:val="28"/>
        </w:rPr>
        <w:t>4887</w:t>
      </w:r>
      <w:r w:rsidRPr="00A500C4">
        <w:rPr>
          <w:sz w:val="28"/>
          <w:szCs w:val="28"/>
          <w:lang w:val="bg-BG"/>
        </w:rPr>
        <w:t>/</w:t>
      </w:r>
      <w:r w:rsidR="005E0151">
        <w:rPr>
          <w:sz w:val="28"/>
          <w:szCs w:val="28"/>
        </w:rPr>
        <w:t>04</w:t>
      </w:r>
      <w:r w:rsidR="005E0151">
        <w:rPr>
          <w:sz w:val="28"/>
          <w:szCs w:val="28"/>
          <w:lang w:val="bg-BG"/>
        </w:rPr>
        <w:t>.04.</w:t>
      </w:r>
      <w:r w:rsidRPr="00A500C4">
        <w:rPr>
          <w:sz w:val="28"/>
          <w:szCs w:val="28"/>
        </w:rPr>
        <w:t>201</w:t>
      </w:r>
      <w:r w:rsidR="0032095C" w:rsidRPr="00A500C4">
        <w:rPr>
          <w:sz w:val="28"/>
          <w:szCs w:val="28"/>
          <w:lang w:val="bg-BG"/>
        </w:rPr>
        <w:t>9</w:t>
      </w:r>
      <w:r w:rsidRPr="00A500C4">
        <w:rPr>
          <w:sz w:val="28"/>
          <w:szCs w:val="28"/>
        </w:rPr>
        <w:t xml:space="preserve"> г.</w:t>
      </w:r>
      <w:proofErr w:type="gramEnd"/>
    </w:p>
    <w:p w:rsidR="00E92773" w:rsidRPr="00A500C4" w:rsidRDefault="00E92773" w:rsidP="00755EC4">
      <w:pPr>
        <w:tabs>
          <w:tab w:val="left" w:pos="900"/>
        </w:tabs>
        <w:rPr>
          <w:b/>
          <w:sz w:val="28"/>
          <w:szCs w:val="28"/>
          <w:u w:val="single"/>
        </w:rPr>
      </w:pPr>
    </w:p>
    <w:p w:rsidR="00E92773" w:rsidRPr="00A500C4" w:rsidRDefault="00E92773" w:rsidP="004A133B">
      <w:pPr>
        <w:pStyle w:val="BodyText"/>
        <w:tabs>
          <w:tab w:val="left" w:pos="900"/>
        </w:tabs>
        <w:rPr>
          <w:rFonts w:ascii="Times New Roman" w:hAnsi="Times New Roman"/>
          <w:b/>
          <w:sz w:val="28"/>
          <w:szCs w:val="28"/>
        </w:rPr>
      </w:pPr>
    </w:p>
    <w:p w:rsidR="00E92773" w:rsidRPr="00A500C4" w:rsidRDefault="00E92773" w:rsidP="004A133B">
      <w:pPr>
        <w:pStyle w:val="BodyText"/>
        <w:tabs>
          <w:tab w:val="left" w:pos="900"/>
        </w:tabs>
        <w:rPr>
          <w:rFonts w:ascii="Times New Roman" w:hAnsi="Times New Roman"/>
          <w:b/>
          <w:sz w:val="28"/>
          <w:szCs w:val="28"/>
        </w:rPr>
      </w:pPr>
      <w:r w:rsidRPr="00A500C4">
        <w:rPr>
          <w:rFonts w:ascii="Times New Roman" w:hAnsi="Times New Roman"/>
          <w:b/>
          <w:sz w:val="28"/>
          <w:szCs w:val="28"/>
        </w:rPr>
        <w:t xml:space="preserve">УТВЪРЖДАВАМ:                                                           </w:t>
      </w:r>
    </w:p>
    <w:p w:rsidR="00E92773" w:rsidRPr="00A500C4" w:rsidRDefault="00E92773" w:rsidP="004A133B">
      <w:pPr>
        <w:pStyle w:val="BodyText"/>
        <w:tabs>
          <w:tab w:val="left" w:pos="900"/>
        </w:tabs>
        <w:ind w:left="-360" w:right="-180" w:firstLine="360"/>
        <w:rPr>
          <w:rFonts w:ascii="Times New Roman" w:hAnsi="Times New Roman"/>
          <w:b/>
          <w:sz w:val="28"/>
          <w:szCs w:val="28"/>
        </w:rPr>
      </w:pPr>
      <w:r w:rsidRPr="00A500C4">
        <w:rPr>
          <w:rFonts w:ascii="Times New Roman" w:hAnsi="Times New Roman"/>
          <w:b/>
          <w:sz w:val="28"/>
          <w:szCs w:val="28"/>
        </w:rPr>
        <w:tab/>
      </w:r>
      <w:r w:rsidRPr="00A500C4">
        <w:rPr>
          <w:rFonts w:ascii="Times New Roman" w:hAnsi="Times New Roman"/>
          <w:b/>
          <w:sz w:val="28"/>
          <w:szCs w:val="28"/>
        </w:rPr>
        <w:tab/>
      </w:r>
      <w:r w:rsidRPr="00A500C4">
        <w:rPr>
          <w:rFonts w:ascii="Times New Roman" w:hAnsi="Times New Roman"/>
          <w:b/>
          <w:sz w:val="28"/>
          <w:szCs w:val="28"/>
        </w:rPr>
        <w:tab/>
      </w:r>
      <w:r w:rsidRPr="00A500C4">
        <w:rPr>
          <w:rFonts w:ascii="Times New Roman" w:hAnsi="Times New Roman"/>
          <w:b/>
          <w:sz w:val="28"/>
          <w:szCs w:val="28"/>
        </w:rPr>
        <w:tab/>
      </w:r>
    </w:p>
    <w:p w:rsidR="00E92773" w:rsidRPr="00A500C4" w:rsidRDefault="00E92773" w:rsidP="004A133B">
      <w:pPr>
        <w:pStyle w:val="BodyText"/>
        <w:tabs>
          <w:tab w:val="left" w:pos="900"/>
        </w:tabs>
        <w:ind w:left="-360" w:right="-180" w:firstLine="360"/>
        <w:rPr>
          <w:rFonts w:ascii="Times New Roman" w:hAnsi="Times New Roman"/>
          <w:b/>
          <w:sz w:val="28"/>
          <w:szCs w:val="28"/>
        </w:rPr>
      </w:pPr>
      <w:r w:rsidRPr="00A500C4">
        <w:rPr>
          <w:rFonts w:ascii="Times New Roman" w:hAnsi="Times New Roman"/>
          <w:b/>
          <w:sz w:val="28"/>
          <w:szCs w:val="28"/>
        </w:rPr>
        <w:t>ВЪЗЛОЖИТЕЛ,</w:t>
      </w:r>
    </w:p>
    <w:p w:rsidR="00E92773" w:rsidRPr="00A500C4" w:rsidRDefault="00E92773" w:rsidP="004A133B">
      <w:pPr>
        <w:pStyle w:val="BodyText"/>
        <w:tabs>
          <w:tab w:val="left" w:pos="900"/>
        </w:tabs>
        <w:ind w:left="-360" w:right="-180" w:firstLine="360"/>
        <w:rPr>
          <w:rFonts w:ascii="Times New Roman" w:hAnsi="Times New Roman"/>
          <w:b/>
          <w:sz w:val="28"/>
          <w:szCs w:val="28"/>
        </w:rPr>
      </w:pPr>
      <w:r w:rsidRPr="00A500C4">
        <w:rPr>
          <w:rFonts w:ascii="Times New Roman" w:hAnsi="Times New Roman"/>
          <w:b/>
          <w:sz w:val="28"/>
          <w:szCs w:val="28"/>
        </w:rPr>
        <w:t>ИЗПЪЛНИТЕЛЕН ДИРЕКТОР</w:t>
      </w:r>
    </w:p>
    <w:p w:rsidR="00E92773" w:rsidRPr="00A500C4" w:rsidRDefault="00E92773" w:rsidP="004A133B">
      <w:pPr>
        <w:pStyle w:val="BodyText"/>
        <w:tabs>
          <w:tab w:val="left" w:pos="900"/>
        </w:tabs>
        <w:ind w:left="-360" w:right="-180" w:firstLine="360"/>
        <w:rPr>
          <w:rFonts w:ascii="Times New Roman" w:hAnsi="Times New Roman"/>
          <w:b/>
          <w:sz w:val="28"/>
          <w:szCs w:val="28"/>
        </w:rPr>
      </w:pPr>
      <w:r w:rsidRPr="00A500C4">
        <w:rPr>
          <w:rFonts w:ascii="Times New Roman" w:hAnsi="Times New Roman"/>
          <w:b/>
          <w:sz w:val="28"/>
          <w:szCs w:val="28"/>
        </w:rPr>
        <w:t>НА ИА ”ВОЕННИ КЛУБОВЕ И</w:t>
      </w:r>
    </w:p>
    <w:p w:rsidR="00E92773" w:rsidRPr="00A500C4" w:rsidRDefault="00E92773" w:rsidP="004A133B">
      <w:pPr>
        <w:pStyle w:val="BodyText"/>
        <w:tabs>
          <w:tab w:val="left" w:pos="900"/>
        </w:tabs>
        <w:ind w:left="-360" w:right="-180" w:firstLine="360"/>
        <w:rPr>
          <w:rFonts w:ascii="Times New Roman" w:hAnsi="Times New Roman"/>
          <w:b/>
          <w:sz w:val="28"/>
          <w:szCs w:val="28"/>
        </w:rPr>
      </w:pPr>
      <w:r w:rsidRPr="00A500C4">
        <w:rPr>
          <w:rFonts w:ascii="Times New Roman" w:hAnsi="Times New Roman"/>
          <w:b/>
          <w:sz w:val="28"/>
          <w:szCs w:val="28"/>
        </w:rPr>
        <w:t>ВОЕННО–ПОЧИВНО ДЕЛО”</w:t>
      </w:r>
      <w:r w:rsidRPr="00A500C4">
        <w:rPr>
          <w:rFonts w:ascii="Times New Roman" w:hAnsi="Times New Roman"/>
          <w:b/>
          <w:sz w:val="28"/>
          <w:szCs w:val="28"/>
        </w:rPr>
        <w:tab/>
      </w:r>
    </w:p>
    <w:p w:rsidR="00F61D02" w:rsidRDefault="00FB2CED" w:rsidP="004A133B">
      <w:pPr>
        <w:ind w:left="1440" w:firstLine="720"/>
        <w:rPr>
          <w:b/>
          <w:sz w:val="28"/>
          <w:szCs w:val="28"/>
          <w:lang w:val="bg-BG"/>
        </w:rPr>
      </w:pPr>
      <w:r>
        <w:rPr>
          <w:b/>
          <w:sz w:val="28"/>
          <w:szCs w:val="28"/>
          <w:lang w:val="bg-BG"/>
        </w:rPr>
        <w:t xml:space="preserve">             /П/</w:t>
      </w:r>
    </w:p>
    <w:p w:rsidR="00E92773" w:rsidRPr="00A500C4" w:rsidRDefault="00E92773" w:rsidP="004A133B">
      <w:pPr>
        <w:ind w:left="1440" w:firstLine="720"/>
        <w:rPr>
          <w:b/>
          <w:sz w:val="28"/>
          <w:szCs w:val="28"/>
          <w:lang w:val="bg-BG"/>
        </w:rPr>
      </w:pPr>
      <w:r w:rsidRPr="00A500C4">
        <w:rPr>
          <w:b/>
          <w:sz w:val="28"/>
          <w:szCs w:val="28"/>
          <w:lang w:val="bg-BG"/>
        </w:rPr>
        <w:t>ВАЛЕРИ СТОЯНОВ</w:t>
      </w:r>
    </w:p>
    <w:p w:rsidR="00E92773" w:rsidRPr="00A500C4" w:rsidRDefault="00E92773" w:rsidP="004A133B">
      <w:pPr>
        <w:pStyle w:val="Title1"/>
        <w:tabs>
          <w:tab w:val="clear" w:pos="709"/>
          <w:tab w:val="left" w:pos="900"/>
        </w:tabs>
        <w:rPr>
          <w:rFonts w:ascii="Times New Roman" w:hAnsi="Times New Roman"/>
          <w:b/>
          <w:bCs/>
          <w:sz w:val="28"/>
          <w:szCs w:val="28"/>
          <w:lang w:val="bg-BG" w:eastAsia="en-US"/>
        </w:rPr>
      </w:pPr>
    </w:p>
    <w:p w:rsidR="00E92773" w:rsidRPr="00A500C4" w:rsidRDefault="00E92773" w:rsidP="004A133B">
      <w:pPr>
        <w:pStyle w:val="Title1"/>
        <w:tabs>
          <w:tab w:val="clear" w:pos="709"/>
          <w:tab w:val="left" w:pos="900"/>
        </w:tabs>
        <w:rPr>
          <w:rFonts w:ascii="Times New Roman" w:hAnsi="Times New Roman"/>
          <w:b/>
          <w:bCs/>
          <w:sz w:val="28"/>
          <w:szCs w:val="28"/>
          <w:lang w:val="bg-BG" w:eastAsia="en-US"/>
        </w:rPr>
      </w:pPr>
      <w:r w:rsidRPr="00A500C4">
        <w:rPr>
          <w:rFonts w:ascii="Times New Roman" w:hAnsi="Times New Roman"/>
          <w:b/>
          <w:bCs/>
          <w:sz w:val="28"/>
          <w:szCs w:val="28"/>
          <w:lang w:val="bg-BG" w:eastAsia="en-US"/>
        </w:rPr>
        <w:t xml:space="preserve">                                                                         </w:t>
      </w:r>
    </w:p>
    <w:p w:rsidR="00E92773" w:rsidRPr="00A500C4" w:rsidRDefault="00E92773" w:rsidP="004A133B">
      <w:pPr>
        <w:pStyle w:val="Title1"/>
        <w:tabs>
          <w:tab w:val="clear" w:pos="709"/>
          <w:tab w:val="left" w:pos="900"/>
        </w:tabs>
        <w:rPr>
          <w:rFonts w:ascii="Times New Roman" w:hAnsi="Times New Roman"/>
          <w:b/>
          <w:bCs/>
          <w:sz w:val="28"/>
          <w:szCs w:val="28"/>
          <w:lang w:val="bg-BG" w:eastAsia="en-US"/>
        </w:rPr>
      </w:pPr>
      <w:r w:rsidRPr="00A500C4">
        <w:rPr>
          <w:rFonts w:ascii="Times New Roman" w:hAnsi="Times New Roman"/>
          <w:b/>
          <w:bCs/>
          <w:sz w:val="28"/>
          <w:szCs w:val="28"/>
          <w:lang w:val="bg-BG" w:eastAsia="en-US"/>
        </w:rPr>
        <w:tab/>
      </w:r>
      <w:r w:rsidRPr="00A500C4">
        <w:rPr>
          <w:rFonts w:ascii="Times New Roman" w:hAnsi="Times New Roman"/>
          <w:b/>
          <w:bCs/>
          <w:sz w:val="28"/>
          <w:szCs w:val="28"/>
          <w:lang w:val="bg-BG" w:eastAsia="en-US"/>
        </w:rPr>
        <w:tab/>
      </w:r>
      <w:r w:rsidRPr="00A500C4">
        <w:rPr>
          <w:rFonts w:ascii="Times New Roman" w:hAnsi="Times New Roman"/>
          <w:b/>
          <w:bCs/>
          <w:sz w:val="28"/>
          <w:szCs w:val="28"/>
          <w:lang w:val="bg-BG" w:eastAsia="en-US"/>
        </w:rPr>
        <w:tab/>
      </w:r>
      <w:r w:rsidRPr="00A500C4">
        <w:rPr>
          <w:rFonts w:ascii="Times New Roman" w:hAnsi="Times New Roman"/>
          <w:b/>
          <w:bCs/>
          <w:sz w:val="28"/>
          <w:szCs w:val="28"/>
          <w:lang w:val="bg-BG" w:eastAsia="en-US"/>
        </w:rPr>
        <w:tab/>
      </w:r>
      <w:r w:rsidRPr="00A500C4">
        <w:rPr>
          <w:rFonts w:ascii="Times New Roman" w:hAnsi="Times New Roman"/>
          <w:b/>
          <w:bCs/>
          <w:sz w:val="28"/>
          <w:szCs w:val="28"/>
          <w:lang w:val="bg-BG" w:eastAsia="en-US"/>
        </w:rPr>
        <w:tab/>
        <w:t>ПРОТОКОЛ</w:t>
      </w:r>
    </w:p>
    <w:p w:rsidR="00E92773" w:rsidRPr="00A500C4" w:rsidRDefault="00E92773" w:rsidP="004A133B">
      <w:pPr>
        <w:pStyle w:val="Title1"/>
        <w:tabs>
          <w:tab w:val="clear" w:pos="709"/>
          <w:tab w:val="left" w:pos="900"/>
        </w:tabs>
        <w:jc w:val="center"/>
        <w:rPr>
          <w:rFonts w:ascii="Times New Roman" w:hAnsi="Times New Roman"/>
          <w:b/>
          <w:bCs/>
          <w:sz w:val="28"/>
          <w:szCs w:val="28"/>
          <w:lang w:val="bg-BG" w:eastAsia="en-US"/>
        </w:rPr>
      </w:pPr>
    </w:p>
    <w:p w:rsidR="00E92773" w:rsidRPr="00A500C4" w:rsidRDefault="00E92773" w:rsidP="004A133B">
      <w:pPr>
        <w:pStyle w:val="Title1"/>
        <w:tabs>
          <w:tab w:val="clear" w:pos="709"/>
          <w:tab w:val="left" w:pos="900"/>
        </w:tabs>
        <w:jc w:val="center"/>
        <w:rPr>
          <w:rFonts w:ascii="Times New Roman" w:hAnsi="Times New Roman"/>
          <w:b/>
          <w:bCs/>
          <w:sz w:val="28"/>
          <w:szCs w:val="28"/>
          <w:lang w:val="bg-BG" w:eastAsia="en-US"/>
        </w:rPr>
      </w:pPr>
    </w:p>
    <w:p w:rsidR="00E92773" w:rsidRPr="00A500C4" w:rsidRDefault="00E92773" w:rsidP="00A367A8">
      <w:pPr>
        <w:ind w:firstLine="708"/>
        <w:jc w:val="both"/>
        <w:rPr>
          <w:sz w:val="28"/>
          <w:szCs w:val="28"/>
          <w:lang w:val="ru-RU"/>
        </w:rPr>
      </w:pPr>
      <w:r w:rsidRPr="00A500C4">
        <w:rPr>
          <w:sz w:val="28"/>
          <w:szCs w:val="28"/>
          <w:lang w:val="bg-BG"/>
        </w:rPr>
        <w:t xml:space="preserve"> </w:t>
      </w:r>
      <w:r w:rsidR="004A3EC3" w:rsidRPr="00A500C4">
        <w:rPr>
          <w:noProof/>
          <w:sz w:val="28"/>
          <w:szCs w:val="28"/>
          <w:lang w:val="bg-BG" w:eastAsia="bg-BG"/>
        </w:rPr>
        <mc:AlternateContent>
          <mc:Choice Requires="wps">
            <w:drawing>
              <wp:anchor distT="4294967295" distB="4294967295" distL="114300" distR="114300" simplePos="0" relativeHeight="251657216" behindDoc="0" locked="0" layoutInCell="1" allowOverlap="1" wp14:anchorId="508D9479" wp14:editId="6285CA22">
                <wp:simplePos x="0" y="0"/>
                <wp:positionH relativeFrom="column">
                  <wp:posOffset>7086600</wp:posOffset>
                </wp:positionH>
                <wp:positionV relativeFrom="paragraph">
                  <wp:posOffset>60959</wp:posOffset>
                </wp:positionV>
                <wp:extent cx="5600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4.8pt" to="99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7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0v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"/>
            </w:pict>
          </mc:Fallback>
        </mc:AlternateContent>
      </w:r>
      <w:r w:rsidR="004A3EC3" w:rsidRPr="00A500C4">
        <w:rPr>
          <w:noProof/>
          <w:sz w:val="28"/>
          <w:szCs w:val="28"/>
          <w:lang w:val="bg-BG" w:eastAsia="bg-BG"/>
        </w:rPr>
        <mc:AlternateContent>
          <mc:Choice Requires="wps">
            <w:drawing>
              <wp:anchor distT="4294967295" distB="4294967295" distL="114300" distR="114300" simplePos="0" relativeHeight="251658240" behindDoc="0" locked="0" layoutInCell="1" allowOverlap="1" wp14:anchorId="41A874EF" wp14:editId="769AD4F4">
                <wp:simplePos x="0" y="0"/>
                <wp:positionH relativeFrom="column">
                  <wp:posOffset>7086600</wp:posOffset>
                </wp:positionH>
                <wp:positionV relativeFrom="paragraph">
                  <wp:posOffset>60959</wp:posOffset>
                </wp:positionV>
                <wp:extent cx="5600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4.8pt" to="99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"/>
            </w:pict>
          </mc:Fallback>
        </mc:AlternateContent>
      </w:r>
      <w:r w:rsidRPr="00A500C4">
        <w:rPr>
          <w:b/>
          <w:sz w:val="28"/>
          <w:szCs w:val="28"/>
          <w:lang w:val="bg-BG"/>
        </w:rPr>
        <w:t>І.</w:t>
      </w:r>
      <w:r w:rsidRPr="00A500C4">
        <w:rPr>
          <w:sz w:val="28"/>
          <w:szCs w:val="28"/>
          <w:lang w:val="bg-BG"/>
        </w:rPr>
        <w:t xml:space="preserve"> На </w:t>
      </w:r>
      <w:r w:rsidR="00F61D02">
        <w:rPr>
          <w:sz w:val="28"/>
          <w:szCs w:val="28"/>
          <w:lang w:val="bg-BG"/>
        </w:rPr>
        <w:t>08</w:t>
      </w:r>
      <w:r w:rsidRPr="00A500C4">
        <w:rPr>
          <w:sz w:val="28"/>
          <w:szCs w:val="28"/>
          <w:lang w:val="bg-BG"/>
        </w:rPr>
        <w:t>.</w:t>
      </w:r>
      <w:r w:rsidR="0032095C" w:rsidRPr="00A500C4">
        <w:rPr>
          <w:sz w:val="28"/>
          <w:szCs w:val="28"/>
          <w:lang w:val="bg-BG"/>
        </w:rPr>
        <w:t>0</w:t>
      </w:r>
      <w:r w:rsidR="00F61D02">
        <w:rPr>
          <w:sz w:val="28"/>
          <w:szCs w:val="28"/>
          <w:lang w:val="bg-BG"/>
        </w:rPr>
        <w:t>3</w:t>
      </w:r>
      <w:r w:rsidRPr="00A500C4">
        <w:rPr>
          <w:sz w:val="28"/>
          <w:szCs w:val="28"/>
          <w:lang w:val="bg-BG"/>
        </w:rPr>
        <w:t>.201</w:t>
      </w:r>
      <w:r w:rsidR="0032095C" w:rsidRPr="00A500C4">
        <w:rPr>
          <w:sz w:val="28"/>
          <w:szCs w:val="28"/>
          <w:lang w:val="bg-BG"/>
        </w:rPr>
        <w:t>9</w:t>
      </w:r>
      <w:r w:rsidRPr="00A500C4">
        <w:rPr>
          <w:sz w:val="28"/>
          <w:szCs w:val="28"/>
          <w:lang w:val="bg-BG"/>
        </w:rPr>
        <w:t xml:space="preserve"> г. </w:t>
      </w:r>
      <w:r w:rsidRPr="00A500C4">
        <w:rPr>
          <w:sz w:val="28"/>
          <w:szCs w:val="28"/>
          <w:lang w:val="ru-RU"/>
        </w:rPr>
        <w:t>от 1</w:t>
      </w:r>
      <w:r w:rsidRPr="00A500C4">
        <w:rPr>
          <w:sz w:val="28"/>
          <w:szCs w:val="28"/>
          <w:lang w:val="bg-BG"/>
        </w:rPr>
        <w:t>4</w:t>
      </w:r>
      <w:r w:rsidRPr="00A500C4">
        <w:rPr>
          <w:sz w:val="28"/>
          <w:szCs w:val="28"/>
          <w:lang w:val="ru-RU"/>
        </w:rPr>
        <w:t>:</w:t>
      </w:r>
      <w:r w:rsidRPr="00A500C4">
        <w:rPr>
          <w:sz w:val="28"/>
          <w:szCs w:val="28"/>
          <w:lang w:val="bg-BG"/>
        </w:rPr>
        <w:t>0</w:t>
      </w:r>
      <w:r w:rsidRPr="00A500C4">
        <w:rPr>
          <w:sz w:val="28"/>
          <w:szCs w:val="28"/>
          <w:lang w:val="ru-RU"/>
        </w:rPr>
        <w:t>0 часа, в гр. София, в сградата на ИА „</w:t>
      </w:r>
      <w:r w:rsidRPr="00A500C4">
        <w:rPr>
          <w:sz w:val="28"/>
          <w:szCs w:val="28"/>
          <w:lang w:val="bg-BG"/>
        </w:rPr>
        <w:t>Военни клубове и военно-почивно дело</w:t>
      </w:r>
      <w:r w:rsidRPr="00A500C4">
        <w:rPr>
          <w:sz w:val="28"/>
          <w:szCs w:val="28"/>
          <w:lang w:val="ru-RU"/>
        </w:rPr>
        <w:t>”</w:t>
      </w:r>
      <w:r w:rsidRPr="00A500C4">
        <w:rPr>
          <w:sz w:val="28"/>
          <w:szCs w:val="28"/>
          <w:lang w:val="bg-BG"/>
        </w:rPr>
        <w:t>, находяща се на б</w:t>
      </w:r>
      <w:r w:rsidRPr="00A500C4">
        <w:rPr>
          <w:sz w:val="28"/>
          <w:szCs w:val="28"/>
          <w:lang w:val="ru-RU"/>
        </w:rPr>
        <w:t>ул. „Цар Освободител”</w:t>
      </w:r>
      <w:r w:rsidRPr="00A500C4">
        <w:rPr>
          <w:sz w:val="28"/>
          <w:szCs w:val="28"/>
          <w:lang w:val="bg-BG"/>
        </w:rPr>
        <w:t xml:space="preserve"> №</w:t>
      </w:r>
      <w:r w:rsidRPr="00A500C4">
        <w:rPr>
          <w:sz w:val="28"/>
          <w:szCs w:val="28"/>
          <w:lang w:val="ru-RU"/>
        </w:rPr>
        <w:t xml:space="preserve"> 7</w:t>
      </w:r>
      <w:r w:rsidRPr="00A500C4">
        <w:rPr>
          <w:sz w:val="28"/>
          <w:szCs w:val="28"/>
          <w:lang w:val="bg-BG"/>
        </w:rPr>
        <w:t xml:space="preserve">, </w:t>
      </w:r>
      <w:r w:rsidRPr="00A500C4">
        <w:rPr>
          <w:sz w:val="28"/>
          <w:szCs w:val="28"/>
          <w:lang w:val="ru-RU"/>
        </w:rPr>
        <w:t>комисия определена със Заповед № </w:t>
      </w:r>
      <w:r w:rsidR="00F61D02">
        <w:rPr>
          <w:sz w:val="28"/>
          <w:szCs w:val="28"/>
          <w:lang w:val="ru-RU"/>
        </w:rPr>
        <w:t>253</w:t>
      </w:r>
      <w:r w:rsidRPr="00A500C4">
        <w:rPr>
          <w:sz w:val="28"/>
          <w:szCs w:val="28"/>
          <w:lang w:val="bg-BG"/>
        </w:rPr>
        <w:t>/</w:t>
      </w:r>
      <w:r w:rsidR="00F61D02">
        <w:rPr>
          <w:sz w:val="28"/>
          <w:szCs w:val="28"/>
          <w:lang w:val="ru-RU"/>
        </w:rPr>
        <w:t>08</w:t>
      </w:r>
      <w:r w:rsidRPr="00A500C4">
        <w:rPr>
          <w:sz w:val="28"/>
          <w:szCs w:val="28"/>
          <w:lang w:val="ru-RU"/>
        </w:rPr>
        <w:t>.</w:t>
      </w:r>
      <w:r w:rsidR="0032095C" w:rsidRPr="00A500C4">
        <w:rPr>
          <w:sz w:val="28"/>
          <w:szCs w:val="28"/>
          <w:lang w:val="ru-RU"/>
        </w:rPr>
        <w:t>0</w:t>
      </w:r>
      <w:r w:rsidR="00F61D02">
        <w:rPr>
          <w:sz w:val="28"/>
          <w:szCs w:val="28"/>
          <w:lang w:val="ru-RU"/>
        </w:rPr>
        <w:t>3</w:t>
      </w:r>
      <w:r w:rsidRPr="00A500C4">
        <w:rPr>
          <w:sz w:val="28"/>
          <w:szCs w:val="28"/>
          <w:lang w:val="bg-BG"/>
        </w:rPr>
        <w:t>.201</w:t>
      </w:r>
      <w:r w:rsidR="0032095C" w:rsidRPr="00A500C4">
        <w:rPr>
          <w:sz w:val="28"/>
          <w:szCs w:val="28"/>
          <w:lang w:val="bg-BG"/>
        </w:rPr>
        <w:t>9</w:t>
      </w:r>
      <w:r w:rsidRPr="00A500C4">
        <w:rPr>
          <w:sz w:val="28"/>
          <w:szCs w:val="28"/>
          <w:lang w:val="bg-BG"/>
        </w:rPr>
        <w:t xml:space="preserve"> </w:t>
      </w:r>
      <w:r w:rsidRPr="00A500C4">
        <w:rPr>
          <w:sz w:val="28"/>
          <w:szCs w:val="28"/>
          <w:lang w:val="ru-RU"/>
        </w:rPr>
        <w:t xml:space="preserve">г., </w:t>
      </w:r>
      <w:r w:rsidRPr="00A500C4">
        <w:rPr>
          <w:sz w:val="28"/>
          <w:szCs w:val="28"/>
          <w:lang w:val="bg-BG"/>
        </w:rPr>
        <w:t>н</w:t>
      </w:r>
      <w:r w:rsidRPr="00A500C4">
        <w:rPr>
          <w:sz w:val="28"/>
          <w:szCs w:val="28"/>
          <w:lang w:val="ru-RU"/>
        </w:rPr>
        <w:t>а</w:t>
      </w:r>
      <w:r w:rsidRPr="00A500C4">
        <w:rPr>
          <w:sz w:val="28"/>
          <w:szCs w:val="28"/>
          <w:lang w:val="bg-BG"/>
        </w:rPr>
        <w:t xml:space="preserve"> изпълнителния директор на ИА “Военни клубове и военно-почивно дело”, </w:t>
      </w:r>
      <w:r w:rsidRPr="00A500C4">
        <w:rPr>
          <w:sz w:val="28"/>
          <w:szCs w:val="28"/>
          <w:lang w:val="ru-RU"/>
        </w:rPr>
        <w:t>в състав:</w:t>
      </w:r>
    </w:p>
    <w:p w:rsidR="00E92773" w:rsidRPr="00A500C4" w:rsidRDefault="00E92773" w:rsidP="00226600">
      <w:pPr>
        <w:ind w:firstLine="567"/>
        <w:jc w:val="both"/>
        <w:rPr>
          <w:sz w:val="28"/>
          <w:szCs w:val="28"/>
          <w:lang w:val="bg-BG"/>
        </w:rPr>
      </w:pPr>
      <w:r w:rsidRPr="00A500C4">
        <w:rPr>
          <w:b/>
          <w:color w:val="000000"/>
          <w:sz w:val="28"/>
          <w:szCs w:val="28"/>
          <w:lang w:val="ru-RU"/>
        </w:rPr>
        <w:t>Председател</w:t>
      </w:r>
      <w:r w:rsidRPr="00A500C4">
        <w:rPr>
          <w:color w:val="000000"/>
          <w:sz w:val="28"/>
          <w:szCs w:val="28"/>
          <w:lang w:val="ru-RU"/>
        </w:rPr>
        <w:t xml:space="preserve">: </w:t>
      </w:r>
      <w:r w:rsidR="00F61D02">
        <w:rPr>
          <w:color w:val="000000"/>
          <w:sz w:val="28"/>
          <w:szCs w:val="28"/>
          <w:lang w:val="ru-RU"/>
        </w:rPr>
        <w:t>Валентин Чиликов</w:t>
      </w:r>
      <w:r w:rsidRPr="00A500C4">
        <w:rPr>
          <w:sz w:val="28"/>
          <w:szCs w:val="28"/>
          <w:lang w:val="bg-BG"/>
        </w:rPr>
        <w:t xml:space="preserve"> – </w:t>
      </w:r>
      <w:r w:rsidR="00F61D02">
        <w:rPr>
          <w:sz w:val="28"/>
          <w:szCs w:val="28"/>
          <w:lang w:val="bg-BG"/>
        </w:rPr>
        <w:t>началник на отдел „Управление на собствеността и жилищен фонд“ в дирекция „Управление на собствеността и жилищен фонд“</w:t>
      </w:r>
      <w:r w:rsidRPr="00A500C4">
        <w:rPr>
          <w:sz w:val="28"/>
          <w:szCs w:val="28"/>
          <w:lang w:val="bg-BG"/>
        </w:rPr>
        <w:t>;</w:t>
      </w:r>
    </w:p>
    <w:p w:rsidR="00E92773" w:rsidRPr="00A500C4" w:rsidRDefault="00E92773" w:rsidP="00226600">
      <w:pPr>
        <w:ind w:firstLine="567"/>
        <w:jc w:val="both"/>
        <w:rPr>
          <w:b/>
          <w:sz w:val="28"/>
          <w:szCs w:val="28"/>
          <w:u w:val="single"/>
          <w:lang w:val="bg-BG"/>
        </w:rPr>
      </w:pPr>
      <w:r w:rsidRPr="00A500C4">
        <w:rPr>
          <w:b/>
          <w:color w:val="000000"/>
          <w:sz w:val="28"/>
          <w:szCs w:val="28"/>
          <w:lang w:val="ru-RU"/>
        </w:rPr>
        <w:t>Членове</w:t>
      </w:r>
      <w:r w:rsidRPr="00A500C4">
        <w:rPr>
          <w:color w:val="000000"/>
          <w:sz w:val="28"/>
          <w:szCs w:val="28"/>
          <w:lang w:val="ru-RU"/>
        </w:rPr>
        <w:t xml:space="preserve">:   </w:t>
      </w:r>
      <w:r w:rsidRPr="00A500C4">
        <w:rPr>
          <w:sz w:val="28"/>
          <w:szCs w:val="28"/>
          <w:lang w:val="bg-BG"/>
        </w:rPr>
        <w:t xml:space="preserve">1. </w:t>
      </w:r>
      <w:r w:rsidR="00F61D02">
        <w:rPr>
          <w:sz w:val="28"/>
          <w:szCs w:val="28"/>
          <w:lang w:val="bg-BG"/>
        </w:rPr>
        <w:t>Пламен Дочевски</w:t>
      </w:r>
      <w:r w:rsidR="004F779D">
        <w:rPr>
          <w:sz w:val="28"/>
          <w:szCs w:val="28"/>
          <w:lang w:val="bg-BG"/>
        </w:rPr>
        <w:t xml:space="preserve"> -</w:t>
      </w:r>
      <w:r w:rsidRPr="00A500C4">
        <w:rPr>
          <w:sz w:val="28"/>
          <w:szCs w:val="28"/>
          <w:lang w:val="bg-BG"/>
        </w:rPr>
        <w:t xml:space="preserve"> </w:t>
      </w:r>
      <w:r w:rsidR="004F779D">
        <w:rPr>
          <w:sz w:val="28"/>
          <w:szCs w:val="28"/>
          <w:lang w:val="bg-BG"/>
        </w:rPr>
        <w:t>началник сектор „Почивно дело“ в Териториален отдел – София в Главна дирекция „Военно-почивно дело и военни клубове“</w:t>
      </w:r>
      <w:r w:rsidR="00CE15EF" w:rsidRPr="00A500C4">
        <w:rPr>
          <w:sz w:val="28"/>
          <w:szCs w:val="28"/>
          <w:lang w:val="bg-BG"/>
        </w:rPr>
        <w:t>;</w:t>
      </w:r>
    </w:p>
    <w:p w:rsidR="004F779D" w:rsidRDefault="0032095C" w:rsidP="00234EEE">
      <w:pPr>
        <w:ind w:firstLine="720"/>
        <w:jc w:val="both"/>
        <w:rPr>
          <w:sz w:val="28"/>
          <w:szCs w:val="28"/>
          <w:lang w:val="bg-BG"/>
        </w:rPr>
      </w:pPr>
      <w:r w:rsidRPr="00A500C4">
        <w:rPr>
          <w:sz w:val="28"/>
          <w:szCs w:val="28"/>
          <w:lang w:val="bg-BG"/>
        </w:rPr>
        <w:t xml:space="preserve">                   </w:t>
      </w:r>
      <w:r w:rsidR="004F779D">
        <w:rPr>
          <w:sz w:val="28"/>
          <w:szCs w:val="28"/>
          <w:lang w:val="bg-BG"/>
        </w:rPr>
        <w:t xml:space="preserve">  </w:t>
      </w:r>
      <w:r w:rsidRPr="00A500C4">
        <w:rPr>
          <w:sz w:val="28"/>
          <w:szCs w:val="28"/>
          <w:lang w:val="bg-BG"/>
        </w:rPr>
        <w:t xml:space="preserve">2. </w:t>
      </w:r>
      <w:r w:rsidR="004F779D">
        <w:rPr>
          <w:sz w:val="28"/>
          <w:szCs w:val="28"/>
          <w:lang w:val="bg-BG"/>
        </w:rPr>
        <w:t>Йорда</w:t>
      </w:r>
      <w:r w:rsidR="00FE1443">
        <w:rPr>
          <w:sz w:val="28"/>
          <w:szCs w:val="28"/>
          <w:lang w:val="bg-BG"/>
        </w:rPr>
        <w:t>н</w:t>
      </w:r>
      <w:r w:rsidR="004F779D">
        <w:rPr>
          <w:sz w:val="28"/>
          <w:szCs w:val="28"/>
          <w:lang w:val="bg-BG"/>
        </w:rPr>
        <w:t xml:space="preserve"> Данчев - главен експрет в отдел „Бюджет“ в дирекция „Финанси“;</w:t>
      </w:r>
    </w:p>
    <w:p w:rsidR="00E92773" w:rsidRDefault="004F779D" w:rsidP="00234EEE">
      <w:pPr>
        <w:ind w:firstLine="720"/>
        <w:jc w:val="both"/>
        <w:rPr>
          <w:sz w:val="28"/>
          <w:szCs w:val="28"/>
          <w:lang w:val="bg-BG"/>
        </w:rPr>
      </w:pPr>
      <w:r>
        <w:rPr>
          <w:sz w:val="28"/>
          <w:szCs w:val="28"/>
          <w:lang w:val="bg-BG"/>
        </w:rPr>
        <w:t xml:space="preserve">                      </w:t>
      </w:r>
      <w:r w:rsidR="00AC0EB0">
        <w:rPr>
          <w:sz w:val="28"/>
          <w:szCs w:val="28"/>
          <w:lang w:val="bg-BG"/>
        </w:rPr>
        <w:t xml:space="preserve"> </w:t>
      </w:r>
      <w:r>
        <w:rPr>
          <w:sz w:val="28"/>
          <w:szCs w:val="28"/>
          <w:lang w:val="bg-BG"/>
        </w:rPr>
        <w:t xml:space="preserve">3. </w:t>
      </w:r>
      <w:r w:rsidR="00092F57">
        <w:rPr>
          <w:sz w:val="28"/>
          <w:szCs w:val="28"/>
          <w:lang w:val="bg-BG"/>
        </w:rPr>
        <w:t>Цанислав Василев</w:t>
      </w:r>
      <w:r>
        <w:rPr>
          <w:sz w:val="28"/>
          <w:szCs w:val="28"/>
          <w:lang w:val="bg-BG"/>
        </w:rPr>
        <w:t xml:space="preserve"> - старши </w:t>
      </w:r>
      <w:r w:rsidR="00092F57">
        <w:rPr>
          <w:sz w:val="28"/>
          <w:szCs w:val="28"/>
          <w:lang w:val="bg-BG"/>
        </w:rPr>
        <w:t>юрисконсулт</w:t>
      </w:r>
      <w:r>
        <w:rPr>
          <w:sz w:val="28"/>
          <w:szCs w:val="28"/>
          <w:lang w:val="bg-BG"/>
        </w:rPr>
        <w:t xml:space="preserve"> в отдел „</w:t>
      </w:r>
      <w:r w:rsidR="007338F2">
        <w:rPr>
          <w:sz w:val="28"/>
          <w:szCs w:val="28"/>
          <w:lang w:val="bg-BG"/>
        </w:rPr>
        <w:t>Правно обслужване</w:t>
      </w:r>
      <w:r>
        <w:rPr>
          <w:sz w:val="28"/>
          <w:szCs w:val="28"/>
          <w:lang w:val="bg-BG"/>
        </w:rPr>
        <w:t>“ в дирекция „</w:t>
      </w:r>
      <w:r w:rsidR="007338F2">
        <w:rPr>
          <w:sz w:val="28"/>
          <w:szCs w:val="28"/>
          <w:lang w:val="bg-BG"/>
        </w:rPr>
        <w:t>Административно-правно о</w:t>
      </w:r>
      <w:r w:rsidR="00831608">
        <w:rPr>
          <w:sz w:val="28"/>
          <w:szCs w:val="28"/>
          <w:lang w:val="bg-BG"/>
        </w:rPr>
        <w:t>б</w:t>
      </w:r>
      <w:r w:rsidR="007338F2">
        <w:rPr>
          <w:sz w:val="28"/>
          <w:szCs w:val="28"/>
          <w:lang w:val="bg-BG"/>
        </w:rPr>
        <w:t>служване и човешки ресурси</w:t>
      </w:r>
      <w:r>
        <w:rPr>
          <w:sz w:val="28"/>
          <w:szCs w:val="28"/>
          <w:lang w:val="bg-BG"/>
        </w:rPr>
        <w:t>“</w:t>
      </w:r>
      <w:r w:rsidRPr="00A500C4">
        <w:rPr>
          <w:sz w:val="28"/>
          <w:szCs w:val="28"/>
          <w:lang w:val="bg-BG"/>
        </w:rPr>
        <w:t>;</w:t>
      </w:r>
    </w:p>
    <w:p w:rsidR="004F779D" w:rsidRDefault="004F779D" w:rsidP="00234EEE">
      <w:pPr>
        <w:ind w:firstLine="720"/>
        <w:jc w:val="both"/>
        <w:rPr>
          <w:sz w:val="28"/>
          <w:szCs w:val="28"/>
          <w:lang w:val="bg-BG"/>
        </w:rPr>
      </w:pPr>
      <w:r>
        <w:rPr>
          <w:sz w:val="28"/>
          <w:szCs w:val="28"/>
          <w:lang w:val="bg-BG"/>
        </w:rPr>
        <w:t xml:space="preserve">                      4. Искрен Маринов – главен юрисконсулт в отдел „П</w:t>
      </w:r>
      <w:r w:rsidR="00FE1443">
        <w:rPr>
          <w:sz w:val="28"/>
          <w:szCs w:val="28"/>
          <w:lang w:val="bg-BG"/>
        </w:rPr>
        <w:t>р</w:t>
      </w:r>
      <w:r>
        <w:rPr>
          <w:sz w:val="28"/>
          <w:szCs w:val="28"/>
          <w:lang w:val="bg-BG"/>
        </w:rPr>
        <w:t xml:space="preserve">авно обслужване“ в дирекция „Административно-правно обслужване и човешки ресурси“. </w:t>
      </w:r>
    </w:p>
    <w:p w:rsidR="00E92773" w:rsidRPr="00A500C4" w:rsidRDefault="00C1575C" w:rsidP="00417C8E">
      <w:pPr>
        <w:ind w:firstLine="708"/>
        <w:jc w:val="both"/>
        <w:textAlignment w:val="center"/>
        <w:rPr>
          <w:b/>
          <w:sz w:val="28"/>
          <w:szCs w:val="28"/>
          <w:lang w:val="bg-BG"/>
        </w:rPr>
      </w:pPr>
      <w:r w:rsidRPr="00A53EEF">
        <w:rPr>
          <w:sz w:val="28"/>
          <w:szCs w:val="28"/>
          <w:lang w:val="bg-BG"/>
        </w:rPr>
        <w:t xml:space="preserve">Поради </w:t>
      </w:r>
      <w:r>
        <w:rPr>
          <w:sz w:val="28"/>
          <w:szCs w:val="28"/>
          <w:lang w:val="bg-BG"/>
        </w:rPr>
        <w:t>отсъствие на член на комисията Елена Петрова</w:t>
      </w:r>
      <w:r w:rsidR="00FE1443">
        <w:rPr>
          <w:sz w:val="28"/>
          <w:szCs w:val="28"/>
          <w:lang w:val="bg-BG"/>
        </w:rPr>
        <w:t xml:space="preserve"> -  старши експерт в отдел „Обществени поръчки“</w:t>
      </w:r>
      <w:r w:rsidRPr="00A53EEF">
        <w:rPr>
          <w:sz w:val="28"/>
          <w:szCs w:val="28"/>
          <w:lang w:val="bg-BG"/>
        </w:rPr>
        <w:t xml:space="preserve">, в комисията взе участие </w:t>
      </w:r>
      <w:r>
        <w:rPr>
          <w:sz w:val="28"/>
          <w:szCs w:val="28"/>
          <w:lang w:val="bg-BG"/>
        </w:rPr>
        <w:t>Цанислав Василев</w:t>
      </w:r>
      <w:r w:rsidRPr="00A53EEF">
        <w:rPr>
          <w:sz w:val="28"/>
          <w:szCs w:val="28"/>
          <w:lang w:val="bg-BG"/>
        </w:rPr>
        <w:t xml:space="preserve"> – </w:t>
      </w:r>
      <w:r>
        <w:rPr>
          <w:sz w:val="28"/>
          <w:szCs w:val="28"/>
          <w:lang w:val="bg-BG"/>
        </w:rPr>
        <w:t>старши</w:t>
      </w:r>
      <w:r w:rsidR="00417C8E">
        <w:rPr>
          <w:sz w:val="28"/>
          <w:szCs w:val="28"/>
          <w:lang w:val="bg-BG"/>
        </w:rPr>
        <w:t xml:space="preserve"> юрисконсулт в отдел</w:t>
      </w:r>
      <w:r w:rsidRPr="00A53EEF">
        <w:rPr>
          <w:sz w:val="28"/>
          <w:szCs w:val="28"/>
          <w:lang w:val="bg-BG"/>
        </w:rPr>
        <w:t xml:space="preserve"> „</w:t>
      </w:r>
      <w:r w:rsidR="00417C8E">
        <w:rPr>
          <w:sz w:val="28"/>
          <w:szCs w:val="28"/>
          <w:lang w:val="bg-BG"/>
        </w:rPr>
        <w:t>Правно обслужване</w:t>
      </w:r>
      <w:r w:rsidRPr="00A53EEF">
        <w:rPr>
          <w:sz w:val="28"/>
          <w:szCs w:val="28"/>
          <w:lang w:val="bg-BG"/>
        </w:rPr>
        <w:t xml:space="preserve">“ в качеството </w:t>
      </w:r>
      <w:r w:rsidR="00417C8E">
        <w:rPr>
          <w:sz w:val="28"/>
          <w:szCs w:val="28"/>
          <w:lang w:val="bg-BG"/>
        </w:rPr>
        <w:t>му</w:t>
      </w:r>
      <w:r w:rsidRPr="00A53EEF">
        <w:rPr>
          <w:sz w:val="28"/>
          <w:szCs w:val="28"/>
          <w:lang w:val="bg-BG"/>
        </w:rPr>
        <w:t xml:space="preserve"> на резервен </w:t>
      </w:r>
      <w:r w:rsidR="00417C8E">
        <w:rPr>
          <w:sz w:val="28"/>
          <w:szCs w:val="28"/>
          <w:lang w:val="bg-BG"/>
        </w:rPr>
        <w:t>член</w:t>
      </w:r>
      <w:r w:rsidRPr="00A53EEF">
        <w:rPr>
          <w:sz w:val="28"/>
          <w:szCs w:val="28"/>
          <w:lang w:val="bg-BG"/>
        </w:rPr>
        <w:t>.</w:t>
      </w:r>
      <w:r w:rsidR="00FE1443">
        <w:rPr>
          <w:sz w:val="28"/>
          <w:szCs w:val="28"/>
          <w:lang w:val="bg-BG"/>
        </w:rPr>
        <w:t xml:space="preserve"> </w:t>
      </w:r>
      <w:r w:rsidR="00417C8E">
        <w:rPr>
          <w:sz w:val="28"/>
          <w:szCs w:val="28"/>
          <w:lang w:val="bg-BG"/>
        </w:rPr>
        <w:t>След което комисията пристъпи към</w:t>
      </w:r>
      <w:r w:rsidR="00E92773" w:rsidRPr="00A500C4">
        <w:rPr>
          <w:color w:val="000000"/>
          <w:sz w:val="28"/>
          <w:szCs w:val="28"/>
          <w:lang w:val="bg-BG"/>
        </w:rPr>
        <w:t xml:space="preserve"> задача</w:t>
      </w:r>
      <w:r w:rsidR="00417C8E">
        <w:rPr>
          <w:color w:val="000000"/>
          <w:sz w:val="28"/>
          <w:szCs w:val="28"/>
          <w:lang w:val="bg-BG"/>
        </w:rPr>
        <w:t>та</w:t>
      </w:r>
      <w:r w:rsidR="00E92773" w:rsidRPr="00A500C4">
        <w:rPr>
          <w:color w:val="000000"/>
          <w:sz w:val="28"/>
          <w:szCs w:val="28"/>
          <w:lang w:val="bg-BG"/>
        </w:rPr>
        <w:t xml:space="preserve"> да разгледа и оцени получените оферти, за участие във възлагане на обществена поръчка, чрез събиране на оферти с обява, с предмет: </w:t>
      </w:r>
      <w:r w:rsidR="00E865E4" w:rsidRPr="00E865E4">
        <w:rPr>
          <w:b/>
          <w:sz w:val="28"/>
          <w:szCs w:val="28"/>
          <w:lang w:val="bg-BG"/>
        </w:rPr>
        <w:t xml:space="preserve">Изготвяне при необходимост на експертни оценки/доклади за пазарни наемни стойности на имоти и </w:t>
      </w:r>
      <w:r w:rsidR="00E865E4" w:rsidRPr="00E865E4">
        <w:rPr>
          <w:b/>
          <w:sz w:val="28"/>
          <w:szCs w:val="28"/>
          <w:lang w:val="bg-BG"/>
        </w:rPr>
        <w:lastRenderedPageBreak/>
        <w:t>обособени части от имоти, управялвани от ИА „Военни клубове и военно-почивно дело“, както и на движими вещи /машини, съоръжения, транспортни средства, стопански инвентар и други/ по обособени позиции</w:t>
      </w:r>
      <w:r w:rsidR="00E92773" w:rsidRPr="00A500C4">
        <w:rPr>
          <w:b/>
          <w:sz w:val="28"/>
          <w:szCs w:val="28"/>
          <w:lang w:val="bg-BG"/>
        </w:rPr>
        <w:t xml:space="preserve"> :</w:t>
      </w:r>
    </w:p>
    <w:p w:rsidR="00E865E4" w:rsidRPr="00E865E4" w:rsidRDefault="00E865E4" w:rsidP="00E865E4">
      <w:pPr>
        <w:tabs>
          <w:tab w:val="left" w:pos="9356"/>
          <w:tab w:val="left" w:pos="9638"/>
          <w:tab w:val="left" w:pos="10065"/>
          <w:tab w:val="left" w:pos="10204"/>
        </w:tabs>
        <w:ind w:right="-143"/>
        <w:jc w:val="both"/>
        <w:rPr>
          <w:sz w:val="28"/>
          <w:szCs w:val="28"/>
          <w:lang w:val="bg-BG"/>
        </w:rPr>
      </w:pPr>
      <w:r w:rsidRPr="00E173BB">
        <w:rPr>
          <w:b/>
          <w:sz w:val="28"/>
          <w:szCs w:val="28"/>
          <w:u w:val="single"/>
          <w:lang w:val="bg-BG"/>
        </w:rPr>
        <w:t>I-ва обособена позиция</w:t>
      </w:r>
      <w:r w:rsidRPr="00E865E4">
        <w:rPr>
          <w:sz w:val="28"/>
          <w:szCs w:val="28"/>
          <w:lang w:val="bg-BG"/>
        </w:rPr>
        <w:t>: обекти, находящи се в Териториален отдел – София и в отдел “Представителни обекти на Министерство на отбраната” (на територията на гр. София, гр. Благоевград, гр. Гоце Делчев, гр. Ботевград, гр. Дупница, гр. Кюстендил, гр. Видин, гр. Лом, гр.Враца, гр. Троян, гр. Белене, гр. Ловеч, гр. Плевен, гр. Орешак, гр. Самоков);</w:t>
      </w:r>
    </w:p>
    <w:p w:rsidR="00E865E4" w:rsidRPr="00E865E4" w:rsidRDefault="00E865E4" w:rsidP="00E865E4">
      <w:pPr>
        <w:tabs>
          <w:tab w:val="left" w:pos="9356"/>
          <w:tab w:val="left" w:pos="9638"/>
          <w:tab w:val="left" w:pos="10065"/>
          <w:tab w:val="left" w:pos="10204"/>
        </w:tabs>
        <w:ind w:right="-143"/>
        <w:jc w:val="both"/>
        <w:rPr>
          <w:sz w:val="28"/>
          <w:szCs w:val="28"/>
          <w:lang w:val="bg-BG"/>
        </w:rPr>
      </w:pPr>
      <w:r w:rsidRPr="00E173BB">
        <w:rPr>
          <w:b/>
          <w:sz w:val="28"/>
          <w:szCs w:val="28"/>
          <w:u w:val="single"/>
          <w:lang w:val="bg-BG"/>
        </w:rPr>
        <w:t>II-ра обособена позиция</w:t>
      </w:r>
      <w:r w:rsidRPr="00E865E4">
        <w:rPr>
          <w:sz w:val="28"/>
          <w:szCs w:val="28"/>
          <w:lang w:val="bg-BG"/>
        </w:rPr>
        <w:t>: обекти, находящи се в Териториален отдел – Пловдив (на териториятана гр. Пловдив, гр. Карлово, гр. Казанлък, гр. Стара Загора, гр. Чирпан, гр. Асеновград, гр.Смолян, гр. Хасково, гр. Пазарджик, гр. Харманли, гр. Кърджали);</w:t>
      </w:r>
    </w:p>
    <w:p w:rsidR="00E865E4" w:rsidRPr="00E865E4" w:rsidRDefault="00E865E4" w:rsidP="00E865E4">
      <w:pPr>
        <w:tabs>
          <w:tab w:val="left" w:pos="9356"/>
          <w:tab w:val="left" w:pos="9638"/>
          <w:tab w:val="left" w:pos="10065"/>
          <w:tab w:val="left" w:pos="10204"/>
        </w:tabs>
        <w:ind w:right="-143"/>
        <w:jc w:val="both"/>
        <w:rPr>
          <w:sz w:val="28"/>
          <w:szCs w:val="28"/>
          <w:lang w:val="bg-BG"/>
        </w:rPr>
      </w:pPr>
      <w:r w:rsidRPr="00E173BB">
        <w:rPr>
          <w:b/>
          <w:sz w:val="28"/>
          <w:szCs w:val="28"/>
          <w:u w:val="single"/>
          <w:lang w:val="bg-BG"/>
        </w:rPr>
        <w:t>III-та обособена позиция</w:t>
      </w:r>
      <w:r w:rsidRPr="00E865E4">
        <w:rPr>
          <w:sz w:val="28"/>
          <w:szCs w:val="28"/>
          <w:lang w:val="bg-BG"/>
        </w:rPr>
        <w:t>: обекти, находящи се в Териториален отдел – Варна (на територията нагр. Шумен, гр. Варна, гр. Русе, гр. Велико Тър</w:t>
      </w:r>
      <w:r w:rsidR="00093598">
        <w:rPr>
          <w:sz w:val="28"/>
          <w:szCs w:val="28"/>
          <w:lang w:val="bg-BG"/>
        </w:rPr>
        <w:t>ново, гр. Свищов, гр. Търговище;</w:t>
      </w:r>
    </w:p>
    <w:p w:rsidR="00E865E4" w:rsidRDefault="00E865E4" w:rsidP="00E865E4">
      <w:pPr>
        <w:tabs>
          <w:tab w:val="left" w:pos="9356"/>
          <w:tab w:val="left" w:pos="9638"/>
          <w:tab w:val="left" w:pos="10065"/>
          <w:tab w:val="left" w:pos="10204"/>
        </w:tabs>
        <w:ind w:right="-143"/>
        <w:jc w:val="both"/>
        <w:rPr>
          <w:sz w:val="28"/>
          <w:szCs w:val="28"/>
          <w:lang w:val="bg-BG"/>
        </w:rPr>
      </w:pPr>
      <w:r w:rsidRPr="00E173BB">
        <w:rPr>
          <w:b/>
          <w:sz w:val="28"/>
          <w:szCs w:val="28"/>
          <w:u w:val="single"/>
          <w:lang w:val="bg-BG"/>
        </w:rPr>
        <w:t>IV-та обособена позиция</w:t>
      </w:r>
      <w:r w:rsidRPr="00E865E4">
        <w:rPr>
          <w:sz w:val="28"/>
          <w:szCs w:val="28"/>
          <w:lang w:val="bg-BG"/>
        </w:rPr>
        <w:t>: обекти, находящи се в Териториален отдел – Бургас (на териториятана гр. Сливен, гр. Бургас, гр. Созопол, гр. Царево, гр. Айтос, гр. Ямбол).</w:t>
      </w:r>
    </w:p>
    <w:p w:rsidR="00E92773" w:rsidRPr="00A500C4" w:rsidRDefault="00000C13" w:rsidP="00E865E4">
      <w:pPr>
        <w:tabs>
          <w:tab w:val="left" w:pos="9356"/>
          <w:tab w:val="left" w:pos="9638"/>
          <w:tab w:val="left" w:pos="10065"/>
          <w:tab w:val="left" w:pos="10204"/>
        </w:tabs>
        <w:ind w:right="-143"/>
        <w:jc w:val="both"/>
        <w:rPr>
          <w:color w:val="000000"/>
          <w:sz w:val="28"/>
          <w:szCs w:val="28"/>
          <w:lang w:val="bg-BG"/>
        </w:rPr>
      </w:pPr>
      <w:r>
        <w:rPr>
          <w:i/>
          <w:sz w:val="28"/>
          <w:szCs w:val="28"/>
          <w:lang w:val="bg-BG"/>
        </w:rPr>
        <w:t xml:space="preserve">        </w:t>
      </w:r>
      <w:r w:rsidR="00E92773" w:rsidRPr="00A500C4">
        <w:rPr>
          <w:sz w:val="28"/>
          <w:szCs w:val="28"/>
          <w:lang w:val="bg-BG"/>
        </w:rPr>
        <w:t xml:space="preserve">Съгласно разпоредбата на чл. 187 от ЗОП, при откриване на обществената поръчка, Възложителят е публикувал на профила на купувача </w:t>
      </w:r>
      <w:r w:rsidR="00E865E4" w:rsidRPr="00E865E4">
        <w:rPr>
          <w:sz w:val="28"/>
          <w:szCs w:val="28"/>
        </w:rPr>
        <w:t>http://militaryclubs.bg/node/1288</w:t>
      </w:r>
      <w:r w:rsidR="00E554BC" w:rsidRPr="00E554BC">
        <w:rPr>
          <w:rStyle w:val="Hyperlink"/>
          <w:sz w:val="28"/>
          <w:szCs w:val="28"/>
          <w:u w:val="none"/>
          <w:lang w:val="bg-BG"/>
        </w:rPr>
        <w:t xml:space="preserve"> </w:t>
      </w:r>
      <w:r w:rsidR="00E92773" w:rsidRPr="00A500C4">
        <w:rPr>
          <w:b/>
          <w:sz w:val="28"/>
          <w:szCs w:val="28"/>
          <w:lang w:val="bg-BG"/>
        </w:rPr>
        <w:t xml:space="preserve">Обява с изх. № </w:t>
      </w:r>
      <w:r w:rsidR="00E865E4">
        <w:rPr>
          <w:b/>
          <w:sz w:val="28"/>
          <w:szCs w:val="28"/>
          <w:lang w:val="bg-BG"/>
        </w:rPr>
        <w:t>2883</w:t>
      </w:r>
      <w:r w:rsidR="00E92773" w:rsidRPr="00A500C4">
        <w:rPr>
          <w:b/>
          <w:sz w:val="28"/>
          <w:szCs w:val="28"/>
          <w:lang w:val="bg-BG"/>
        </w:rPr>
        <w:t>/</w:t>
      </w:r>
      <w:r w:rsidR="00E865E4">
        <w:rPr>
          <w:b/>
          <w:sz w:val="28"/>
          <w:szCs w:val="28"/>
          <w:lang w:val="bg-BG"/>
        </w:rPr>
        <w:t>27</w:t>
      </w:r>
      <w:r w:rsidR="00E92773" w:rsidRPr="00A500C4">
        <w:rPr>
          <w:b/>
          <w:sz w:val="28"/>
          <w:szCs w:val="28"/>
          <w:lang w:val="bg-BG"/>
        </w:rPr>
        <w:t>.</w:t>
      </w:r>
      <w:r w:rsidR="003F01CB" w:rsidRPr="00A500C4">
        <w:rPr>
          <w:b/>
          <w:sz w:val="28"/>
          <w:szCs w:val="28"/>
          <w:lang w:val="bg-BG"/>
        </w:rPr>
        <w:t>02</w:t>
      </w:r>
      <w:r w:rsidR="00E92773" w:rsidRPr="00A500C4">
        <w:rPr>
          <w:b/>
          <w:sz w:val="28"/>
          <w:szCs w:val="28"/>
          <w:lang w:val="bg-BG"/>
        </w:rPr>
        <w:t>.201</w:t>
      </w:r>
      <w:r w:rsidR="003F01CB" w:rsidRPr="00A500C4">
        <w:rPr>
          <w:b/>
          <w:sz w:val="28"/>
          <w:szCs w:val="28"/>
          <w:lang w:val="bg-BG"/>
        </w:rPr>
        <w:t>9</w:t>
      </w:r>
      <w:r w:rsidR="00E92773" w:rsidRPr="00A500C4">
        <w:rPr>
          <w:b/>
          <w:sz w:val="28"/>
          <w:szCs w:val="28"/>
          <w:lang w:val="bg-BG"/>
        </w:rPr>
        <w:t xml:space="preserve">г. </w:t>
      </w:r>
      <w:r w:rsidR="00E92773" w:rsidRPr="00A500C4">
        <w:rPr>
          <w:sz w:val="28"/>
          <w:szCs w:val="28"/>
          <w:lang w:val="bg-BG"/>
        </w:rPr>
        <w:t>с</w:t>
      </w:r>
      <w:r w:rsidR="00E92773" w:rsidRPr="00A500C4">
        <w:rPr>
          <w:b/>
          <w:sz w:val="28"/>
          <w:szCs w:val="28"/>
          <w:lang w:val="bg-BG"/>
        </w:rPr>
        <w:t xml:space="preserve"> </w:t>
      </w:r>
      <w:r w:rsidR="00E92773" w:rsidRPr="00A500C4">
        <w:rPr>
          <w:sz w:val="28"/>
          <w:szCs w:val="28"/>
          <w:lang w:val="bg-BG"/>
        </w:rPr>
        <w:t>посочени изисквания относно личното състояние и критериите за подбор, на които участниците в поръчката следва да отговарят.</w:t>
      </w:r>
    </w:p>
    <w:p w:rsidR="00E92773" w:rsidRPr="00A500C4" w:rsidRDefault="00E92773" w:rsidP="00226600">
      <w:pPr>
        <w:ind w:firstLine="708"/>
        <w:jc w:val="both"/>
        <w:rPr>
          <w:sz w:val="28"/>
          <w:szCs w:val="28"/>
          <w:lang w:val="bg-BG"/>
        </w:rPr>
      </w:pPr>
      <w:r w:rsidRPr="00A500C4">
        <w:rPr>
          <w:color w:val="000000"/>
          <w:sz w:val="28"/>
          <w:szCs w:val="28"/>
          <w:lang w:val="bg-BG"/>
        </w:rPr>
        <w:t xml:space="preserve">На </w:t>
      </w:r>
      <w:r w:rsidR="00E865E4">
        <w:rPr>
          <w:i/>
          <w:color w:val="000000"/>
          <w:sz w:val="28"/>
          <w:szCs w:val="28"/>
          <w:lang w:val="bg-BG"/>
        </w:rPr>
        <w:t>07</w:t>
      </w:r>
      <w:r w:rsidRPr="0007340A">
        <w:rPr>
          <w:i/>
          <w:color w:val="000000"/>
          <w:sz w:val="28"/>
          <w:szCs w:val="28"/>
          <w:lang w:val="bg-BG"/>
        </w:rPr>
        <w:t>.</w:t>
      </w:r>
      <w:r w:rsidR="003F01CB" w:rsidRPr="0007340A">
        <w:rPr>
          <w:i/>
          <w:color w:val="000000"/>
          <w:sz w:val="28"/>
          <w:szCs w:val="28"/>
          <w:lang w:val="bg-BG"/>
        </w:rPr>
        <w:t>0</w:t>
      </w:r>
      <w:r w:rsidR="00E865E4">
        <w:rPr>
          <w:i/>
          <w:color w:val="000000"/>
          <w:sz w:val="28"/>
          <w:szCs w:val="28"/>
          <w:lang w:val="bg-BG"/>
        </w:rPr>
        <w:t>3</w:t>
      </w:r>
      <w:r w:rsidRPr="0007340A">
        <w:rPr>
          <w:i/>
          <w:sz w:val="28"/>
          <w:szCs w:val="28"/>
          <w:lang w:val="bg-BG"/>
        </w:rPr>
        <w:t>.201</w:t>
      </w:r>
      <w:r w:rsidR="003F01CB" w:rsidRPr="0007340A">
        <w:rPr>
          <w:i/>
          <w:sz w:val="28"/>
          <w:szCs w:val="28"/>
          <w:lang w:val="bg-BG"/>
        </w:rPr>
        <w:t>9</w:t>
      </w:r>
      <w:r w:rsidRPr="0007340A">
        <w:rPr>
          <w:i/>
          <w:sz w:val="28"/>
          <w:szCs w:val="28"/>
          <w:lang w:val="bg-BG"/>
        </w:rPr>
        <w:t>г. в 17:</w:t>
      </w:r>
      <w:r w:rsidRPr="00A500C4">
        <w:rPr>
          <w:i/>
          <w:sz w:val="28"/>
          <w:szCs w:val="28"/>
          <w:lang w:val="bg-BG"/>
        </w:rPr>
        <w:t>30 часа</w:t>
      </w:r>
      <w:r w:rsidRPr="00A500C4">
        <w:rPr>
          <w:sz w:val="28"/>
          <w:szCs w:val="28"/>
          <w:lang w:val="bg-BG"/>
        </w:rPr>
        <w:t xml:space="preserve"> е изтекъл определения срок за получаване на оферти за участие, като в указания срок в деловодството на ИА “ВКВПД”, са постъпила </w:t>
      </w:r>
      <w:r w:rsidR="00E865E4">
        <w:rPr>
          <w:sz w:val="28"/>
          <w:szCs w:val="28"/>
          <w:lang w:val="bg-BG"/>
        </w:rPr>
        <w:t>5</w:t>
      </w:r>
      <w:r w:rsidRPr="00A500C4">
        <w:rPr>
          <w:sz w:val="28"/>
          <w:szCs w:val="28"/>
          <w:lang w:val="bg-BG"/>
        </w:rPr>
        <w:t xml:space="preserve"> (</w:t>
      </w:r>
      <w:r w:rsidR="00E865E4">
        <w:rPr>
          <w:sz w:val="28"/>
          <w:szCs w:val="28"/>
          <w:lang w:val="bg-BG"/>
        </w:rPr>
        <w:t>пет</w:t>
      </w:r>
      <w:r w:rsidRPr="00A500C4">
        <w:rPr>
          <w:sz w:val="28"/>
          <w:szCs w:val="28"/>
          <w:lang w:val="bg-BG"/>
        </w:rPr>
        <w:t>) оферти:</w:t>
      </w:r>
    </w:p>
    <w:p w:rsidR="00E92773" w:rsidRPr="00A500C4" w:rsidRDefault="00E92773" w:rsidP="004A133B">
      <w:pPr>
        <w:ind w:firstLine="708"/>
        <w:jc w:val="both"/>
        <w:rPr>
          <w:b/>
          <w:sz w:val="28"/>
          <w:szCs w:val="28"/>
          <w:lang w:val="bg-BG"/>
        </w:rPr>
      </w:pPr>
    </w:p>
    <w:tbl>
      <w:tblPr>
        <w:tblW w:w="9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540"/>
        <w:gridCol w:w="3185"/>
        <w:gridCol w:w="2582"/>
        <w:gridCol w:w="3402"/>
      </w:tblGrid>
      <w:tr w:rsidR="00E92773" w:rsidRPr="00A500C4" w:rsidTr="003D3425">
        <w:trPr>
          <w:cantSplit/>
          <w:trHeight w:val="695"/>
        </w:trPr>
        <w:tc>
          <w:tcPr>
            <w:tcW w:w="540" w:type="dxa"/>
            <w:vAlign w:val="center"/>
          </w:tcPr>
          <w:p w:rsidR="00E92773" w:rsidRPr="00A500C4" w:rsidRDefault="00E92773" w:rsidP="004A133B">
            <w:pPr>
              <w:jc w:val="center"/>
              <w:rPr>
                <w:b/>
                <w:sz w:val="28"/>
                <w:szCs w:val="28"/>
                <w:lang w:val="be-BY"/>
              </w:rPr>
            </w:pPr>
            <w:r w:rsidRPr="00A500C4">
              <w:rPr>
                <w:b/>
                <w:sz w:val="28"/>
                <w:szCs w:val="28"/>
                <w:lang w:val="be-BY"/>
              </w:rPr>
              <w:t>№</w:t>
            </w:r>
          </w:p>
        </w:tc>
        <w:tc>
          <w:tcPr>
            <w:tcW w:w="3185" w:type="dxa"/>
            <w:vAlign w:val="center"/>
          </w:tcPr>
          <w:p w:rsidR="00E92773" w:rsidRPr="00A500C4" w:rsidRDefault="00E92773" w:rsidP="004A133B">
            <w:pPr>
              <w:pStyle w:val="Heading2"/>
              <w:jc w:val="center"/>
              <w:rPr>
                <w:rFonts w:ascii="Times New Roman" w:hAnsi="Times New Roman" w:cs="Times New Roman"/>
                <w:i w:val="0"/>
                <w:lang w:val="bg-BG"/>
              </w:rPr>
            </w:pPr>
            <w:r w:rsidRPr="00A500C4">
              <w:rPr>
                <w:rFonts w:ascii="Times New Roman" w:hAnsi="Times New Roman" w:cs="Times New Roman"/>
                <w:i w:val="0"/>
                <w:lang w:val="bg-BG"/>
              </w:rPr>
              <w:t xml:space="preserve">Оферта </w:t>
            </w:r>
            <w:r w:rsidRPr="00A500C4">
              <w:rPr>
                <w:rFonts w:ascii="Times New Roman" w:hAnsi="Times New Roman" w:cs="Times New Roman"/>
                <w:i w:val="0"/>
                <w:lang w:val="be-BY"/>
              </w:rPr>
              <w:t>вх. №/дата</w:t>
            </w:r>
            <w:r w:rsidRPr="00A500C4">
              <w:rPr>
                <w:rFonts w:ascii="Times New Roman" w:hAnsi="Times New Roman" w:cs="Times New Roman"/>
                <w:i w:val="0"/>
                <w:lang w:val="bg-BG"/>
              </w:rPr>
              <w:t>, час на постъпване</w:t>
            </w:r>
          </w:p>
        </w:tc>
        <w:tc>
          <w:tcPr>
            <w:tcW w:w="2582" w:type="dxa"/>
            <w:vAlign w:val="center"/>
          </w:tcPr>
          <w:p w:rsidR="00E92773" w:rsidRPr="00A500C4" w:rsidRDefault="00E92773" w:rsidP="004A133B">
            <w:pPr>
              <w:pStyle w:val="Heading2"/>
              <w:jc w:val="center"/>
              <w:rPr>
                <w:rFonts w:ascii="Times New Roman" w:hAnsi="Times New Roman" w:cs="Times New Roman"/>
                <w:i w:val="0"/>
                <w:lang w:val="bg-BG"/>
              </w:rPr>
            </w:pPr>
            <w:r w:rsidRPr="00A500C4">
              <w:rPr>
                <w:rFonts w:ascii="Times New Roman" w:hAnsi="Times New Roman" w:cs="Times New Roman"/>
                <w:i w:val="0"/>
                <w:lang w:val="bg-BG"/>
              </w:rPr>
              <w:t>Име на участника</w:t>
            </w:r>
          </w:p>
        </w:tc>
        <w:tc>
          <w:tcPr>
            <w:tcW w:w="3402" w:type="dxa"/>
          </w:tcPr>
          <w:p w:rsidR="00E92773" w:rsidRPr="00A500C4" w:rsidRDefault="00E92773" w:rsidP="003D3425">
            <w:pPr>
              <w:pStyle w:val="Heading2"/>
              <w:jc w:val="center"/>
              <w:rPr>
                <w:rFonts w:ascii="Times New Roman" w:hAnsi="Times New Roman" w:cs="Times New Roman"/>
                <w:i w:val="0"/>
                <w:lang w:val="bg-BG"/>
              </w:rPr>
            </w:pPr>
            <w:r w:rsidRPr="00A500C4">
              <w:rPr>
                <w:rFonts w:ascii="Times New Roman" w:hAnsi="Times New Roman" w:cs="Times New Roman"/>
                <w:i w:val="0"/>
                <w:lang w:val="bg-BG"/>
              </w:rPr>
              <w:t>Подадена оферта за обособена позиция №</w:t>
            </w:r>
          </w:p>
        </w:tc>
      </w:tr>
      <w:tr w:rsidR="00E92773" w:rsidRPr="00A500C4" w:rsidTr="003D3425">
        <w:trPr>
          <w:cantSplit/>
          <w:trHeight w:val="470"/>
        </w:trPr>
        <w:tc>
          <w:tcPr>
            <w:tcW w:w="540" w:type="dxa"/>
            <w:vAlign w:val="center"/>
          </w:tcPr>
          <w:p w:rsidR="00E92773" w:rsidRPr="00A500C4" w:rsidRDefault="00E92773" w:rsidP="004A133B">
            <w:pPr>
              <w:jc w:val="center"/>
              <w:rPr>
                <w:sz w:val="28"/>
                <w:szCs w:val="28"/>
              </w:rPr>
            </w:pPr>
            <w:r w:rsidRPr="00A500C4">
              <w:rPr>
                <w:sz w:val="28"/>
                <w:szCs w:val="28"/>
              </w:rPr>
              <w:t>1.</w:t>
            </w:r>
          </w:p>
        </w:tc>
        <w:tc>
          <w:tcPr>
            <w:tcW w:w="3185" w:type="dxa"/>
            <w:vAlign w:val="center"/>
          </w:tcPr>
          <w:p w:rsidR="00E92773" w:rsidRPr="00A500C4" w:rsidRDefault="00E92773" w:rsidP="00E865E4">
            <w:pPr>
              <w:jc w:val="center"/>
              <w:rPr>
                <w:sz w:val="28"/>
                <w:szCs w:val="28"/>
                <w:lang w:val="be-BY"/>
              </w:rPr>
            </w:pPr>
            <w:r w:rsidRPr="00A500C4">
              <w:rPr>
                <w:sz w:val="28"/>
                <w:szCs w:val="28"/>
                <w:lang w:val="be-BY"/>
              </w:rPr>
              <w:t xml:space="preserve">вх. № </w:t>
            </w:r>
            <w:r w:rsidR="00E865E4">
              <w:rPr>
                <w:sz w:val="28"/>
                <w:szCs w:val="28"/>
                <w:lang w:val="be-BY"/>
              </w:rPr>
              <w:t>2801</w:t>
            </w:r>
            <w:r w:rsidRPr="00A500C4">
              <w:rPr>
                <w:sz w:val="28"/>
                <w:szCs w:val="28"/>
                <w:lang w:val="be-BY"/>
              </w:rPr>
              <w:t>/</w:t>
            </w:r>
            <w:r w:rsidR="003F01CB" w:rsidRPr="00A500C4">
              <w:rPr>
                <w:sz w:val="28"/>
                <w:szCs w:val="28"/>
                <w:lang w:val="be-BY"/>
              </w:rPr>
              <w:t>0</w:t>
            </w:r>
            <w:r w:rsidR="00E865E4">
              <w:rPr>
                <w:sz w:val="28"/>
                <w:szCs w:val="28"/>
                <w:lang w:val="be-BY"/>
              </w:rPr>
              <w:t>6</w:t>
            </w:r>
            <w:r w:rsidRPr="00A500C4">
              <w:rPr>
                <w:sz w:val="28"/>
                <w:szCs w:val="28"/>
                <w:lang w:val="be-BY"/>
              </w:rPr>
              <w:t>.</w:t>
            </w:r>
            <w:r w:rsidR="003F01CB" w:rsidRPr="00A500C4">
              <w:rPr>
                <w:sz w:val="28"/>
                <w:szCs w:val="28"/>
                <w:lang w:val="be-BY"/>
              </w:rPr>
              <w:t>0</w:t>
            </w:r>
            <w:r w:rsidR="00E865E4">
              <w:rPr>
                <w:sz w:val="28"/>
                <w:szCs w:val="28"/>
                <w:lang w:val="be-BY"/>
              </w:rPr>
              <w:t>3</w:t>
            </w:r>
            <w:r w:rsidRPr="00A500C4">
              <w:rPr>
                <w:sz w:val="28"/>
                <w:szCs w:val="28"/>
                <w:lang w:val="be-BY"/>
              </w:rPr>
              <w:t>.201</w:t>
            </w:r>
            <w:r w:rsidR="003F01CB" w:rsidRPr="00A500C4">
              <w:rPr>
                <w:sz w:val="28"/>
                <w:szCs w:val="28"/>
                <w:lang w:val="be-BY"/>
              </w:rPr>
              <w:t>9</w:t>
            </w:r>
            <w:r w:rsidRPr="00A500C4">
              <w:rPr>
                <w:sz w:val="28"/>
                <w:szCs w:val="28"/>
                <w:lang w:val="be-BY"/>
              </w:rPr>
              <w:t xml:space="preserve"> г. – </w:t>
            </w:r>
            <w:r w:rsidR="00E865E4">
              <w:rPr>
                <w:sz w:val="28"/>
                <w:szCs w:val="28"/>
                <w:lang w:val="be-BY"/>
              </w:rPr>
              <w:t>16</w:t>
            </w:r>
            <w:r w:rsidRPr="00A500C4">
              <w:rPr>
                <w:sz w:val="28"/>
                <w:szCs w:val="28"/>
                <w:lang w:val="be-BY"/>
              </w:rPr>
              <w:t>:</w:t>
            </w:r>
            <w:r w:rsidR="00E865E4">
              <w:rPr>
                <w:sz w:val="28"/>
                <w:szCs w:val="28"/>
                <w:lang w:val="be-BY"/>
              </w:rPr>
              <w:t>28</w:t>
            </w:r>
            <w:r w:rsidRPr="00A500C4">
              <w:rPr>
                <w:sz w:val="28"/>
                <w:szCs w:val="28"/>
                <w:lang w:val="be-BY"/>
              </w:rPr>
              <w:t xml:space="preserve"> ч.</w:t>
            </w:r>
          </w:p>
        </w:tc>
        <w:tc>
          <w:tcPr>
            <w:tcW w:w="2582" w:type="dxa"/>
            <w:vAlign w:val="center"/>
          </w:tcPr>
          <w:p w:rsidR="00E92773" w:rsidRPr="00A500C4" w:rsidRDefault="00E865E4" w:rsidP="003F01CB">
            <w:pPr>
              <w:jc w:val="center"/>
              <w:rPr>
                <w:sz w:val="28"/>
                <w:szCs w:val="28"/>
                <w:lang w:val="bg-BG"/>
              </w:rPr>
            </w:pPr>
            <w:r>
              <w:rPr>
                <w:sz w:val="28"/>
                <w:szCs w:val="28"/>
                <w:lang w:val="bg-BG"/>
              </w:rPr>
              <w:t>ПЕТЪР АТАНАСОВ АНДОНОВ</w:t>
            </w:r>
          </w:p>
        </w:tc>
        <w:tc>
          <w:tcPr>
            <w:tcW w:w="3402" w:type="dxa"/>
          </w:tcPr>
          <w:p w:rsidR="00E92773" w:rsidRPr="00574D76" w:rsidRDefault="00750DBD" w:rsidP="00574D76">
            <w:pPr>
              <w:jc w:val="center"/>
              <w:rPr>
                <w:sz w:val="28"/>
                <w:szCs w:val="28"/>
                <w:lang w:val="bg-BG"/>
              </w:rPr>
            </w:pPr>
            <w:proofErr w:type="spellStart"/>
            <w:r w:rsidRPr="00A500C4">
              <w:rPr>
                <w:bCs/>
                <w:sz w:val="28"/>
                <w:szCs w:val="28"/>
              </w:rPr>
              <w:t>Обособена</w:t>
            </w:r>
            <w:proofErr w:type="spellEnd"/>
            <w:r w:rsidRPr="00A500C4">
              <w:rPr>
                <w:bCs/>
                <w:sz w:val="28"/>
                <w:szCs w:val="28"/>
              </w:rPr>
              <w:t xml:space="preserve"> </w:t>
            </w:r>
            <w:r w:rsidR="00574D76">
              <w:rPr>
                <w:sz w:val="28"/>
                <w:szCs w:val="28"/>
                <w:lang w:val="bg-BG"/>
              </w:rPr>
              <w:t>позиция №2</w:t>
            </w:r>
          </w:p>
        </w:tc>
      </w:tr>
      <w:tr w:rsidR="00E92773" w:rsidRPr="00A500C4" w:rsidTr="003D3425">
        <w:trPr>
          <w:cantSplit/>
          <w:trHeight w:val="426"/>
        </w:trPr>
        <w:tc>
          <w:tcPr>
            <w:tcW w:w="540" w:type="dxa"/>
            <w:vAlign w:val="center"/>
          </w:tcPr>
          <w:p w:rsidR="00E92773" w:rsidRPr="00A500C4" w:rsidRDefault="00E92773" w:rsidP="004A133B">
            <w:pPr>
              <w:jc w:val="center"/>
              <w:rPr>
                <w:sz w:val="28"/>
                <w:szCs w:val="28"/>
                <w:lang w:val="be-BY"/>
              </w:rPr>
            </w:pPr>
            <w:r w:rsidRPr="00A500C4">
              <w:rPr>
                <w:sz w:val="28"/>
                <w:szCs w:val="28"/>
                <w:lang w:val="be-BY"/>
              </w:rPr>
              <w:t>2.</w:t>
            </w:r>
          </w:p>
        </w:tc>
        <w:tc>
          <w:tcPr>
            <w:tcW w:w="3185" w:type="dxa"/>
            <w:vAlign w:val="center"/>
          </w:tcPr>
          <w:p w:rsidR="00E92773" w:rsidRPr="00A500C4" w:rsidRDefault="00E92773" w:rsidP="00E865E4">
            <w:pPr>
              <w:jc w:val="center"/>
              <w:rPr>
                <w:sz w:val="28"/>
                <w:szCs w:val="28"/>
                <w:lang w:val="be-BY"/>
              </w:rPr>
            </w:pPr>
            <w:r w:rsidRPr="00A500C4">
              <w:rPr>
                <w:sz w:val="28"/>
                <w:szCs w:val="28"/>
                <w:lang w:val="be-BY"/>
              </w:rPr>
              <w:t xml:space="preserve">вх. № </w:t>
            </w:r>
            <w:r w:rsidR="00E865E4">
              <w:rPr>
                <w:sz w:val="28"/>
                <w:szCs w:val="28"/>
                <w:lang w:val="be-BY"/>
              </w:rPr>
              <w:t>2820</w:t>
            </w:r>
            <w:r w:rsidRPr="00A500C4">
              <w:rPr>
                <w:sz w:val="28"/>
                <w:szCs w:val="28"/>
                <w:lang w:val="be-BY"/>
              </w:rPr>
              <w:t>/</w:t>
            </w:r>
            <w:r w:rsidR="00E865E4">
              <w:rPr>
                <w:sz w:val="28"/>
                <w:szCs w:val="28"/>
                <w:lang w:val="be-BY"/>
              </w:rPr>
              <w:t>06</w:t>
            </w:r>
            <w:r w:rsidRPr="00A500C4">
              <w:rPr>
                <w:sz w:val="28"/>
                <w:szCs w:val="28"/>
                <w:lang w:val="be-BY"/>
              </w:rPr>
              <w:t>.</w:t>
            </w:r>
            <w:r w:rsidR="00E865E4">
              <w:rPr>
                <w:sz w:val="28"/>
                <w:szCs w:val="28"/>
                <w:lang w:val="be-BY"/>
              </w:rPr>
              <w:t>03</w:t>
            </w:r>
            <w:r w:rsidRPr="00A500C4">
              <w:rPr>
                <w:sz w:val="28"/>
                <w:szCs w:val="28"/>
                <w:lang w:val="be-BY"/>
              </w:rPr>
              <w:t>.201</w:t>
            </w:r>
            <w:r w:rsidR="00750DBD" w:rsidRPr="00A500C4">
              <w:rPr>
                <w:sz w:val="28"/>
                <w:szCs w:val="28"/>
                <w:lang w:val="be-BY"/>
              </w:rPr>
              <w:t>9</w:t>
            </w:r>
            <w:r w:rsidRPr="00A500C4">
              <w:rPr>
                <w:sz w:val="28"/>
                <w:szCs w:val="28"/>
                <w:lang w:val="be-BY"/>
              </w:rPr>
              <w:t xml:space="preserve"> г. – </w:t>
            </w:r>
            <w:r w:rsidR="00E865E4">
              <w:rPr>
                <w:sz w:val="28"/>
                <w:szCs w:val="28"/>
                <w:lang w:val="be-BY"/>
              </w:rPr>
              <w:t>17</w:t>
            </w:r>
            <w:r w:rsidRPr="00A500C4">
              <w:rPr>
                <w:sz w:val="28"/>
                <w:szCs w:val="28"/>
                <w:lang w:val="be-BY"/>
              </w:rPr>
              <w:t>:</w:t>
            </w:r>
            <w:r w:rsidR="00E865E4">
              <w:rPr>
                <w:sz w:val="28"/>
                <w:szCs w:val="28"/>
                <w:lang w:val="be-BY"/>
              </w:rPr>
              <w:t>17</w:t>
            </w:r>
            <w:r w:rsidRPr="00A500C4">
              <w:rPr>
                <w:sz w:val="28"/>
                <w:szCs w:val="28"/>
                <w:lang w:val="be-BY"/>
              </w:rPr>
              <w:t xml:space="preserve"> ч.</w:t>
            </w:r>
          </w:p>
        </w:tc>
        <w:tc>
          <w:tcPr>
            <w:tcW w:w="2582" w:type="dxa"/>
            <w:vAlign w:val="center"/>
          </w:tcPr>
          <w:p w:rsidR="00E92773" w:rsidRPr="00A500C4" w:rsidRDefault="00E92773" w:rsidP="00E865E4">
            <w:pPr>
              <w:rPr>
                <w:sz w:val="28"/>
                <w:szCs w:val="28"/>
                <w:lang w:val="be-BY"/>
              </w:rPr>
            </w:pPr>
            <w:r w:rsidRPr="00A500C4">
              <w:rPr>
                <w:sz w:val="28"/>
                <w:szCs w:val="28"/>
                <w:lang w:val="bg-BG"/>
              </w:rPr>
              <w:t>„</w:t>
            </w:r>
            <w:r w:rsidR="00E865E4">
              <w:rPr>
                <w:sz w:val="28"/>
                <w:szCs w:val="28"/>
                <w:lang w:val="bg-BG"/>
              </w:rPr>
              <w:t>БРАЙТ КОНСУЛТ</w:t>
            </w:r>
            <w:r w:rsidRPr="00A500C4">
              <w:rPr>
                <w:sz w:val="28"/>
                <w:szCs w:val="28"/>
                <w:lang w:val="bg-BG"/>
              </w:rPr>
              <w:t xml:space="preserve">“ </w:t>
            </w:r>
            <w:r w:rsidR="00E865E4">
              <w:rPr>
                <w:sz w:val="28"/>
                <w:szCs w:val="28"/>
                <w:lang w:val="bg-BG"/>
              </w:rPr>
              <w:t>ОО</w:t>
            </w:r>
            <w:r w:rsidRPr="00A500C4">
              <w:rPr>
                <w:sz w:val="28"/>
                <w:szCs w:val="28"/>
                <w:lang w:val="bg-BG"/>
              </w:rPr>
              <w:t>Д</w:t>
            </w:r>
          </w:p>
          <w:p w:rsidR="00E92773" w:rsidRPr="00A500C4" w:rsidRDefault="00E92773" w:rsidP="003D3425">
            <w:pPr>
              <w:jc w:val="center"/>
              <w:rPr>
                <w:sz w:val="28"/>
                <w:szCs w:val="28"/>
                <w:lang w:val="be-BY"/>
              </w:rPr>
            </w:pPr>
          </w:p>
        </w:tc>
        <w:tc>
          <w:tcPr>
            <w:tcW w:w="3402" w:type="dxa"/>
          </w:tcPr>
          <w:p w:rsidR="00E92773" w:rsidRDefault="00E92773" w:rsidP="009852B4">
            <w:pPr>
              <w:rPr>
                <w:sz w:val="28"/>
                <w:szCs w:val="28"/>
                <w:lang w:val="bg-BG"/>
              </w:rPr>
            </w:pPr>
            <w:r w:rsidRPr="00A500C4">
              <w:rPr>
                <w:bCs/>
                <w:sz w:val="28"/>
                <w:szCs w:val="28"/>
                <w:lang w:val="bg-BG"/>
              </w:rPr>
              <w:t xml:space="preserve"> </w:t>
            </w:r>
            <w:proofErr w:type="spellStart"/>
            <w:r w:rsidRPr="00A500C4">
              <w:rPr>
                <w:bCs/>
                <w:sz w:val="28"/>
                <w:szCs w:val="28"/>
              </w:rPr>
              <w:t>Обособена</w:t>
            </w:r>
            <w:proofErr w:type="spellEnd"/>
            <w:r w:rsidRPr="00A500C4">
              <w:rPr>
                <w:b/>
                <w:bCs/>
                <w:sz w:val="28"/>
                <w:szCs w:val="28"/>
              </w:rPr>
              <w:t xml:space="preserve"> </w:t>
            </w:r>
            <w:r w:rsidRPr="00A500C4">
              <w:rPr>
                <w:sz w:val="28"/>
                <w:szCs w:val="28"/>
                <w:lang w:val="bg-BG"/>
              </w:rPr>
              <w:t xml:space="preserve">позиция № </w:t>
            </w:r>
            <w:r w:rsidR="009852B4">
              <w:rPr>
                <w:sz w:val="28"/>
                <w:szCs w:val="28"/>
                <w:lang w:val="bg-BG"/>
              </w:rPr>
              <w:t>1;</w:t>
            </w:r>
          </w:p>
          <w:p w:rsidR="009852B4" w:rsidRDefault="00A03FF2" w:rsidP="009852B4">
            <w:pPr>
              <w:rPr>
                <w:sz w:val="28"/>
                <w:szCs w:val="28"/>
                <w:lang w:val="bg-BG"/>
              </w:rPr>
            </w:pPr>
            <w:r>
              <w:rPr>
                <w:bCs/>
                <w:sz w:val="28"/>
                <w:szCs w:val="28"/>
                <w:lang w:val="bg-BG"/>
              </w:rPr>
              <w:t xml:space="preserve"> </w:t>
            </w:r>
            <w:proofErr w:type="spellStart"/>
            <w:r w:rsidR="009852B4" w:rsidRPr="00A500C4">
              <w:rPr>
                <w:bCs/>
                <w:sz w:val="28"/>
                <w:szCs w:val="28"/>
              </w:rPr>
              <w:t>Обособена</w:t>
            </w:r>
            <w:proofErr w:type="spellEnd"/>
            <w:r w:rsidR="009852B4" w:rsidRPr="00A500C4">
              <w:rPr>
                <w:b/>
                <w:bCs/>
                <w:sz w:val="28"/>
                <w:szCs w:val="28"/>
              </w:rPr>
              <w:t xml:space="preserve"> </w:t>
            </w:r>
            <w:r w:rsidR="009852B4" w:rsidRPr="00A500C4">
              <w:rPr>
                <w:sz w:val="28"/>
                <w:szCs w:val="28"/>
                <w:lang w:val="bg-BG"/>
              </w:rPr>
              <w:t xml:space="preserve">позиция № </w:t>
            </w:r>
            <w:r w:rsidR="009852B4">
              <w:rPr>
                <w:sz w:val="28"/>
                <w:szCs w:val="28"/>
                <w:lang w:val="bg-BG"/>
              </w:rPr>
              <w:t>2;</w:t>
            </w:r>
          </w:p>
          <w:p w:rsidR="009852B4" w:rsidRDefault="00A03FF2" w:rsidP="009852B4">
            <w:pPr>
              <w:rPr>
                <w:sz w:val="28"/>
                <w:szCs w:val="28"/>
                <w:lang w:val="bg-BG"/>
              </w:rPr>
            </w:pPr>
            <w:r>
              <w:rPr>
                <w:bCs/>
                <w:sz w:val="28"/>
                <w:szCs w:val="28"/>
                <w:lang w:val="bg-BG"/>
              </w:rPr>
              <w:t xml:space="preserve"> </w:t>
            </w:r>
            <w:proofErr w:type="spellStart"/>
            <w:r w:rsidR="009852B4" w:rsidRPr="00A500C4">
              <w:rPr>
                <w:bCs/>
                <w:sz w:val="28"/>
                <w:szCs w:val="28"/>
              </w:rPr>
              <w:t>Обособена</w:t>
            </w:r>
            <w:proofErr w:type="spellEnd"/>
            <w:r w:rsidR="009852B4" w:rsidRPr="00A500C4">
              <w:rPr>
                <w:b/>
                <w:bCs/>
                <w:sz w:val="28"/>
                <w:szCs w:val="28"/>
              </w:rPr>
              <w:t xml:space="preserve"> </w:t>
            </w:r>
            <w:r w:rsidR="009852B4" w:rsidRPr="00A500C4">
              <w:rPr>
                <w:sz w:val="28"/>
                <w:szCs w:val="28"/>
                <w:lang w:val="bg-BG"/>
              </w:rPr>
              <w:t xml:space="preserve">позиция № </w:t>
            </w:r>
            <w:r w:rsidR="009852B4">
              <w:rPr>
                <w:sz w:val="28"/>
                <w:szCs w:val="28"/>
                <w:lang w:val="bg-BG"/>
              </w:rPr>
              <w:t>3;</w:t>
            </w:r>
          </w:p>
          <w:p w:rsidR="009852B4" w:rsidRPr="00A500C4" w:rsidRDefault="00A03FF2" w:rsidP="009852B4">
            <w:pPr>
              <w:rPr>
                <w:sz w:val="28"/>
                <w:szCs w:val="28"/>
                <w:lang w:val="bg-BG"/>
              </w:rPr>
            </w:pPr>
            <w:r>
              <w:rPr>
                <w:bCs/>
                <w:sz w:val="28"/>
                <w:szCs w:val="28"/>
                <w:lang w:val="bg-BG"/>
              </w:rPr>
              <w:t xml:space="preserve"> </w:t>
            </w:r>
            <w:proofErr w:type="spellStart"/>
            <w:r w:rsidR="009852B4" w:rsidRPr="00A500C4">
              <w:rPr>
                <w:bCs/>
                <w:sz w:val="28"/>
                <w:szCs w:val="28"/>
              </w:rPr>
              <w:t>Обособена</w:t>
            </w:r>
            <w:proofErr w:type="spellEnd"/>
            <w:r w:rsidR="009852B4" w:rsidRPr="00A500C4">
              <w:rPr>
                <w:b/>
                <w:bCs/>
                <w:sz w:val="28"/>
                <w:szCs w:val="28"/>
              </w:rPr>
              <w:t xml:space="preserve"> </w:t>
            </w:r>
            <w:r w:rsidR="009852B4" w:rsidRPr="00A500C4">
              <w:rPr>
                <w:sz w:val="28"/>
                <w:szCs w:val="28"/>
                <w:lang w:val="bg-BG"/>
              </w:rPr>
              <w:t xml:space="preserve">позиция № </w:t>
            </w:r>
            <w:r w:rsidR="009852B4">
              <w:rPr>
                <w:sz w:val="28"/>
                <w:szCs w:val="28"/>
                <w:lang w:val="bg-BG"/>
              </w:rPr>
              <w:t>4.</w:t>
            </w:r>
          </w:p>
        </w:tc>
      </w:tr>
      <w:tr w:rsidR="00E92773" w:rsidRPr="00A500C4" w:rsidTr="003D3425">
        <w:trPr>
          <w:cantSplit/>
          <w:trHeight w:val="470"/>
        </w:trPr>
        <w:tc>
          <w:tcPr>
            <w:tcW w:w="540" w:type="dxa"/>
            <w:vAlign w:val="center"/>
          </w:tcPr>
          <w:p w:rsidR="00E92773" w:rsidRPr="00A500C4" w:rsidRDefault="00E92773" w:rsidP="008F3C5B">
            <w:pPr>
              <w:jc w:val="center"/>
              <w:rPr>
                <w:sz w:val="28"/>
                <w:szCs w:val="28"/>
                <w:lang w:val="be-BY"/>
              </w:rPr>
            </w:pPr>
            <w:r w:rsidRPr="00A500C4">
              <w:rPr>
                <w:sz w:val="28"/>
                <w:szCs w:val="28"/>
                <w:lang w:val="be-BY"/>
              </w:rPr>
              <w:t xml:space="preserve">3.  </w:t>
            </w:r>
          </w:p>
        </w:tc>
        <w:tc>
          <w:tcPr>
            <w:tcW w:w="3185" w:type="dxa"/>
            <w:vAlign w:val="center"/>
          </w:tcPr>
          <w:p w:rsidR="00E92773" w:rsidRPr="00A500C4" w:rsidRDefault="00E92773" w:rsidP="00E865E4">
            <w:pPr>
              <w:jc w:val="center"/>
              <w:rPr>
                <w:sz w:val="28"/>
                <w:szCs w:val="28"/>
                <w:lang w:val="be-BY"/>
              </w:rPr>
            </w:pPr>
            <w:r w:rsidRPr="00A500C4">
              <w:rPr>
                <w:sz w:val="28"/>
                <w:szCs w:val="28"/>
                <w:lang w:val="be-BY"/>
              </w:rPr>
              <w:t xml:space="preserve">вх. № </w:t>
            </w:r>
            <w:r w:rsidR="00E865E4">
              <w:rPr>
                <w:sz w:val="28"/>
                <w:szCs w:val="28"/>
                <w:lang w:val="be-BY"/>
              </w:rPr>
              <w:t>2846</w:t>
            </w:r>
            <w:r w:rsidRPr="00A500C4">
              <w:rPr>
                <w:sz w:val="28"/>
                <w:szCs w:val="28"/>
                <w:lang w:val="be-BY"/>
              </w:rPr>
              <w:t>/</w:t>
            </w:r>
            <w:r w:rsidR="00E865E4">
              <w:rPr>
                <w:sz w:val="28"/>
                <w:szCs w:val="28"/>
                <w:lang w:val="be-BY"/>
              </w:rPr>
              <w:t>07</w:t>
            </w:r>
            <w:r w:rsidRPr="00A500C4">
              <w:rPr>
                <w:sz w:val="28"/>
                <w:szCs w:val="28"/>
                <w:lang w:val="be-BY"/>
              </w:rPr>
              <w:t>.</w:t>
            </w:r>
            <w:r w:rsidR="00E865E4">
              <w:rPr>
                <w:sz w:val="28"/>
                <w:szCs w:val="28"/>
                <w:lang w:val="be-BY"/>
              </w:rPr>
              <w:t>03</w:t>
            </w:r>
            <w:r w:rsidRPr="00A500C4">
              <w:rPr>
                <w:sz w:val="28"/>
                <w:szCs w:val="28"/>
                <w:lang w:val="be-BY"/>
              </w:rPr>
              <w:t>.201</w:t>
            </w:r>
            <w:r w:rsidR="00750DBD" w:rsidRPr="00A500C4">
              <w:rPr>
                <w:sz w:val="28"/>
                <w:szCs w:val="28"/>
                <w:lang w:val="be-BY"/>
              </w:rPr>
              <w:t>9</w:t>
            </w:r>
            <w:r w:rsidRPr="00A500C4">
              <w:rPr>
                <w:sz w:val="28"/>
                <w:szCs w:val="28"/>
                <w:lang w:val="be-BY"/>
              </w:rPr>
              <w:t xml:space="preserve"> г. – </w:t>
            </w:r>
            <w:r w:rsidR="00E865E4">
              <w:rPr>
                <w:sz w:val="28"/>
                <w:szCs w:val="28"/>
                <w:lang w:val="be-BY"/>
              </w:rPr>
              <w:t>11</w:t>
            </w:r>
            <w:r w:rsidRPr="00A500C4">
              <w:rPr>
                <w:sz w:val="28"/>
                <w:szCs w:val="28"/>
                <w:lang w:val="be-BY"/>
              </w:rPr>
              <w:t>:</w:t>
            </w:r>
            <w:r w:rsidR="00E865E4">
              <w:rPr>
                <w:sz w:val="28"/>
                <w:szCs w:val="28"/>
                <w:lang w:val="be-BY"/>
              </w:rPr>
              <w:t>27</w:t>
            </w:r>
            <w:r w:rsidRPr="00A500C4">
              <w:rPr>
                <w:sz w:val="28"/>
                <w:szCs w:val="28"/>
                <w:lang w:val="be-BY"/>
              </w:rPr>
              <w:t xml:space="preserve"> ч.</w:t>
            </w:r>
          </w:p>
        </w:tc>
        <w:tc>
          <w:tcPr>
            <w:tcW w:w="2582" w:type="dxa"/>
            <w:vAlign w:val="center"/>
          </w:tcPr>
          <w:p w:rsidR="00E92773" w:rsidRPr="00A500C4" w:rsidRDefault="00E92773" w:rsidP="00E865E4">
            <w:pPr>
              <w:pStyle w:val="Heading13"/>
              <w:shd w:val="clear" w:color="auto" w:fill="FFFFFF"/>
              <w:spacing w:line="312" w:lineRule="atLeast"/>
              <w:jc w:val="center"/>
              <w:rPr>
                <w:rFonts w:ascii="Times New Roman" w:hAnsi="Times New Roman" w:cs="Times New Roman"/>
                <w:b w:val="0"/>
                <w:bCs w:val="0"/>
                <w:color w:val="auto"/>
                <w:kern w:val="0"/>
                <w:sz w:val="28"/>
                <w:szCs w:val="28"/>
                <w:lang w:eastAsia="en-US"/>
              </w:rPr>
            </w:pPr>
            <w:r w:rsidRPr="00A500C4">
              <w:rPr>
                <w:rFonts w:ascii="Times New Roman" w:hAnsi="Times New Roman" w:cs="Times New Roman"/>
                <w:b w:val="0"/>
                <w:bCs w:val="0"/>
                <w:color w:val="auto"/>
                <w:kern w:val="0"/>
                <w:sz w:val="28"/>
                <w:szCs w:val="28"/>
                <w:lang w:eastAsia="en-US"/>
              </w:rPr>
              <w:t>„</w:t>
            </w:r>
            <w:r w:rsidR="00E865E4">
              <w:rPr>
                <w:rFonts w:ascii="Times New Roman" w:hAnsi="Times New Roman" w:cs="Times New Roman"/>
                <w:b w:val="0"/>
                <w:bCs w:val="0"/>
                <w:color w:val="auto"/>
                <w:kern w:val="0"/>
                <w:sz w:val="28"/>
                <w:szCs w:val="28"/>
                <w:lang w:eastAsia="en-US"/>
              </w:rPr>
              <w:t>МАРК ФРП КОНСУЛТ</w:t>
            </w:r>
            <w:r w:rsidRPr="00A500C4">
              <w:rPr>
                <w:rFonts w:ascii="Times New Roman" w:hAnsi="Times New Roman" w:cs="Times New Roman"/>
                <w:b w:val="0"/>
                <w:bCs w:val="0"/>
                <w:color w:val="auto"/>
                <w:kern w:val="0"/>
                <w:sz w:val="28"/>
                <w:szCs w:val="28"/>
                <w:lang w:eastAsia="en-US"/>
              </w:rPr>
              <w:t>“ ЕООД</w:t>
            </w:r>
          </w:p>
        </w:tc>
        <w:tc>
          <w:tcPr>
            <w:tcW w:w="3402" w:type="dxa"/>
          </w:tcPr>
          <w:p w:rsidR="00A03FF2" w:rsidRDefault="00A03FF2" w:rsidP="00A03FF2">
            <w:pPr>
              <w:rPr>
                <w:sz w:val="28"/>
                <w:szCs w:val="28"/>
                <w:lang w:val="bg-BG"/>
              </w:rPr>
            </w:pPr>
            <w:proofErr w:type="spellStart"/>
            <w:r w:rsidRPr="00A500C4">
              <w:rPr>
                <w:bCs/>
                <w:sz w:val="28"/>
                <w:szCs w:val="28"/>
              </w:rPr>
              <w:t>Обособена</w:t>
            </w:r>
            <w:proofErr w:type="spellEnd"/>
            <w:r w:rsidRPr="00A500C4">
              <w:rPr>
                <w:b/>
                <w:bCs/>
                <w:sz w:val="28"/>
                <w:szCs w:val="28"/>
              </w:rPr>
              <w:t xml:space="preserve"> </w:t>
            </w:r>
            <w:r w:rsidRPr="00A500C4">
              <w:rPr>
                <w:sz w:val="28"/>
                <w:szCs w:val="28"/>
                <w:lang w:val="bg-BG"/>
              </w:rPr>
              <w:t xml:space="preserve">позиция № </w:t>
            </w:r>
            <w:r>
              <w:rPr>
                <w:sz w:val="28"/>
                <w:szCs w:val="28"/>
                <w:lang w:val="bg-BG"/>
              </w:rPr>
              <w:t>1;</w:t>
            </w:r>
          </w:p>
          <w:p w:rsidR="00A03FF2" w:rsidRDefault="00A03FF2" w:rsidP="00A03FF2">
            <w:pPr>
              <w:rPr>
                <w:sz w:val="28"/>
                <w:szCs w:val="28"/>
                <w:lang w:val="bg-BG"/>
              </w:rPr>
            </w:pPr>
            <w:proofErr w:type="spellStart"/>
            <w:r w:rsidRPr="00A500C4">
              <w:rPr>
                <w:bCs/>
                <w:sz w:val="28"/>
                <w:szCs w:val="28"/>
              </w:rPr>
              <w:t>Обособена</w:t>
            </w:r>
            <w:proofErr w:type="spellEnd"/>
            <w:r w:rsidRPr="00A500C4">
              <w:rPr>
                <w:b/>
                <w:bCs/>
                <w:sz w:val="28"/>
                <w:szCs w:val="28"/>
              </w:rPr>
              <w:t xml:space="preserve"> </w:t>
            </w:r>
            <w:r w:rsidRPr="00A500C4">
              <w:rPr>
                <w:sz w:val="28"/>
                <w:szCs w:val="28"/>
                <w:lang w:val="bg-BG"/>
              </w:rPr>
              <w:t xml:space="preserve">позиция № </w:t>
            </w:r>
            <w:r>
              <w:rPr>
                <w:sz w:val="28"/>
                <w:szCs w:val="28"/>
                <w:lang w:val="bg-BG"/>
              </w:rPr>
              <w:t>2;</w:t>
            </w:r>
          </w:p>
          <w:p w:rsidR="00A03FF2" w:rsidRDefault="00A03FF2" w:rsidP="00A03FF2">
            <w:pPr>
              <w:rPr>
                <w:sz w:val="28"/>
                <w:szCs w:val="28"/>
                <w:lang w:val="bg-BG"/>
              </w:rPr>
            </w:pPr>
            <w:proofErr w:type="spellStart"/>
            <w:r w:rsidRPr="00A500C4">
              <w:rPr>
                <w:bCs/>
                <w:sz w:val="28"/>
                <w:szCs w:val="28"/>
              </w:rPr>
              <w:t>Обособена</w:t>
            </w:r>
            <w:proofErr w:type="spellEnd"/>
            <w:r w:rsidRPr="00A500C4">
              <w:rPr>
                <w:b/>
                <w:bCs/>
                <w:sz w:val="28"/>
                <w:szCs w:val="28"/>
              </w:rPr>
              <w:t xml:space="preserve"> </w:t>
            </w:r>
            <w:r w:rsidRPr="00A500C4">
              <w:rPr>
                <w:sz w:val="28"/>
                <w:szCs w:val="28"/>
                <w:lang w:val="bg-BG"/>
              </w:rPr>
              <w:t xml:space="preserve">позиция № </w:t>
            </w:r>
            <w:r>
              <w:rPr>
                <w:sz w:val="28"/>
                <w:szCs w:val="28"/>
                <w:lang w:val="bg-BG"/>
              </w:rPr>
              <w:t>3;</w:t>
            </w:r>
          </w:p>
          <w:p w:rsidR="00E92773" w:rsidRPr="00A03FF2" w:rsidRDefault="00A03FF2" w:rsidP="00A03FF2">
            <w:pPr>
              <w:rPr>
                <w:b/>
                <w:bCs/>
                <w:sz w:val="28"/>
                <w:szCs w:val="28"/>
              </w:rPr>
            </w:pPr>
            <w:r w:rsidRPr="00A03FF2">
              <w:rPr>
                <w:bCs/>
                <w:sz w:val="28"/>
                <w:szCs w:val="28"/>
              </w:rPr>
              <w:t>Обособена</w:t>
            </w:r>
            <w:r w:rsidRPr="00A03FF2">
              <w:rPr>
                <w:b/>
                <w:bCs/>
                <w:sz w:val="28"/>
                <w:szCs w:val="28"/>
              </w:rPr>
              <w:t xml:space="preserve"> </w:t>
            </w:r>
            <w:r w:rsidRPr="00A03FF2">
              <w:rPr>
                <w:sz w:val="28"/>
                <w:szCs w:val="28"/>
              </w:rPr>
              <w:t>позиция № 4.</w:t>
            </w:r>
          </w:p>
        </w:tc>
      </w:tr>
      <w:tr w:rsidR="00E92773" w:rsidRPr="00A500C4" w:rsidTr="003D3425">
        <w:trPr>
          <w:cantSplit/>
          <w:trHeight w:val="470"/>
        </w:trPr>
        <w:tc>
          <w:tcPr>
            <w:tcW w:w="540" w:type="dxa"/>
            <w:vAlign w:val="center"/>
          </w:tcPr>
          <w:p w:rsidR="00E92773" w:rsidRPr="00A500C4" w:rsidRDefault="00E92773" w:rsidP="002208C8">
            <w:pPr>
              <w:spacing w:after="240"/>
              <w:jc w:val="center"/>
              <w:rPr>
                <w:sz w:val="28"/>
                <w:szCs w:val="28"/>
                <w:lang w:val="be-BY"/>
              </w:rPr>
            </w:pPr>
            <w:r w:rsidRPr="00A500C4">
              <w:rPr>
                <w:sz w:val="28"/>
                <w:szCs w:val="28"/>
                <w:lang w:val="be-BY"/>
              </w:rPr>
              <w:lastRenderedPageBreak/>
              <w:t>4.</w:t>
            </w:r>
          </w:p>
        </w:tc>
        <w:tc>
          <w:tcPr>
            <w:tcW w:w="3185" w:type="dxa"/>
            <w:vAlign w:val="center"/>
          </w:tcPr>
          <w:p w:rsidR="00E92773" w:rsidRPr="00A500C4" w:rsidRDefault="00E92773" w:rsidP="002208C8">
            <w:pPr>
              <w:spacing w:after="240"/>
              <w:jc w:val="center"/>
              <w:rPr>
                <w:sz w:val="28"/>
                <w:szCs w:val="28"/>
                <w:lang w:val="be-BY"/>
              </w:rPr>
            </w:pPr>
            <w:r w:rsidRPr="00A500C4">
              <w:rPr>
                <w:sz w:val="28"/>
                <w:szCs w:val="28"/>
                <w:lang w:val="be-BY"/>
              </w:rPr>
              <w:t xml:space="preserve">вх. № </w:t>
            </w:r>
            <w:r w:rsidR="00E865E4">
              <w:rPr>
                <w:sz w:val="28"/>
                <w:szCs w:val="28"/>
                <w:lang w:val="be-BY"/>
              </w:rPr>
              <w:t>2853</w:t>
            </w:r>
            <w:r w:rsidRPr="00A500C4">
              <w:rPr>
                <w:sz w:val="28"/>
                <w:szCs w:val="28"/>
                <w:lang w:val="be-BY"/>
              </w:rPr>
              <w:t>/</w:t>
            </w:r>
            <w:r w:rsidR="00E865E4">
              <w:rPr>
                <w:sz w:val="28"/>
                <w:szCs w:val="28"/>
                <w:lang w:val="be-BY"/>
              </w:rPr>
              <w:t>07</w:t>
            </w:r>
            <w:r w:rsidRPr="00A500C4">
              <w:rPr>
                <w:sz w:val="28"/>
                <w:szCs w:val="28"/>
                <w:lang w:val="be-BY"/>
              </w:rPr>
              <w:t>.</w:t>
            </w:r>
            <w:r w:rsidR="00750DBD" w:rsidRPr="00A500C4">
              <w:rPr>
                <w:sz w:val="28"/>
                <w:szCs w:val="28"/>
                <w:lang w:val="be-BY"/>
              </w:rPr>
              <w:t>0</w:t>
            </w:r>
            <w:r w:rsidR="00E865E4">
              <w:rPr>
                <w:sz w:val="28"/>
                <w:szCs w:val="28"/>
                <w:lang w:val="be-BY"/>
              </w:rPr>
              <w:t>3</w:t>
            </w:r>
            <w:r w:rsidRPr="00A500C4">
              <w:rPr>
                <w:sz w:val="28"/>
                <w:szCs w:val="28"/>
                <w:lang w:val="be-BY"/>
              </w:rPr>
              <w:t>.201</w:t>
            </w:r>
            <w:r w:rsidR="00750DBD" w:rsidRPr="00A500C4">
              <w:rPr>
                <w:sz w:val="28"/>
                <w:szCs w:val="28"/>
                <w:lang w:val="be-BY"/>
              </w:rPr>
              <w:t>9</w:t>
            </w:r>
            <w:r w:rsidRPr="00A500C4">
              <w:rPr>
                <w:sz w:val="28"/>
                <w:szCs w:val="28"/>
                <w:lang w:val="be-BY"/>
              </w:rPr>
              <w:t xml:space="preserve"> г. – </w:t>
            </w:r>
            <w:r w:rsidR="00E865E4">
              <w:rPr>
                <w:sz w:val="28"/>
                <w:szCs w:val="28"/>
                <w:lang w:val="be-BY"/>
              </w:rPr>
              <w:t>13</w:t>
            </w:r>
            <w:r w:rsidRPr="00A500C4">
              <w:rPr>
                <w:sz w:val="28"/>
                <w:szCs w:val="28"/>
                <w:lang w:val="be-BY"/>
              </w:rPr>
              <w:t>:</w:t>
            </w:r>
            <w:r w:rsidR="00E865E4">
              <w:rPr>
                <w:sz w:val="28"/>
                <w:szCs w:val="28"/>
                <w:lang w:val="be-BY"/>
              </w:rPr>
              <w:t>14</w:t>
            </w:r>
            <w:r w:rsidRPr="00A500C4">
              <w:rPr>
                <w:sz w:val="28"/>
                <w:szCs w:val="28"/>
                <w:lang w:val="be-BY"/>
              </w:rPr>
              <w:t xml:space="preserve"> ч.</w:t>
            </w:r>
          </w:p>
        </w:tc>
        <w:tc>
          <w:tcPr>
            <w:tcW w:w="2582" w:type="dxa"/>
            <w:vAlign w:val="center"/>
          </w:tcPr>
          <w:p w:rsidR="00E92773" w:rsidRPr="00A500C4" w:rsidRDefault="00E92773" w:rsidP="002208C8">
            <w:pPr>
              <w:pStyle w:val="Heading13"/>
              <w:shd w:val="clear" w:color="auto" w:fill="FFFFFF"/>
              <w:spacing w:after="240" w:afterAutospacing="0" w:line="312" w:lineRule="atLeast"/>
              <w:jc w:val="center"/>
              <w:rPr>
                <w:rFonts w:ascii="Times New Roman" w:hAnsi="Times New Roman" w:cs="Times New Roman"/>
                <w:b w:val="0"/>
                <w:bCs w:val="0"/>
                <w:color w:val="auto"/>
                <w:kern w:val="0"/>
                <w:sz w:val="28"/>
                <w:szCs w:val="28"/>
                <w:lang w:eastAsia="en-US"/>
              </w:rPr>
            </w:pPr>
            <w:r w:rsidRPr="00A500C4">
              <w:rPr>
                <w:rFonts w:ascii="Times New Roman" w:hAnsi="Times New Roman" w:cs="Times New Roman"/>
                <w:b w:val="0"/>
                <w:bCs w:val="0"/>
                <w:color w:val="auto"/>
                <w:kern w:val="0"/>
                <w:sz w:val="28"/>
                <w:szCs w:val="28"/>
                <w:lang w:eastAsia="en-US"/>
              </w:rPr>
              <w:t>„</w:t>
            </w:r>
            <w:r w:rsidR="00E865E4">
              <w:rPr>
                <w:rFonts w:ascii="Times New Roman" w:hAnsi="Times New Roman" w:cs="Times New Roman"/>
                <w:b w:val="0"/>
                <w:bCs w:val="0"/>
                <w:color w:val="auto"/>
                <w:kern w:val="0"/>
                <w:sz w:val="28"/>
                <w:szCs w:val="28"/>
                <w:lang w:eastAsia="en-US"/>
              </w:rPr>
              <w:t>ХЕМУС КОНСУЛТ</w:t>
            </w:r>
            <w:r w:rsidRPr="00A500C4">
              <w:rPr>
                <w:rFonts w:ascii="Times New Roman" w:hAnsi="Times New Roman" w:cs="Times New Roman"/>
                <w:b w:val="0"/>
                <w:bCs w:val="0"/>
                <w:color w:val="auto"/>
                <w:kern w:val="0"/>
                <w:sz w:val="28"/>
                <w:szCs w:val="28"/>
                <w:lang w:eastAsia="en-US"/>
              </w:rPr>
              <w:t>“ ЕООД</w:t>
            </w:r>
          </w:p>
        </w:tc>
        <w:tc>
          <w:tcPr>
            <w:tcW w:w="3402" w:type="dxa"/>
          </w:tcPr>
          <w:p w:rsidR="00E92773" w:rsidRDefault="00E92773" w:rsidP="002208C8">
            <w:pPr>
              <w:pStyle w:val="Heading13"/>
              <w:shd w:val="clear" w:color="auto" w:fill="FFFFFF"/>
              <w:spacing w:before="0" w:beforeAutospacing="0" w:after="0" w:afterAutospacing="0" w:line="312" w:lineRule="atLeast"/>
              <w:jc w:val="center"/>
              <w:rPr>
                <w:rFonts w:ascii="Times New Roman" w:hAnsi="Times New Roman" w:cs="Times New Roman"/>
                <w:b w:val="0"/>
                <w:bCs w:val="0"/>
                <w:color w:val="auto"/>
                <w:kern w:val="0"/>
                <w:sz w:val="28"/>
                <w:szCs w:val="28"/>
                <w:lang w:eastAsia="en-US"/>
              </w:rPr>
            </w:pPr>
            <w:r w:rsidRPr="00A500C4">
              <w:rPr>
                <w:rFonts w:ascii="Times New Roman" w:hAnsi="Times New Roman" w:cs="Times New Roman"/>
                <w:b w:val="0"/>
                <w:bCs w:val="0"/>
                <w:color w:val="auto"/>
                <w:kern w:val="0"/>
                <w:sz w:val="28"/>
                <w:szCs w:val="28"/>
                <w:lang w:eastAsia="en-US"/>
              </w:rPr>
              <w:t>Обособена позиция № 1</w:t>
            </w:r>
            <w:r w:rsidR="00FD478B">
              <w:rPr>
                <w:rFonts w:ascii="Times New Roman" w:hAnsi="Times New Roman" w:cs="Times New Roman"/>
                <w:b w:val="0"/>
                <w:bCs w:val="0"/>
                <w:color w:val="auto"/>
                <w:kern w:val="0"/>
                <w:sz w:val="28"/>
                <w:szCs w:val="28"/>
                <w:lang w:eastAsia="en-US"/>
              </w:rPr>
              <w:t>;</w:t>
            </w:r>
            <w:r w:rsidRPr="00A500C4">
              <w:rPr>
                <w:rFonts w:ascii="Times New Roman" w:hAnsi="Times New Roman" w:cs="Times New Roman"/>
                <w:b w:val="0"/>
                <w:bCs w:val="0"/>
                <w:color w:val="auto"/>
                <w:kern w:val="0"/>
                <w:sz w:val="28"/>
                <w:szCs w:val="28"/>
                <w:lang w:eastAsia="en-US"/>
              </w:rPr>
              <w:t xml:space="preserve"> Обособена позиция № 2</w:t>
            </w:r>
            <w:r w:rsidR="00FD478B">
              <w:rPr>
                <w:rFonts w:ascii="Times New Roman" w:hAnsi="Times New Roman" w:cs="Times New Roman"/>
                <w:b w:val="0"/>
                <w:bCs w:val="0"/>
                <w:color w:val="auto"/>
                <w:kern w:val="0"/>
                <w:sz w:val="28"/>
                <w:szCs w:val="28"/>
                <w:lang w:eastAsia="en-US"/>
              </w:rPr>
              <w:t>;</w:t>
            </w:r>
            <w:r w:rsidRPr="00A500C4">
              <w:rPr>
                <w:rFonts w:ascii="Times New Roman" w:hAnsi="Times New Roman" w:cs="Times New Roman"/>
                <w:b w:val="0"/>
                <w:bCs w:val="0"/>
                <w:color w:val="auto"/>
                <w:kern w:val="0"/>
                <w:sz w:val="28"/>
                <w:szCs w:val="28"/>
                <w:lang w:eastAsia="en-US"/>
              </w:rPr>
              <w:t xml:space="preserve"> Обособена позиция № </w:t>
            </w:r>
            <w:r w:rsidR="00750DBD" w:rsidRPr="00A500C4">
              <w:rPr>
                <w:rFonts w:ascii="Times New Roman" w:hAnsi="Times New Roman" w:cs="Times New Roman"/>
                <w:b w:val="0"/>
                <w:bCs w:val="0"/>
                <w:color w:val="auto"/>
                <w:kern w:val="0"/>
                <w:sz w:val="28"/>
                <w:szCs w:val="28"/>
                <w:lang w:eastAsia="en-US"/>
              </w:rPr>
              <w:t>3</w:t>
            </w:r>
            <w:r w:rsidR="00FD478B">
              <w:rPr>
                <w:rFonts w:ascii="Times New Roman" w:hAnsi="Times New Roman" w:cs="Times New Roman"/>
                <w:b w:val="0"/>
                <w:bCs w:val="0"/>
                <w:color w:val="auto"/>
                <w:kern w:val="0"/>
                <w:sz w:val="28"/>
                <w:szCs w:val="28"/>
                <w:lang w:eastAsia="en-US"/>
              </w:rPr>
              <w:t>;</w:t>
            </w:r>
          </w:p>
          <w:p w:rsidR="002208C8" w:rsidRPr="00A500C4" w:rsidRDefault="002208C8" w:rsidP="00F63C14">
            <w:pPr>
              <w:pStyle w:val="Heading13"/>
              <w:shd w:val="clear" w:color="auto" w:fill="FFFFFF"/>
              <w:spacing w:before="0" w:beforeAutospacing="0" w:after="0" w:afterAutospacing="0" w:line="312" w:lineRule="atLeast"/>
              <w:jc w:val="center"/>
              <w:rPr>
                <w:rFonts w:ascii="Times New Roman" w:hAnsi="Times New Roman" w:cs="Times New Roman"/>
                <w:b w:val="0"/>
                <w:bCs w:val="0"/>
                <w:color w:val="auto"/>
                <w:kern w:val="0"/>
                <w:sz w:val="28"/>
                <w:szCs w:val="28"/>
                <w:lang w:eastAsia="en-US"/>
              </w:rPr>
            </w:pPr>
            <w:r w:rsidRPr="00A500C4">
              <w:rPr>
                <w:rFonts w:ascii="Times New Roman" w:hAnsi="Times New Roman" w:cs="Times New Roman"/>
                <w:b w:val="0"/>
                <w:bCs w:val="0"/>
                <w:color w:val="auto"/>
                <w:kern w:val="0"/>
                <w:sz w:val="28"/>
                <w:szCs w:val="28"/>
                <w:lang w:eastAsia="en-US"/>
              </w:rPr>
              <w:t xml:space="preserve">Обособена позиция № </w:t>
            </w:r>
            <w:r w:rsidR="00F63C14">
              <w:rPr>
                <w:rFonts w:ascii="Times New Roman" w:hAnsi="Times New Roman" w:cs="Times New Roman"/>
                <w:b w:val="0"/>
                <w:bCs w:val="0"/>
                <w:color w:val="auto"/>
                <w:kern w:val="0"/>
                <w:sz w:val="28"/>
                <w:szCs w:val="28"/>
                <w:lang w:val="en-US" w:eastAsia="en-US"/>
              </w:rPr>
              <w:t>4</w:t>
            </w:r>
            <w:r w:rsidR="00FD478B">
              <w:rPr>
                <w:rFonts w:ascii="Times New Roman" w:hAnsi="Times New Roman" w:cs="Times New Roman"/>
                <w:b w:val="0"/>
                <w:bCs w:val="0"/>
                <w:color w:val="auto"/>
                <w:kern w:val="0"/>
                <w:sz w:val="28"/>
                <w:szCs w:val="28"/>
                <w:lang w:eastAsia="en-US"/>
              </w:rPr>
              <w:t>.</w:t>
            </w:r>
          </w:p>
        </w:tc>
      </w:tr>
      <w:tr w:rsidR="00E865E4" w:rsidRPr="00A500C4" w:rsidTr="003D3425">
        <w:trPr>
          <w:cantSplit/>
          <w:trHeight w:val="470"/>
        </w:trPr>
        <w:tc>
          <w:tcPr>
            <w:tcW w:w="540" w:type="dxa"/>
            <w:vAlign w:val="center"/>
          </w:tcPr>
          <w:p w:rsidR="00E865E4" w:rsidRPr="00A500C4" w:rsidRDefault="00E865E4" w:rsidP="004A133B">
            <w:pPr>
              <w:jc w:val="center"/>
              <w:rPr>
                <w:sz w:val="28"/>
                <w:szCs w:val="28"/>
                <w:lang w:val="be-BY"/>
              </w:rPr>
            </w:pPr>
            <w:r>
              <w:rPr>
                <w:sz w:val="28"/>
                <w:szCs w:val="28"/>
                <w:lang w:val="be-BY"/>
              </w:rPr>
              <w:t>5.</w:t>
            </w:r>
          </w:p>
        </w:tc>
        <w:tc>
          <w:tcPr>
            <w:tcW w:w="3185" w:type="dxa"/>
            <w:vAlign w:val="center"/>
          </w:tcPr>
          <w:p w:rsidR="00E865E4" w:rsidRDefault="00E865E4" w:rsidP="00E865E4">
            <w:pPr>
              <w:jc w:val="center"/>
              <w:rPr>
                <w:sz w:val="28"/>
                <w:szCs w:val="28"/>
                <w:lang w:val="be-BY"/>
              </w:rPr>
            </w:pPr>
            <w:r>
              <w:rPr>
                <w:sz w:val="28"/>
                <w:szCs w:val="28"/>
                <w:lang w:val="be-BY"/>
              </w:rPr>
              <w:t>вх. № 2884/07.03.2019 г.</w:t>
            </w:r>
          </w:p>
          <w:p w:rsidR="00E865E4" w:rsidRPr="00E865E4" w:rsidRDefault="00E865E4" w:rsidP="00E865E4">
            <w:pPr>
              <w:pStyle w:val="ListParagraph"/>
              <w:numPr>
                <w:ilvl w:val="0"/>
                <w:numId w:val="16"/>
              </w:numPr>
              <w:jc w:val="center"/>
              <w:rPr>
                <w:sz w:val="28"/>
                <w:szCs w:val="28"/>
                <w:lang w:val="be-BY"/>
              </w:rPr>
            </w:pPr>
            <w:r>
              <w:rPr>
                <w:sz w:val="28"/>
                <w:szCs w:val="28"/>
                <w:lang w:val="be-BY"/>
              </w:rPr>
              <w:t>15:51</w:t>
            </w:r>
          </w:p>
        </w:tc>
        <w:tc>
          <w:tcPr>
            <w:tcW w:w="2582" w:type="dxa"/>
            <w:vAlign w:val="center"/>
          </w:tcPr>
          <w:p w:rsidR="00E865E4" w:rsidRPr="00A500C4" w:rsidRDefault="00E865E4" w:rsidP="00E865E4">
            <w:pPr>
              <w:pStyle w:val="Heading13"/>
              <w:shd w:val="clear" w:color="auto" w:fill="FFFFFF"/>
              <w:spacing w:line="312" w:lineRule="atLeast"/>
              <w:jc w:val="center"/>
              <w:rPr>
                <w:rFonts w:ascii="Times New Roman" w:hAnsi="Times New Roman" w:cs="Times New Roman"/>
                <w:b w:val="0"/>
                <w:bCs w:val="0"/>
                <w:color w:val="auto"/>
                <w:kern w:val="0"/>
                <w:sz w:val="28"/>
                <w:szCs w:val="28"/>
                <w:lang w:eastAsia="en-US"/>
              </w:rPr>
            </w:pPr>
            <w:r>
              <w:rPr>
                <w:rFonts w:ascii="Times New Roman" w:hAnsi="Times New Roman" w:cs="Times New Roman"/>
                <w:b w:val="0"/>
                <w:bCs w:val="0"/>
                <w:color w:val="auto"/>
                <w:kern w:val="0"/>
                <w:sz w:val="28"/>
                <w:szCs w:val="28"/>
                <w:lang w:eastAsia="en-US"/>
              </w:rPr>
              <w:t>„Н.Д. ЕКСПЕРТ“ ООД</w:t>
            </w:r>
          </w:p>
        </w:tc>
        <w:tc>
          <w:tcPr>
            <w:tcW w:w="3402" w:type="dxa"/>
          </w:tcPr>
          <w:p w:rsidR="002974F7" w:rsidRDefault="002974F7" w:rsidP="002974F7">
            <w:pPr>
              <w:rPr>
                <w:sz w:val="28"/>
                <w:szCs w:val="28"/>
                <w:lang w:val="bg-BG"/>
              </w:rPr>
            </w:pPr>
            <w:proofErr w:type="spellStart"/>
            <w:r w:rsidRPr="00A500C4">
              <w:rPr>
                <w:bCs/>
                <w:sz w:val="28"/>
                <w:szCs w:val="28"/>
              </w:rPr>
              <w:t>Обособена</w:t>
            </w:r>
            <w:proofErr w:type="spellEnd"/>
            <w:r w:rsidRPr="00A500C4">
              <w:rPr>
                <w:b/>
                <w:bCs/>
                <w:sz w:val="28"/>
                <w:szCs w:val="28"/>
              </w:rPr>
              <w:t xml:space="preserve"> </w:t>
            </w:r>
            <w:r w:rsidRPr="00A500C4">
              <w:rPr>
                <w:sz w:val="28"/>
                <w:szCs w:val="28"/>
                <w:lang w:val="bg-BG"/>
              </w:rPr>
              <w:t xml:space="preserve">позиция № </w:t>
            </w:r>
            <w:r>
              <w:rPr>
                <w:sz w:val="28"/>
                <w:szCs w:val="28"/>
                <w:lang w:val="bg-BG"/>
              </w:rPr>
              <w:t>1;</w:t>
            </w:r>
          </w:p>
          <w:p w:rsidR="002974F7" w:rsidRDefault="002974F7" w:rsidP="002974F7">
            <w:pPr>
              <w:rPr>
                <w:sz w:val="28"/>
                <w:szCs w:val="28"/>
                <w:lang w:val="bg-BG"/>
              </w:rPr>
            </w:pPr>
            <w:proofErr w:type="spellStart"/>
            <w:r w:rsidRPr="00A500C4">
              <w:rPr>
                <w:bCs/>
                <w:sz w:val="28"/>
                <w:szCs w:val="28"/>
              </w:rPr>
              <w:t>Обособена</w:t>
            </w:r>
            <w:proofErr w:type="spellEnd"/>
            <w:r w:rsidRPr="00A500C4">
              <w:rPr>
                <w:b/>
                <w:bCs/>
                <w:sz w:val="28"/>
                <w:szCs w:val="28"/>
              </w:rPr>
              <w:t xml:space="preserve"> </w:t>
            </w:r>
            <w:r w:rsidRPr="00A500C4">
              <w:rPr>
                <w:sz w:val="28"/>
                <w:szCs w:val="28"/>
                <w:lang w:val="bg-BG"/>
              </w:rPr>
              <w:t xml:space="preserve">позиция № </w:t>
            </w:r>
            <w:r>
              <w:rPr>
                <w:sz w:val="28"/>
                <w:szCs w:val="28"/>
                <w:lang w:val="bg-BG"/>
              </w:rPr>
              <w:t>2;</w:t>
            </w:r>
          </w:p>
          <w:p w:rsidR="002974F7" w:rsidRDefault="002974F7" w:rsidP="002974F7">
            <w:pPr>
              <w:rPr>
                <w:sz w:val="28"/>
                <w:szCs w:val="28"/>
                <w:lang w:val="bg-BG"/>
              </w:rPr>
            </w:pPr>
            <w:proofErr w:type="spellStart"/>
            <w:r w:rsidRPr="00A500C4">
              <w:rPr>
                <w:bCs/>
                <w:sz w:val="28"/>
                <w:szCs w:val="28"/>
              </w:rPr>
              <w:t>Обособена</w:t>
            </w:r>
            <w:proofErr w:type="spellEnd"/>
            <w:r w:rsidRPr="00A500C4">
              <w:rPr>
                <w:b/>
                <w:bCs/>
                <w:sz w:val="28"/>
                <w:szCs w:val="28"/>
              </w:rPr>
              <w:t xml:space="preserve"> </w:t>
            </w:r>
            <w:r w:rsidRPr="00A500C4">
              <w:rPr>
                <w:sz w:val="28"/>
                <w:szCs w:val="28"/>
                <w:lang w:val="bg-BG"/>
              </w:rPr>
              <w:t xml:space="preserve">позиция № </w:t>
            </w:r>
            <w:r>
              <w:rPr>
                <w:sz w:val="28"/>
                <w:szCs w:val="28"/>
                <w:lang w:val="bg-BG"/>
              </w:rPr>
              <w:t>3;</w:t>
            </w:r>
          </w:p>
          <w:p w:rsidR="00E865E4" w:rsidRPr="002974F7" w:rsidRDefault="002974F7" w:rsidP="002974F7">
            <w:pPr>
              <w:rPr>
                <w:b/>
                <w:bCs/>
                <w:sz w:val="28"/>
                <w:szCs w:val="28"/>
              </w:rPr>
            </w:pPr>
            <w:r w:rsidRPr="002974F7">
              <w:rPr>
                <w:bCs/>
                <w:sz w:val="28"/>
                <w:szCs w:val="28"/>
              </w:rPr>
              <w:t>Обособена</w:t>
            </w:r>
            <w:r w:rsidRPr="002974F7">
              <w:rPr>
                <w:b/>
                <w:bCs/>
                <w:sz w:val="28"/>
                <w:szCs w:val="28"/>
              </w:rPr>
              <w:t xml:space="preserve"> </w:t>
            </w:r>
            <w:r w:rsidRPr="002974F7">
              <w:rPr>
                <w:sz w:val="28"/>
                <w:szCs w:val="28"/>
              </w:rPr>
              <w:t>позиция № 4.</w:t>
            </w:r>
          </w:p>
        </w:tc>
      </w:tr>
    </w:tbl>
    <w:p w:rsidR="00E92773" w:rsidRPr="00A500C4" w:rsidRDefault="00E92773" w:rsidP="00BC595D">
      <w:pPr>
        <w:ind w:firstLine="708"/>
        <w:jc w:val="both"/>
        <w:rPr>
          <w:sz w:val="28"/>
          <w:szCs w:val="28"/>
          <w:lang w:val="bg-BG"/>
        </w:rPr>
      </w:pPr>
    </w:p>
    <w:p w:rsidR="00E92773" w:rsidRPr="00A500C4" w:rsidRDefault="00E92773" w:rsidP="00005D2F">
      <w:pPr>
        <w:ind w:firstLine="708"/>
        <w:jc w:val="both"/>
        <w:rPr>
          <w:sz w:val="28"/>
          <w:szCs w:val="28"/>
          <w:lang w:val="bg-BG"/>
        </w:rPr>
      </w:pPr>
      <w:r w:rsidRPr="00A500C4">
        <w:rPr>
          <w:sz w:val="28"/>
          <w:szCs w:val="28"/>
          <w:lang w:val="ru-RU"/>
        </w:rPr>
        <w:t xml:space="preserve">Всички оферти са представени в запечатани непрозрачни </w:t>
      </w:r>
      <w:r w:rsidR="0081457A" w:rsidRPr="00A500C4">
        <w:rPr>
          <w:sz w:val="28"/>
          <w:szCs w:val="28"/>
          <w:lang w:val="ru-RU"/>
        </w:rPr>
        <w:t>опаковки</w:t>
      </w:r>
      <w:r w:rsidRPr="00A500C4">
        <w:rPr>
          <w:sz w:val="28"/>
          <w:szCs w:val="28"/>
          <w:lang w:val="ru-RU"/>
        </w:rPr>
        <w:t xml:space="preserve">. </w:t>
      </w:r>
      <w:r w:rsidRPr="00A500C4">
        <w:rPr>
          <w:sz w:val="28"/>
          <w:szCs w:val="28"/>
          <w:lang w:val="bg-BG"/>
        </w:rPr>
        <w:t xml:space="preserve">Няма оферти, постъпили след крайния срок. </w:t>
      </w:r>
    </w:p>
    <w:p w:rsidR="00E92773" w:rsidRDefault="00E92773" w:rsidP="00005D2F">
      <w:pPr>
        <w:ind w:firstLine="708"/>
        <w:jc w:val="both"/>
        <w:textAlignment w:val="center"/>
        <w:rPr>
          <w:sz w:val="28"/>
          <w:szCs w:val="28"/>
          <w:lang w:val="bg-BG"/>
        </w:rPr>
      </w:pPr>
      <w:r w:rsidRPr="00A500C4">
        <w:rPr>
          <w:sz w:val="28"/>
          <w:szCs w:val="28"/>
          <w:lang w:val="bg-BG"/>
        </w:rPr>
        <w:t xml:space="preserve">На </w:t>
      </w:r>
      <w:r w:rsidR="00944C75">
        <w:rPr>
          <w:sz w:val="28"/>
          <w:szCs w:val="28"/>
          <w:lang w:val="bg-BG"/>
        </w:rPr>
        <w:t>08</w:t>
      </w:r>
      <w:r w:rsidRPr="00A500C4">
        <w:rPr>
          <w:sz w:val="28"/>
          <w:szCs w:val="28"/>
          <w:lang w:val="bg-BG"/>
        </w:rPr>
        <w:t>.</w:t>
      </w:r>
      <w:r w:rsidR="00545A62" w:rsidRPr="00A500C4">
        <w:rPr>
          <w:sz w:val="28"/>
          <w:szCs w:val="28"/>
          <w:lang w:val="bg-BG"/>
        </w:rPr>
        <w:t>0</w:t>
      </w:r>
      <w:r w:rsidR="00944C75">
        <w:rPr>
          <w:sz w:val="28"/>
          <w:szCs w:val="28"/>
          <w:lang w:val="bg-BG"/>
        </w:rPr>
        <w:t>3</w:t>
      </w:r>
      <w:r w:rsidRPr="00A500C4">
        <w:rPr>
          <w:sz w:val="28"/>
          <w:szCs w:val="28"/>
          <w:lang w:val="bg-BG"/>
        </w:rPr>
        <w:t>.201</w:t>
      </w:r>
      <w:r w:rsidR="00545A62" w:rsidRPr="00A500C4">
        <w:rPr>
          <w:sz w:val="28"/>
          <w:szCs w:val="28"/>
          <w:lang w:val="bg-BG"/>
        </w:rPr>
        <w:t>9</w:t>
      </w:r>
      <w:r w:rsidRPr="00A500C4">
        <w:rPr>
          <w:sz w:val="28"/>
          <w:szCs w:val="28"/>
          <w:lang w:val="bg-BG"/>
        </w:rPr>
        <w:t xml:space="preserve">г., председателят на комисията получи постъпилите </w:t>
      </w:r>
      <w:r w:rsidR="00944C75">
        <w:rPr>
          <w:sz w:val="28"/>
          <w:szCs w:val="28"/>
          <w:lang w:val="bg-BG"/>
        </w:rPr>
        <w:t>пет</w:t>
      </w:r>
      <w:r w:rsidRPr="00A500C4">
        <w:rPr>
          <w:sz w:val="28"/>
          <w:szCs w:val="28"/>
          <w:lang w:val="bg-BG"/>
        </w:rPr>
        <w:t xml:space="preserve"> оферти с приемо-предавателен протокол, съгласно </w:t>
      </w:r>
      <w:r w:rsidRPr="00A500C4">
        <w:rPr>
          <w:sz w:val="28"/>
          <w:szCs w:val="28"/>
          <w:lang w:val="ru-RU"/>
        </w:rPr>
        <w:t>чл. 48, ал. 6 от ППЗОП</w:t>
      </w:r>
      <w:r w:rsidRPr="00A500C4">
        <w:rPr>
          <w:sz w:val="28"/>
          <w:szCs w:val="28"/>
          <w:lang w:val="bg-BG"/>
        </w:rPr>
        <w:t>.</w:t>
      </w:r>
    </w:p>
    <w:p w:rsidR="00E92773" w:rsidRPr="00A500C4" w:rsidRDefault="00E92773" w:rsidP="00005D2F">
      <w:pPr>
        <w:ind w:firstLine="708"/>
        <w:jc w:val="both"/>
        <w:rPr>
          <w:sz w:val="28"/>
          <w:szCs w:val="28"/>
          <w:lang w:val="ru-RU"/>
        </w:rPr>
      </w:pPr>
      <w:r w:rsidRPr="00A500C4">
        <w:rPr>
          <w:sz w:val="28"/>
          <w:szCs w:val="28"/>
          <w:lang w:val="ru-RU"/>
        </w:rPr>
        <w:t>Председателят на комисията провери състава на присъстващите и след като установи, че присъстват всички членове на комисията откри заседанието.</w:t>
      </w:r>
    </w:p>
    <w:p w:rsidR="00E92773" w:rsidRPr="00A500C4" w:rsidRDefault="00E92773" w:rsidP="00005D2F">
      <w:pPr>
        <w:ind w:firstLine="708"/>
        <w:jc w:val="both"/>
        <w:rPr>
          <w:sz w:val="28"/>
          <w:szCs w:val="28"/>
          <w:lang w:val="ru-RU"/>
        </w:rPr>
      </w:pPr>
      <w:r w:rsidRPr="00A500C4">
        <w:rPr>
          <w:sz w:val="28"/>
          <w:szCs w:val="28"/>
          <w:lang w:val="ru-RU"/>
        </w:rPr>
        <w:t xml:space="preserve">Съгласно чл. 54, ал. 2 от ППЗОП на заседанието присъства представител на </w:t>
      </w:r>
      <w:r w:rsidR="00545A62" w:rsidRPr="00A500C4">
        <w:rPr>
          <w:sz w:val="28"/>
          <w:szCs w:val="28"/>
          <w:lang w:val="ru-RU"/>
        </w:rPr>
        <w:t>един</w:t>
      </w:r>
      <w:r w:rsidRPr="00A500C4">
        <w:rPr>
          <w:sz w:val="28"/>
          <w:szCs w:val="28"/>
          <w:lang w:val="ru-RU"/>
        </w:rPr>
        <w:t xml:space="preserve"> от участници в поръчката:</w:t>
      </w:r>
    </w:p>
    <w:p w:rsidR="00E92773" w:rsidRPr="00A500C4" w:rsidRDefault="00E92773" w:rsidP="00005D2F">
      <w:pPr>
        <w:ind w:firstLine="708"/>
        <w:jc w:val="both"/>
        <w:rPr>
          <w:sz w:val="28"/>
          <w:szCs w:val="28"/>
          <w:lang w:val="bg-BG"/>
        </w:rPr>
      </w:pPr>
      <w:r w:rsidRPr="00A500C4">
        <w:rPr>
          <w:sz w:val="28"/>
          <w:szCs w:val="28"/>
          <w:lang w:val="ru-RU"/>
        </w:rPr>
        <w:t xml:space="preserve">1. За участника  </w:t>
      </w:r>
      <w:r w:rsidRPr="00A500C4">
        <w:rPr>
          <w:sz w:val="28"/>
          <w:szCs w:val="28"/>
          <w:lang w:val="bg-BG"/>
        </w:rPr>
        <w:t>„</w:t>
      </w:r>
      <w:r w:rsidR="006F60F4">
        <w:rPr>
          <w:sz w:val="28"/>
          <w:szCs w:val="28"/>
          <w:lang w:val="bg-BG"/>
        </w:rPr>
        <w:t>ХЕМУС КОНСУЛТ</w:t>
      </w:r>
      <w:r w:rsidRPr="00A500C4">
        <w:rPr>
          <w:sz w:val="28"/>
          <w:szCs w:val="28"/>
          <w:lang w:val="bg-BG"/>
        </w:rPr>
        <w:t xml:space="preserve">“ </w:t>
      </w:r>
      <w:r w:rsidR="006F60F4">
        <w:rPr>
          <w:sz w:val="28"/>
          <w:szCs w:val="28"/>
          <w:lang w:val="bg-BG"/>
        </w:rPr>
        <w:t>ЕОО</w:t>
      </w:r>
      <w:r w:rsidRPr="00A500C4">
        <w:rPr>
          <w:sz w:val="28"/>
          <w:szCs w:val="28"/>
          <w:lang w:val="bg-BG"/>
        </w:rPr>
        <w:t xml:space="preserve">Д – упълномощеното лице </w:t>
      </w:r>
      <w:r w:rsidR="006F60F4">
        <w:rPr>
          <w:sz w:val="28"/>
          <w:szCs w:val="28"/>
          <w:lang w:val="bg-BG"/>
        </w:rPr>
        <w:t>Галина М. Василева</w:t>
      </w:r>
      <w:r w:rsidRPr="00A500C4">
        <w:rPr>
          <w:sz w:val="28"/>
          <w:szCs w:val="28"/>
          <w:lang w:val="bg-BG"/>
        </w:rPr>
        <w:t>, за което същото представи заверено пълномощно .</w:t>
      </w:r>
    </w:p>
    <w:p w:rsidR="00E92773" w:rsidRPr="00A500C4" w:rsidRDefault="00E92773" w:rsidP="00005D2F">
      <w:pPr>
        <w:ind w:right="-143" w:firstLine="720"/>
        <w:jc w:val="both"/>
        <w:rPr>
          <w:color w:val="000000"/>
          <w:sz w:val="28"/>
          <w:szCs w:val="28"/>
          <w:lang w:val="bg-BG"/>
        </w:rPr>
      </w:pPr>
      <w:r w:rsidRPr="00A500C4">
        <w:rPr>
          <w:color w:val="000000"/>
          <w:sz w:val="28"/>
          <w:szCs w:val="28"/>
          <w:lang w:val="bg-BG"/>
        </w:rPr>
        <w:t xml:space="preserve">След като се запознаха със списъка на подадените оферти, председателят и членовете на комисията попълниха декларации по чл. 103, ал. 2 от ЗОП във връзка с чл. 51, ал. 8 и ал. 13 от ППЗОП. </w:t>
      </w:r>
    </w:p>
    <w:p w:rsidR="00E92773" w:rsidRPr="00A500C4" w:rsidRDefault="00E92773" w:rsidP="00005D2F">
      <w:pPr>
        <w:ind w:right="-143" w:firstLine="720"/>
        <w:jc w:val="both"/>
        <w:rPr>
          <w:color w:val="000000"/>
          <w:sz w:val="28"/>
          <w:szCs w:val="28"/>
          <w:lang w:val="bg-BG"/>
        </w:rPr>
      </w:pPr>
      <w:r w:rsidRPr="00A500C4">
        <w:rPr>
          <w:color w:val="000000"/>
          <w:sz w:val="28"/>
          <w:szCs w:val="28"/>
          <w:lang w:val="bg-BG"/>
        </w:rPr>
        <w:t xml:space="preserve">В изпълнение на правната норма на чл. 97, ал. 3 от ППЗОП, Комисията пристъпи към отваряне на опаковките по реда на тяхното постъпване и обяви ценовите им предложения, както следва: </w:t>
      </w:r>
    </w:p>
    <w:p w:rsidR="00E92773" w:rsidRPr="00A500C4" w:rsidRDefault="00E92773" w:rsidP="00005D2F">
      <w:pPr>
        <w:ind w:right="-143" w:firstLine="720"/>
        <w:jc w:val="both"/>
        <w:rPr>
          <w:color w:val="000000"/>
          <w:sz w:val="28"/>
          <w:szCs w:val="28"/>
          <w:lang w:val="bg-BG"/>
        </w:rPr>
      </w:pPr>
      <w:r w:rsidRPr="00A500C4">
        <w:rPr>
          <w:b/>
          <w:color w:val="000000"/>
          <w:sz w:val="28"/>
          <w:szCs w:val="28"/>
          <w:lang w:val="bg-BG"/>
        </w:rPr>
        <w:t>1.</w:t>
      </w:r>
      <w:r w:rsidRPr="00A500C4">
        <w:rPr>
          <w:color w:val="000000"/>
          <w:sz w:val="28"/>
          <w:szCs w:val="28"/>
          <w:lang w:val="bg-BG"/>
        </w:rPr>
        <w:t xml:space="preserve"> Оферта с </w:t>
      </w:r>
      <w:r w:rsidRPr="00A500C4">
        <w:rPr>
          <w:sz w:val="28"/>
          <w:szCs w:val="28"/>
          <w:lang w:val="be-BY"/>
        </w:rPr>
        <w:t xml:space="preserve">вх. № </w:t>
      </w:r>
      <w:r w:rsidR="00B34DA6">
        <w:rPr>
          <w:sz w:val="28"/>
          <w:szCs w:val="28"/>
          <w:lang w:val="be-BY"/>
        </w:rPr>
        <w:t>2801</w:t>
      </w:r>
      <w:r w:rsidRPr="00A500C4">
        <w:rPr>
          <w:sz w:val="28"/>
          <w:szCs w:val="28"/>
          <w:lang w:val="be-BY"/>
        </w:rPr>
        <w:t>/</w:t>
      </w:r>
      <w:r w:rsidR="00545A62" w:rsidRPr="00A500C4">
        <w:rPr>
          <w:sz w:val="28"/>
          <w:szCs w:val="28"/>
          <w:lang w:val="be-BY"/>
        </w:rPr>
        <w:t>0</w:t>
      </w:r>
      <w:r w:rsidR="00B34DA6">
        <w:rPr>
          <w:sz w:val="28"/>
          <w:szCs w:val="28"/>
          <w:lang w:val="be-BY"/>
        </w:rPr>
        <w:t>6</w:t>
      </w:r>
      <w:r w:rsidRPr="00A500C4">
        <w:rPr>
          <w:sz w:val="28"/>
          <w:szCs w:val="28"/>
          <w:lang w:val="be-BY"/>
        </w:rPr>
        <w:t>.</w:t>
      </w:r>
      <w:r w:rsidR="00545A62" w:rsidRPr="00A500C4">
        <w:rPr>
          <w:sz w:val="28"/>
          <w:szCs w:val="28"/>
          <w:lang w:val="be-BY"/>
        </w:rPr>
        <w:t>0</w:t>
      </w:r>
      <w:r w:rsidR="00B34DA6">
        <w:rPr>
          <w:sz w:val="28"/>
          <w:szCs w:val="28"/>
          <w:lang w:val="be-BY"/>
        </w:rPr>
        <w:t>3</w:t>
      </w:r>
      <w:r w:rsidRPr="00A500C4">
        <w:rPr>
          <w:sz w:val="28"/>
          <w:szCs w:val="28"/>
          <w:lang w:val="be-BY"/>
        </w:rPr>
        <w:t>.201</w:t>
      </w:r>
      <w:r w:rsidR="00545A62" w:rsidRPr="00A500C4">
        <w:rPr>
          <w:sz w:val="28"/>
          <w:szCs w:val="28"/>
          <w:lang w:val="be-BY"/>
        </w:rPr>
        <w:t>9</w:t>
      </w:r>
      <w:r w:rsidRPr="00A500C4">
        <w:rPr>
          <w:sz w:val="28"/>
          <w:szCs w:val="28"/>
          <w:lang w:val="be-BY"/>
        </w:rPr>
        <w:t xml:space="preserve"> г. подадена от </w:t>
      </w:r>
      <w:r w:rsidR="00B34DA6">
        <w:rPr>
          <w:b/>
          <w:sz w:val="28"/>
          <w:szCs w:val="28"/>
          <w:lang w:val="bg-BG"/>
        </w:rPr>
        <w:t>Петър Атанасов Андонов</w:t>
      </w:r>
      <w:r w:rsidR="002611B6">
        <w:rPr>
          <w:b/>
          <w:sz w:val="28"/>
          <w:szCs w:val="28"/>
          <w:lang w:val="bg-BG"/>
        </w:rPr>
        <w:t>.</w:t>
      </w:r>
      <w:r w:rsidR="00B34DA6">
        <w:rPr>
          <w:b/>
          <w:sz w:val="28"/>
          <w:szCs w:val="28"/>
          <w:lang w:val="bg-BG"/>
        </w:rPr>
        <w:t xml:space="preserve"> </w:t>
      </w:r>
      <w:r w:rsidRPr="00A500C4">
        <w:rPr>
          <w:color w:val="000000"/>
          <w:sz w:val="28"/>
          <w:szCs w:val="28"/>
          <w:lang w:val="bg-BG"/>
        </w:rPr>
        <w:t xml:space="preserve">Офертата е подадена в запечатана непрозрачна опаковка, с ненарушена цялост, съгласно изискванията на Възложителя и обявата. Председателят на Комисията обяви съдържащото се в офертата ценово предложение. </w:t>
      </w:r>
    </w:p>
    <w:p w:rsidR="00530778" w:rsidRPr="00A500C4" w:rsidRDefault="00E92773" w:rsidP="00005D2F">
      <w:pPr>
        <w:ind w:firstLine="708"/>
        <w:jc w:val="both"/>
        <w:rPr>
          <w:color w:val="000000"/>
          <w:sz w:val="28"/>
          <w:szCs w:val="28"/>
          <w:lang w:val="bg-BG"/>
        </w:rPr>
      </w:pPr>
      <w:r w:rsidRPr="00A500C4">
        <w:rPr>
          <w:color w:val="000000"/>
          <w:sz w:val="28"/>
          <w:szCs w:val="28"/>
          <w:lang w:val="bg-BG"/>
        </w:rPr>
        <w:t>Участникът е предложил общ</w:t>
      </w:r>
      <w:r w:rsidR="00CE15EF" w:rsidRPr="00A500C4">
        <w:rPr>
          <w:color w:val="000000"/>
          <w:sz w:val="28"/>
          <w:szCs w:val="28"/>
          <w:lang w:val="bg-BG"/>
        </w:rPr>
        <w:t>а</w:t>
      </w:r>
      <w:r w:rsidRPr="00A500C4">
        <w:rPr>
          <w:color w:val="000000"/>
          <w:sz w:val="28"/>
          <w:szCs w:val="28"/>
          <w:lang w:val="bg-BG"/>
        </w:rPr>
        <w:t xml:space="preserve"> цена за изпълнение на поръчката</w:t>
      </w:r>
      <w:r w:rsidR="00B1739F">
        <w:rPr>
          <w:color w:val="000000"/>
          <w:sz w:val="28"/>
          <w:szCs w:val="28"/>
          <w:lang w:val="bg-BG"/>
        </w:rPr>
        <w:t xml:space="preserve"> за 2-ра обособена позиция </w:t>
      </w:r>
      <w:r w:rsidR="00530778" w:rsidRPr="00A500C4">
        <w:rPr>
          <w:color w:val="000000"/>
          <w:sz w:val="28"/>
          <w:szCs w:val="28"/>
          <w:lang w:val="bg-BG"/>
        </w:rPr>
        <w:t xml:space="preserve"> в размер на </w:t>
      </w:r>
      <w:r w:rsidR="000C3D25">
        <w:rPr>
          <w:sz w:val="28"/>
          <w:szCs w:val="28"/>
          <w:lang w:val="bg-BG"/>
        </w:rPr>
        <w:t>1 166,50</w:t>
      </w:r>
      <w:r w:rsidR="00530778" w:rsidRPr="00A500C4">
        <w:rPr>
          <w:sz w:val="28"/>
          <w:szCs w:val="28"/>
          <w:lang w:val="bg-BG"/>
        </w:rPr>
        <w:t xml:space="preserve"> </w:t>
      </w:r>
      <w:r w:rsidR="00530778" w:rsidRPr="00A500C4">
        <w:rPr>
          <w:i/>
          <w:color w:val="000000"/>
          <w:sz w:val="28"/>
          <w:szCs w:val="28"/>
          <w:lang w:val="bg-BG"/>
        </w:rPr>
        <w:t>(</w:t>
      </w:r>
      <w:r w:rsidR="000C3D25">
        <w:rPr>
          <w:i/>
          <w:color w:val="000000"/>
          <w:sz w:val="28"/>
          <w:szCs w:val="28"/>
          <w:lang w:val="bg-BG"/>
        </w:rPr>
        <w:t>хиляда сто шестдесет и шест и 0,50</w:t>
      </w:r>
      <w:r w:rsidR="00530778" w:rsidRPr="00A500C4">
        <w:rPr>
          <w:i/>
          <w:color w:val="000000"/>
          <w:sz w:val="28"/>
          <w:szCs w:val="28"/>
          <w:lang w:val="bg-BG"/>
        </w:rPr>
        <w:t>)</w:t>
      </w:r>
      <w:r w:rsidR="00530778" w:rsidRPr="00A500C4">
        <w:rPr>
          <w:color w:val="000000"/>
          <w:sz w:val="28"/>
          <w:szCs w:val="28"/>
          <w:lang w:val="bg-BG"/>
        </w:rPr>
        <w:t xml:space="preserve"> лева без ДДС</w:t>
      </w:r>
      <w:r w:rsidR="00BF52FF">
        <w:rPr>
          <w:color w:val="000000"/>
          <w:sz w:val="28"/>
          <w:szCs w:val="28"/>
          <w:lang w:val="bg-BG"/>
        </w:rPr>
        <w:t>;</w:t>
      </w:r>
      <w:r w:rsidR="00530778" w:rsidRPr="00A500C4">
        <w:rPr>
          <w:color w:val="000000"/>
          <w:sz w:val="28"/>
          <w:szCs w:val="28"/>
          <w:lang w:val="bg-BG"/>
        </w:rPr>
        <w:t xml:space="preserve"> </w:t>
      </w:r>
    </w:p>
    <w:p w:rsidR="00E92773" w:rsidRPr="00A500C4" w:rsidRDefault="00E92773" w:rsidP="00005D2F">
      <w:pPr>
        <w:ind w:firstLine="708"/>
        <w:jc w:val="both"/>
        <w:rPr>
          <w:color w:val="000000"/>
          <w:sz w:val="28"/>
          <w:szCs w:val="28"/>
          <w:lang w:val="bg-BG"/>
        </w:rPr>
      </w:pPr>
      <w:r w:rsidRPr="00A500C4">
        <w:rPr>
          <w:b/>
          <w:color w:val="000000"/>
          <w:sz w:val="28"/>
          <w:szCs w:val="28"/>
          <w:lang w:val="bg-BG"/>
        </w:rPr>
        <w:t>2.</w:t>
      </w:r>
      <w:r w:rsidRPr="00A500C4">
        <w:rPr>
          <w:color w:val="000000"/>
          <w:sz w:val="28"/>
          <w:szCs w:val="28"/>
          <w:lang w:val="bg-BG"/>
        </w:rPr>
        <w:t xml:space="preserve"> Оферта с </w:t>
      </w:r>
      <w:r w:rsidRPr="00A500C4">
        <w:rPr>
          <w:sz w:val="28"/>
          <w:szCs w:val="28"/>
          <w:lang w:val="be-BY"/>
        </w:rPr>
        <w:t xml:space="preserve">вх. № </w:t>
      </w:r>
      <w:r w:rsidR="002D2643">
        <w:rPr>
          <w:sz w:val="28"/>
          <w:szCs w:val="28"/>
          <w:lang w:val="be-BY"/>
        </w:rPr>
        <w:t>2820</w:t>
      </w:r>
      <w:r w:rsidRPr="00A500C4">
        <w:rPr>
          <w:sz w:val="28"/>
          <w:szCs w:val="28"/>
          <w:lang w:val="be-BY"/>
        </w:rPr>
        <w:t>/</w:t>
      </w:r>
      <w:r w:rsidR="002D2643">
        <w:rPr>
          <w:sz w:val="28"/>
          <w:szCs w:val="28"/>
          <w:lang w:val="be-BY"/>
        </w:rPr>
        <w:t>06</w:t>
      </w:r>
      <w:r w:rsidRPr="00A500C4">
        <w:rPr>
          <w:sz w:val="28"/>
          <w:szCs w:val="28"/>
          <w:lang w:val="be-BY"/>
        </w:rPr>
        <w:t>.</w:t>
      </w:r>
      <w:r w:rsidR="003144D0" w:rsidRPr="00A500C4">
        <w:rPr>
          <w:sz w:val="28"/>
          <w:szCs w:val="28"/>
          <w:lang w:val="be-BY"/>
        </w:rPr>
        <w:t>0</w:t>
      </w:r>
      <w:r w:rsidR="002D2643">
        <w:rPr>
          <w:sz w:val="28"/>
          <w:szCs w:val="28"/>
          <w:lang w:val="be-BY"/>
        </w:rPr>
        <w:t>3</w:t>
      </w:r>
      <w:r w:rsidRPr="00A500C4">
        <w:rPr>
          <w:sz w:val="28"/>
          <w:szCs w:val="28"/>
          <w:lang w:val="be-BY"/>
        </w:rPr>
        <w:t>.201</w:t>
      </w:r>
      <w:r w:rsidR="003144D0" w:rsidRPr="00A500C4">
        <w:rPr>
          <w:sz w:val="28"/>
          <w:szCs w:val="28"/>
          <w:lang w:val="be-BY"/>
        </w:rPr>
        <w:t>9</w:t>
      </w:r>
      <w:r w:rsidRPr="00A500C4">
        <w:rPr>
          <w:sz w:val="28"/>
          <w:szCs w:val="28"/>
          <w:lang w:val="be-BY"/>
        </w:rPr>
        <w:t xml:space="preserve"> г.</w:t>
      </w:r>
      <w:r w:rsidRPr="00A500C4">
        <w:rPr>
          <w:color w:val="000000"/>
          <w:sz w:val="28"/>
          <w:szCs w:val="28"/>
          <w:lang w:val="bg-BG"/>
        </w:rPr>
        <w:t xml:space="preserve"> </w:t>
      </w:r>
      <w:r w:rsidRPr="00A500C4">
        <w:rPr>
          <w:sz w:val="28"/>
          <w:szCs w:val="28"/>
          <w:lang w:val="be-BY"/>
        </w:rPr>
        <w:t xml:space="preserve">подадена от </w:t>
      </w:r>
      <w:r w:rsidRPr="00A500C4">
        <w:rPr>
          <w:b/>
          <w:sz w:val="28"/>
          <w:szCs w:val="28"/>
          <w:lang w:val="bg-BG"/>
        </w:rPr>
        <w:t>„</w:t>
      </w:r>
      <w:r w:rsidR="002D2643">
        <w:rPr>
          <w:b/>
          <w:sz w:val="28"/>
          <w:szCs w:val="28"/>
          <w:lang w:val="bg-BG"/>
        </w:rPr>
        <w:t>БРАЙТ КОНСУЛТ</w:t>
      </w:r>
      <w:r w:rsidRPr="00A500C4">
        <w:rPr>
          <w:b/>
          <w:sz w:val="28"/>
          <w:szCs w:val="28"/>
          <w:lang w:val="bg-BG"/>
        </w:rPr>
        <w:t xml:space="preserve">“ </w:t>
      </w:r>
      <w:r w:rsidR="003144D0" w:rsidRPr="00A500C4">
        <w:rPr>
          <w:b/>
          <w:sz w:val="28"/>
          <w:szCs w:val="28"/>
          <w:lang w:val="bg-BG"/>
        </w:rPr>
        <w:t>А</w:t>
      </w:r>
      <w:r w:rsidR="00000C13">
        <w:rPr>
          <w:b/>
          <w:sz w:val="28"/>
          <w:szCs w:val="28"/>
          <w:lang w:val="bg-BG"/>
        </w:rPr>
        <w:t>Д</w:t>
      </w:r>
      <w:r w:rsidR="002611B6">
        <w:rPr>
          <w:b/>
          <w:sz w:val="28"/>
          <w:szCs w:val="28"/>
          <w:lang w:val="bg-BG"/>
        </w:rPr>
        <w:t>.</w:t>
      </w:r>
      <w:r w:rsidR="002D2643">
        <w:rPr>
          <w:b/>
          <w:sz w:val="28"/>
          <w:szCs w:val="28"/>
          <w:lang w:val="bg-BG"/>
        </w:rPr>
        <w:t xml:space="preserve"> </w:t>
      </w:r>
      <w:r w:rsidRPr="00A500C4">
        <w:rPr>
          <w:color w:val="000000"/>
          <w:sz w:val="28"/>
          <w:szCs w:val="28"/>
          <w:lang w:val="bg-BG"/>
        </w:rPr>
        <w:t>Офертата е подадена в запечатана непрозрачна опаковка, с ненарушена цялост, съгласно изискванията на Възложителя и обявата. Председателят на Комисията обяви съдържащото се в офертата ценово предложение. Участникът е предложил общ</w:t>
      </w:r>
      <w:r w:rsidR="00CE15EF" w:rsidRPr="00A500C4">
        <w:rPr>
          <w:color w:val="000000"/>
          <w:sz w:val="28"/>
          <w:szCs w:val="28"/>
          <w:lang w:val="bg-BG"/>
        </w:rPr>
        <w:t>а</w:t>
      </w:r>
      <w:r w:rsidRPr="00A500C4">
        <w:rPr>
          <w:color w:val="000000"/>
          <w:sz w:val="28"/>
          <w:szCs w:val="28"/>
          <w:lang w:val="bg-BG"/>
        </w:rPr>
        <w:t xml:space="preserve"> цена за изпълнение на поръчката както следва:</w:t>
      </w:r>
    </w:p>
    <w:p w:rsidR="00C944E7" w:rsidRDefault="00E92773" w:rsidP="00005D2F">
      <w:pPr>
        <w:ind w:firstLine="708"/>
        <w:jc w:val="both"/>
        <w:rPr>
          <w:color w:val="000000"/>
          <w:sz w:val="28"/>
          <w:szCs w:val="28"/>
          <w:lang w:val="bg-BG"/>
        </w:rPr>
      </w:pPr>
      <w:r w:rsidRPr="00A500C4">
        <w:rPr>
          <w:color w:val="000000"/>
          <w:sz w:val="28"/>
          <w:szCs w:val="28"/>
          <w:lang w:val="bg-BG"/>
        </w:rPr>
        <w:t>1.  за Обособена позиция №</w:t>
      </w:r>
      <w:r w:rsidR="002D2643">
        <w:rPr>
          <w:color w:val="000000"/>
          <w:sz w:val="28"/>
          <w:szCs w:val="28"/>
          <w:lang w:val="bg-BG"/>
        </w:rPr>
        <w:t>1</w:t>
      </w:r>
      <w:r w:rsidRPr="00A500C4">
        <w:rPr>
          <w:color w:val="000000"/>
          <w:sz w:val="28"/>
          <w:szCs w:val="28"/>
          <w:lang w:val="bg-BG"/>
        </w:rPr>
        <w:t xml:space="preserve"> в размер на </w:t>
      </w:r>
      <w:r w:rsidR="002D2643">
        <w:rPr>
          <w:color w:val="000000"/>
          <w:sz w:val="28"/>
          <w:szCs w:val="28"/>
          <w:lang w:val="bg-BG"/>
        </w:rPr>
        <w:t>3 291,00</w:t>
      </w:r>
      <w:r w:rsidRPr="00A500C4">
        <w:rPr>
          <w:sz w:val="28"/>
          <w:szCs w:val="28"/>
          <w:lang w:val="bg-BG"/>
        </w:rPr>
        <w:t xml:space="preserve"> </w:t>
      </w:r>
      <w:r w:rsidRPr="00A500C4">
        <w:rPr>
          <w:i/>
          <w:color w:val="000000"/>
          <w:sz w:val="28"/>
          <w:szCs w:val="28"/>
          <w:lang w:val="bg-BG"/>
        </w:rPr>
        <w:t>(</w:t>
      </w:r>
      <w:r w:rsidR="002D2643">
        <w:rPr>
          <w:i/>
          <w:color w:val="000000"/>
          <w:sz w:val="28"/>
          <w:szCs w:val="28"/>
          <w:lang w:val="bg-BG"/>
        </w:rPr>
        <w:t>три хиляди двеста деве</w:t>
      </w:r>
      <w:r w:rsidR="001842C4">
        <w:rPr>
          <w:i/>
          <w:color w:val="000000"/>
          <w:sz w:val="28"/>
          <w:szCs w:val="28"/>
          <w:lang w:val="bg-BG"/>
        </w:rPr>
        <w:t>т</w:t>
      </w:r>
      <w:r w:rsidR="002D2643">
        <w:rPr>
          <w:i/>
          <w:color w:val="000000"/>
          <w:sz w:val="28"/>
          <w:szCs w:val="28"/>
          <w:lang w:val="bg-BG"/>
        </w:rPr>
        <w:t>десет и един</w:t>
      </w:r>
      <w:r w:rsidRPr="00A500C4">
        <w:rPr>
          <w:i/>
          <w:color w:val="000000"/>
          <w:sz w:val="28"/>
          <w:szCs w:val="28"/>
          <w:lang w:val="bg-BG"/>
        </w:rPr>
        <w:t>)</w:t>
      </w:r>
      <w:r w:rsidRPr="00A500C4">
        <w:rPr>
          <w:color w:val="000000"/>
          <w:sz w:val="28"/>
          <w:szCs w:val="28"/>
          <w:lang w:val="bg-BG"/>
        </w:rPr>
        <w:t xml:space="preserve"> лева без ДДС</w:t>
      </w:r>
      <w:r w:rsidR="00C944E7">
        <w:rPr>
          <w:color w:val="000000"/>
          <w:sz w:val="28"/>
          <w:szCs w:val="28"/>
          <w:lang w:val="bg-BG"/>
        </w:rPr>
        <w:t>;</w:t>
      </w:r>
    </w:p>
    <w:p w:rsidR="00E92773" w:rsidRDefault="00E92773" w:rsidP="00005D2F">
      <w:pPr>
        <w:ind w:firstLine="708"/>
        <w:jc w:val="both"/>
        <w:rPr>
          <w:color w:val="000000"/>
          <w:sz w:val="28"/>
          <w:szCs w:val="28"/>
          <w:lang w:val="bg-BG"/>
        </w:rPr>
      </w:pPr>
      <w:r w:rsidRPr="00A500C4">
        <w:rPr>
          <w:color w:val="000000"/>
          <w:sz w:val="28"/>
          <w:szCs w:val="28"/>
          <w:lang w:val="bg-BG"/>
        </w:rPr>
        <w:t xml:space="preserve"> </w:t>
      </w:r>
      <w:r w:rsidR="00C944E7">
        <w:rPr>
          <w:color w:val="000000"/>
          <w:sz w:val="28"/>
          <w:szCs w:val="28"/>
          <w:lang w:val="bg-BG"/>
        </w:rPr>
        <w:t xml:space="preserve">2. </w:t>
      </w:r>
      <w:r w:rsidR="00C944E7" w:rsidRPr="00A500C4">
        <w:rPr>
          <w:color w:val="000000"/>
          <w:sz w:val="28"/>
          <w:szCs w:val="28"/>
          <w:lang w:val="bg-BG"/>
        </w:rPr>
        <w:t>за Обособена позиция №</w:t>
      </w:r>
      <w:r w:rsidR="00C944E7">
        <w:rPr>
          <w:color w:val="000000"/>
          <w:sz w:val="28"/>
          <w:szCs w:val="28"/>
          <w:lang w:val="bg-BG"/>
        </w:rPr>
        <w:t>2</w:t>
      </w:r>
      <w:r w:rsidR="00C944E7" w:rsidRPr="00A500C4">
        <w:rPr>
          <w:color w:val="000000"/>
          <w:sz w:val="28"/>
          <w:szCs w:val="28"/>
          <w:lang w:val="bg-BG"/>
        </w:rPr>
        <w:t xml:space="preserve"> в размер на </w:t>
      </w:r>
      <w:r w:rsidR="00C944E7">
        <w:rPr>
          <w:color w:val="000000"/>
          <w:sz w:val="28"/>
          <w:szCs w:val="28"/>
          <w:lang w:val="bg-BG"/>
        </w:rPr>
        <w:t>3 291,00</w:t>
      </w:r>
      <w:r w:rsidR="00C944E7" w:rsidRPr="00A500C4">
        <w:rPr>
          <w:sz w:val="28"/>
          <w:szCs w:val="28"/>
          <w:lang w:val="bg-BG"/>
        </w:rPr>
        <w:t xml:space="preserve"> </w:t>
      </w:r>
      <w:r w:rsidR="00C944E7" w:rsidRPr="00A500C4">
        <w:rPr>
          <w:i/>
          <w:color w:val="000000"/>
          <w:sz w:val="28"/>
          <w:szCs w:val="28"/>
          <w:lang w:val="bg-BG"/>
        </w:rPr>
        <w:t>(</w:t>
      </w:r>
      <w:r w:rsidR="00C944E7">
        <w:rPr>
          <w:i/>
          <w:color w:val="000000"/>
          <w:sz w:val="28"/>
          <w:szCs w:val="28"/>
          <w:lang w:val="bg-BG"/>
        </w:rPr>
        <w:t>три хиляди двеста деве</w:t>
      </w:r>
      <w:r w:rsidR="001842C4">
        <w:rPr>
          <w:i/>
          <w:color w:val="000000"/>
          <w:sz w:val="28"/>
          <w:szCs w:val="28"/>
          <w:lang w:val="bg-BG"/>
        </w:rPr>
        <w:t>т</w:t>
      </w:r>
      <w:r w:rsidR="00C944E7">
        <w:rPr>
          <w:i/>
          <w:color w:val="000000"/>
          <w:sz w:val="28"/>
          <w:szCs w:val="28"/>
          <w:lang w:val="bg-BG"/>
        </w:rPr>
        <w:t>десет и един</w:t>
      </w:r>
      <w:r w:rsidR="00C944E7" w:rsidRPr="00A500C4">
        <w:rPr>
          <w:i/>
          <w:color w:val="000000"/>
          <w:sz w:val="28"/>
          <w:szCs w:val="28"/>
          <w:lang w:val="bg-BG"/>
        </w:rPr>
        <w:t>)</w:t>
      </w:r>
      <w:r w:rsidR="00C944E7" w:rsidRPr="00A500C4">
        <w:rPr>
          <w:color w:val="000000"/>
          <w:sz w:val="28"/>
          <w:szCs w:val="28"/>
          <w:lang w:val="bg-BG"/>
        </w:rPr>
        <w:t xml:space="preserve"> лева без ДДС</w:t>
      </w:r>
      <w:r w:rsidR="00C944E7">
        <w:rPr>
          <w:color w:val="000000"/>
          <w:sz w:val="28"/>
          <w:szCs w:val="28"/>
          <w:lang w:val="bg-BG"/>
        </w:rPr>
        <w:t>;</w:t>
      </w:r>
    </w:p>
    <w:p w:rsidR="00C944E7" w:rsidRDefault="00C944E7" w:rsidP="00005D2F">
      <w:pPr>
        <w:ind w:firstLine="708"/>
        <w:jc w:val="both"/>
        <w:rPr>
          <w:color w:val="000000"/>
          <w:sz w:val="28"/>
          <w:szCs w:val="28"/>
          <w:lang w:val="bg-BG"/>
        </w:rPr>
      </w:pPr>
      <w:r>
        <w:rPr>
          <w:color w:val="000000"/>
          <w:sz w:val="28"/>
          <w:szCs w:val="28"/>
          <w:lang w:val="bg-BG"/>
        </w:rPr>
        <w:lastRenderedPageBreak/>
        <w:t xml:space="preserve">3. </w:t>
      </w:r>
      <w:r w:rsidRPr="00A500C4">
        <w:rPr>
          <w:color w:val="000000"/>
          <w:sz w:val="28"/>
          <w:szCs w:val="28"/>
          <w:lang w:val="bg-BG"/>
        </w:rPr>
        <w:t>за Обособена позиция №</w:t>
      </w:r>
      <w:r>
        <w:rPr>
          <w:color w:val="000000"/>
          <w:sz w:val="28"/>
          <w:szCs w:val="28"/>
          <w:lang w:val="bg-BG"/>
        </w:rPr>
        <w:t>3</w:t>
      </w:r>
      <w:r w:rsidRPr="00A500C4">
        <w:rPr>
          <w:color w:val="000000"/>
          <w:sz w:val="28"/>
          <w:szCs w:val="28"/>
          <w:lang w:val="bg-BG"/>
        </w:rPr>
        <w:t xml:space="preserve"> в размер на </w:t>
      </w:r>
      <w:r>
        <w:rPr>
          <w:color w:val="000000"/>
          <w:sz w:val="28"/>
          <w:szCs w:val="28"/>
          <w:lang w:val="bg-BG"/>
        </w:rPr>
        <w:t>3 294,00</w:t>
      </w:r>
      <w:r w:rsidRPr="00A500C4">
        <w:rPr>
          <w:sz w:val="28"/>
          <w:szCs w:val="28"/>
          <w:lang w:val="bg-BG"/>
        </w:rPr>
        <w:t xml:space="preserve"> </w:t>
      </w:r>
      <w:r w:rsidRPr="00A500C4">
        <w:rPr>
          <w:i/>
          <w:color w:val="000000"/>
          <w:sz w:val="28"/>
          <w:szCs w:val="28"/>
          <w:lang w:val="bg-BG"/>
        </w:rPr>
        <w:t>(</w:t>
      </w:r>
      <w:r>
        <w:rPr>
          <w:i/>
          <w:color w:val="000000"/>
          <w:sz w:val="28"/>
          <w:szCs w:val="28"/>
          <w:lang w:val="bg-BG"/>
        </w:rPr>
        <w:t>три хиляди двеста деве</w:t>
      </w:r>
      <w:r w:rsidR="001842C4">
        <w:rPr>
          <w:i/>
          <w:color w:val="000000"/>
          <w:sz w:val="28"/>
          <w:szCs w:val="28"/>
          <w:lang w:val="bg-BG"/>
        </w:rPr>
        <w:t>т</w:t>
      </w:r>
      <w:r>
        <w:rPr>
          <w:i/>
          <w:color w:val="000000"/>
          <w:sz w:val="28"/>
          <w:szCs w:val="28"/>
          <w:lang w:val="bg-BG"/>
        </w:rPr>
        <w:t>десет и четири</w:t>
      </w:r>
      <w:r w:rsidRPr="00A500C4">
        <w:rPr>
          <w:i/>
          <w:color w:val="000000"/>
          <w:sz w:val="28"/>
          <w:szCs w:val="28"/>
          <w:lang w:val="bg-BG"/>
        </w:rPr>
        <w:t>)</w:t>
      </w:r>
      <w:r w:rsidRPr="00A500C4">
        <w:rPr>
          <w:color w:val="000000"/>
          <w:sz w:val="28"/>
          <w:szCs w:val="28"/>
          <w:lang w:val="bg-BG"/>
        </w:rPr>
        <w:t xml:space="preserve"> лева без ДДС</w:t>
      </w:r>
      <w:r w:rsidR="00620BA8">
        <w:rPr>
          <w:color w:val="000000"/>
          <w:sz w:val="28"/>
          <w:szCs w:val="28"/>
          <w:lang w:val="bg-BG"/>
        </w:rPr>
        <w:t>;</w:t>
      </w:r>
    </w:p>
    <w:p w:rsidR="00620BA8" w:rsidRPr="00A500C4" w:rsidRDefault="00620BA8" w:rsidP="00005D2F">
      <w:pPr>
        <w:ind w:firstLine="708"/>
        <w:jc w:val="both"/>
        <w:rPr>
          <w:color w:val="000000"/>
          <w:sz w:val="28"/>
          <w:szCs w:val="28"/>
          <w:lang w:val="bg-BG"/>
        </w:rPr>
      </w:pPr>
      <w:r>
        <w:rPr>
          <w:color w:val="000000"/>
          <w:sz w:val="28"/>
          <w:szCs w:val="28"/>
          <w:lang w:val="bg-BG"/>
        </w:rPr>
        <w:t xml:space="preserve">4. </w:t>
      </w:r>
      <w:r w:rsidRPr="00A500C4">
        <w:rPr>
          <w:color w:val="000000"/>
          <w:sz w:val="28"/>
          <w:szCs w:val="28"/>
          <w:lang w:val="bg-BG"/>
        </w:rPr>
        <w:t>за Обособена позиция №</w:t>
      </w:r>
      <w:r>
        <w:rPr>
          <w:color w:val="000000"/>
          <w:sz w:val="28"/>
          <w:szCs w:val="28"/>
          <w:lang w:val="bg-BG"/>
        </w:rPr>
        <w:t>4</w:t>
      </w:r>
      <w:r w:rsidRPr="00A500C4">
        <w:rPr>
          <w:color w:val="000000"/>
          <w:sz w:val="28"/>
          <w:szCs w:val="28"/>
          <w:lang w:val="bg-BG"/>
        </w:rPr>
        <w:t xml:space="preserve"> в размер на </w:t>
      </w:r>
      <w:r>
        <w:rPr>
          <w:color w:val="000000"/>
          <w:sz w:val="28"/>
          <w:szCs w:val="28"/>
          <w:lang w:val="bg-BG"/>
        </w:rPr>
        <w:t>3 291,00</w:t>
      </w:r>
      <w:r w:rsidRPr="00A500C4">
        <w:rPr>
          <w:sz w:val="28"/>
          <w:szCs w:val="28"/>
          <w:lang w:val="bg-BG"/>
        </w:rPr>
        <w:t xml:space="preserve"> </w:t>
      </w:r>
      <w:r w:rsidRPr="00A500C4">
        <w:rPr>
          <w:i/>
          <w:color w:val="000000"/>
          <w:sz w:val="28"/>
          <w:szCs w:val="28"/>
          <w:lang w:val="bg-BG"/>
        </w:rPr>
        <w:t>(</w:t>
      </w:r>
      <w:r>
        <w:rPr>
          <w:i/>
          <w:color w:val="000000"/>
          <w:sz w:val="28"/>
          <w:szCs w:val="28"/>
          <w:lang w:val="bg-BG"/>
        </w:rPr>
        <w:t>три хиляди двеста деве</w:t>
      </w:r>
      <w:r w:rsidR="001842C4">
        <w:rPr>
          <w:i/>
          <w:color w:val="000000"/>
          <w:sz w:val="28"/>
          <w:szCs w:val="28"/>
          <w:lang w:val="bg-BG"/>
        </w:rPr>
        <w:t>т</w:t>
      </w:r>
      <w:r>
        <w:rPr>
          <w:i/>
          <w:color w:val="000000"/>
          <w:sz w:val="28"/>
          <w:szCs w:val="28"/>
          <w:lang w:val="bg-BG"/>
        </w:rPr>
        <w:t>десет и един</w:t>
      </w:r>
      <w:r w:rsidRPr="00A500C4">
        <w:rPr>
          <w:i/>
          <w:color w:val="000000"/>
          <w:sz w:val="28"/>
          <w:szCs w:val="28"/>
          <w:lang w:val="bg-BG"/>
        </w:rPr>
        <w:t>)</w:t>
      </w:r>
      <w:r w:rsidRPr="00A500C4">
        <w:rPr>
          <w:color w:val="000000"/>
          <w:sz w:val="28"/>
          <w:szCs w:val="28"/>
          <w:lang w:val="bg-BG"/>
        </w:rPr>
        <w:t xml:space="preserve"> лева без ДДС</w:t>
      </w:r>
    </w:p>
    <w:p w:rsidR="00E92773" w:rsidRPr="00A500C4" w:rsidRDefault="00E92773" w:rsidP="00005D2F">
      <w:pPr>
        <w:ind w:firstLine="708"/>
        <w:jc w:val="both"/>
        <w:rPr>
          <w:color w:val="000000"/>
          <w:sz w:val="28"/>
          <w:szCs w:val="28"/>
          <w:lang w:val="bg-BG"/>
        </w:rPr>
      </w:pPr>
      <w:r w:rsidRPr="00A500C4">
        <w:rPr>
          <w:b/>
          <w:sz w:val="28"/>
          <w:szCs w:val="28"/>
          <w:lang w:val="bg-BG"/>
        </w:rPr>
        <w:t>3.</w:t>
      </w:r>
      <w:r w:rsidRPr="00A500C4">
        <w:rPr>
          <w:sz w:val="28"/>
          <w:szCs w:val="28"/>
          <w:lang w:val="bg-BG"/>
        </w:rPr>
        <w:t xml:space="preserve"> </w:t>
      </w:r>
      <w:r w:rsidRPr="00A500C4">
        <w:rPr>
          <w:color w:val="000000"/>
          <w:sz w:val="28"/>
          <w:szCs w:val="28"/>
          <w:lang w:val="bg-BG"/>
        </w:rPr>
        <w:t xml:space="preserve">Оферта с </w:t>
      </w:r>
      <w:r w:rsidRPr="00A500C4">
        <w:rPr>
          <w:sz w:val="28"/>
          <w:szCs w:val="28"/>
          <w:lang w:val="be-BY"/>
        </w:rPr>
        <w:t xml:space="preserve">вх. № </w:t>
      </w:r>
      <w:r w:rsidR="009B50BE">
        <w:rPr>
          <w:sz w:val="28"/>
          <w:szCs w:val="28"/>
          <w:lang w:val="be-BY"/>
        </w:rPr>
        <w:t>2846</w:t>
      </w:r>
      <w:r w:rsidRPr="00A500C4">
        <w:rPr>
          <w:sz w:val="28"/>
          <w:szCs w:val="28"/>
          <w:lang w:val="be-BY"/>
        </w:rPr>
        <w:t>/</w:t>
      </w:r>
      <w:r w:rsidR="009B50BE">
        <w:rPr>
          <w:sz w:val="28"/>
          <w:szCs w:val="28"/>
          <w:lang w:val="be-BY"/>
        </w:rPr>
        <w:t>07</w:t>
      </w:r>
      <w:r w:rsidRPr="00A500C4">
        <w:rPr>
          <w:sz w:val="28"/>
          <w:szCs w:val="28"/>
          <w:lang w:val="be-BY"/>
        </w:rPr>
        <w:t>.</w:t>
      </w:r>
      <w:r w:rsidR="00DF4022" w:rsidRPr="00A500C4">
        <w:rPr>
          <w:sz w:val="28"/>
          <w:szCs w:val="28"/>
          <w:lang w:val="be-BY"/>
        </w:rPr>
        <w:t>0</w:t>
      </w:r>
      <w:r w:rsidR="009B50BE">
        <w:rPr>
          <w:sz w:val="28"/>
          <w:szCs w:val="28"/>
          <w:lang w:val="be-BY"/>
        </w:rPr>
        <w:t>3</w:t>
      </w:r>
      <w:r w:rsidRPr="00A500C4">
        <w:rPr>
          <w:sz w:val="28"/>
          <w:szCs w:val="28"/>
          <w:lang w:val="be-BY"/>
        </w:rPr>
        <w:t>.201</w:t>
      </w:r>
      <w:r w:rsidR="00DF4022" w:rsidRPr="00A500C4">
        <w:rPr>
          <w:sz w:val="28"/>
          <w:szCs w:val="28"/>
          <w:lang w:val="be-BY"/>
        </w:rPr>
        <w:t>9</w:t>
      </w:r>
      <w:r w:rsidRPr="00A500C4">
        <w:rPr>
          <w:sz w:val="28"/>
          <w:szCs w:val="28"/>
          <w:lang w:val="be-BY"/>
        </w:rPr>
        <w:t xml:space="preserve"> г. подадена </w:t>
      </w:r>
      <w:r w:rsidRPr="00A500C4">
        <w:rPr>
          <w:color w:val="000000"/>
          <w:sz w:val="28"/>
          <w:szCs w:val="28"/>
          <w:lang w:val="bg-BG"/>
        </w:rPr>
        <w:t xml:space="preserve">от </w:t>
      </w:r>
      <w:r w:rsidRPr="00A500C4">
        <w:rPr>
          <w:b/>
          <w:bCs/>
          <w:sz w:val="28"/>
          <w:szCs w:val="28"/>
          <w:lang w:val="bg-BG"/>
        </w:rPr>
        <w:t>„</w:t>
      </w:r>
      <w:r w:rsidR="009B50BE">
        <w:rPr>
          <w:b/>
          <w:bCs/>
          <w:sz w:val="28"/>
          <w:szCs w:val="28"/>
          <w:lang w:val="bg-BG"/>
        </w:rPr>
        <w:t>Марк ФРП Консулт</w:t>
      </w:r>
      <w:r w:rsidR="00000C13">
        <w:rPr>
          <w:b/>
          <w:bCs/>
          <w:sz w:val="28"/>
          <w:szCs w:val="28"/>
          <w:lang w:val="bg-BG"/>
        </w:rPr>
        <w:t>“</w:t>
      </w:r>
      <w:r w:rsidRPr="00A500C4">
        <w:rPr>
          <w:b/>
          <w:bCs/>
          <w:sz w:val="28"/>
          <w:szCs w:val="28"/>
          <w:lang w:val="bg-BG"/>
        </w:rPr>
        <w:t>Е</w:t>
      </w:r>
      <w:r w:rsidRPr="00A500C4">
        <w:rPr>
          <w:b/>
          <w:sz w:val="28"/>
          <w:szCs w:val="28"/>
          <w:lang w:val="bg-BG"/>
        </w:rPr>
        <w:t>ООД</w:t>
      </w:r>
      <w:r w:rsidR="002611B6">
        <w:rPr>
          <w:b/>
          <w:sz w:val="28"/>
          <w:szCs w:val="28"/>
          <w:lang w:val="bg-BG"/>
        </w:rPr>
        <w:t>.</w:t>
      </w:r>
      <w:r w:rsidR="009B50BE">
        <w:rPr>
          <w:b/>
          <w:sz w:val="28"/>
          <w:szCs w:val="28"/>
          <w:lang w:val="bg-BG"/>
        </w:rPr>
        <w:t xml:space="preserve"> </w:t>
      </w:r>
      <w:r w:rsidRPr="00A500C4">
        <w:rPr>
          <w:color w:val="000000"/>
          <w:sz w:val="28"/>
          <w:szCs w:val="28"/>
          <w:lang w:val="bg-BG"/>
        </w:rPr>
        <w:t xml:space="preserve">Офертата е подадена в запечатана непрозрачна опаковка, с ненарушена цялост, съгласно изискванията на Възложителя и обявата. Председателят на Комисията обяви съдържащото се в офертата ценово предложение. </w:t>
      </w:r>
    </w:p>
    <w:p w:rsidR="00E92773" w:rsidRPr="00A500C4" w:rsidRDefault="00E92773" w:rsidP="00005D2F">
      <w:pPr>
        <w:ind w:firstLine="708"/>
        <w:jc w:val="both"/>
        <w:rPr>
          <w:color w:val="000000"/>
          <w:sz w:val="28"/>
          <w:szCs w:val="28"/>
          <w:lang w:val="bg-BG"/>
        </w:rPr>
      </w:pPr>
      <w:r w:rsidRPr="00A500C4">
        <w:rPr>
          <w:color w:val="000000"/>
          <w:sz w:val="28"/>
          <w:szCs w:val="28"/>
          <w:lang w:val="bg-BG"/>
        </w:rPr>
        <w:t>Участникът е предложил общ</w:t>
      </w:r>
      <w:r w:rsidR="00CE15EF" w:rsidRPr="00A500C4">
        <w:rPr>
          <w:color w:val="000000"/>
          <w:sz w:val="28"/>
          <w:szCs w:val="28"/>
          <w:lang w:val="bg-BG"/>
        </w:rPr>
        <w:t>а</w:t>
      </w:r>
      <w:r w:rsidRPr="00A500C4">
        <w:rPr>
          <w:color w:val="000000"/>
          <w:sz w:val="28"/>
          <w:szCs w:val="28"/>
          <w:lang w:val="bg-BG"/>
        </w:rPr>
        <w:t xml:space="preserve"> цена за изпълнение на поръчката както следва:</w:t>
      </w:r>
    </w:p>
    <w:p w:rsidR="00BC0A47" w:rsidRDefault="0052023C" w:rsidP="00005D2F">
      <w:pPr>
        <w:ind w:firstLine="708"/>
        <w:jc w:val="both"/>
        <w:rPr>
          <w:color w:val="000000"/>
          <w:sz w:val="28"/>
          <w:szCs w:val="28"/>
          <w:lang w:val="bg-BG"/>
        </w:rPr>
      </w:pPr>
      <w:r>
        <w:rPr>
          <w:color w:val="000000"/>
          <w:sz w:val="28"/>
          <w:szCs w:val="28"/>
          <w:lang w:val="bg-BG"/>
        </w:rPr>
        <w:t xml:space="preserve"> </w:t>
      </w:r>
      <w:r w:rsidR="00BC0A47" w:rsidRPr="00A500C4">
        <w:rPr>
          <w:color w:val="000000"/>
          <w:sz w:val="28"/>
          <w:szCs w:val="28"/>
          <w:lang w:val="bg-BG"/>
        </w:rPr>
        <w:t>1.  за Обособена позиция №</w:t>
      </w:r>
      <w:r w:rsidR="00BC0A47">
        <w:rPr>
          <w:color w:val="000000"/>
          <w:sz w:val="28"/>
          <w:szCs w:val="28"/>
          <w:lang w:val="bg-BG"/>
        </w:rPr>
        <w:t>1</w:t>
      </w:r>
      <w:r w:rsidR="00BC0A47" w:rsidRPr="00A500C4">
        <w:rPr>
          <w:color w:val="000000"/>
          <w:sz w:val="28"/>
          <w:szCs w:val="28"/>
          <w:lang w:val="bg-BG"/>
        </w:rPr>
        <w:t xml:space="preserve"> в размер на </w:t>
      </w:r>
      <w:r w:rsidR="00BC0A47">
        <w:rPr>
          <w:color w:val="000000"/>
          <w:sz w:val="28"/>
          <w:szCs w:val="28"/>
          <w:lang w:val="bg-BG"/>
        </w:rPr>
        <w:t>2 897,00</w:t>
      </w:r>
      <w:r w:rsidR="00BC0A47" w:rsidRPr="00A500C4">
        <w:rPr>
          <w:sz w:val="28"/>
          <w:szCs w:val="28"/>
          <w:lang w:val="bg-BG"/>
        </w:rPr>
        <w:t xml:space="preserve"> </w:t>
      </w:r>
      <w:r w:rsidR="00BC0A47" w:rsidRPr="00A500C4">
        <w:rPr>
          <w:i/>
          <w:color w:val="000000"/>
          <w:sz w:val="28"/>
          <w:szCs w:val="28"/>
          <w:lang w:val="bg-BG"/>
        </w:rPr>
        <w:t>(</w:t>
      </w:r>
      <w:r w:rsidR="00BC0A47">
        <w:rPr>
          <w:i/>
          <w:color w:val="000000"/>
          <w:sz w:val="28"/>
          <w:szCs w:val="28"/>
          <w:lang w:val="bg-BG"/>
        </w:rPr>
        <w:t>две хиляди осемстотин деве</w:t>
      </w:r>
      <w:r w:rsidR="00425315">
        <w:rPr>
          <w:i/>
          <w:color w:val="000000"/>
          <w:sz w:val="28"/>
          <w:szCs w:val="28"/>
          <w:lang w:val="bg-BG"/>
        </w:rPr>
        <w:t>т</w:t>
      </w:r>
      <w:r w:rsidR="00BC0A47">
        <w:rPr>
          <w:i/>
          <w:color w:val="000000"/>
          <w:sz w:val="28"/>
          <w:szCs w:val="28"/>
          <w:lang w:val="bg-BG"/>
        </w:rPr>
        <w:t>десет и седем</w:t>
      </w:r>
      <w:r w:rsidR="00BC0A47" w:rsidRPr="00A500C4">
        <w:rPr>
          <w:i/>
          <w:color w:val="000000"/>
          <w:sz w:val="28"/>
          <w:szCs w:val="28"/>
          <w:lang w:val="bg-BG"/>
        </w:rPr>
        <w:t>)</w:t>
      </w:r>
      <w:r w:rsidR="00BC0A47" w:rsidRPr="00A500C4">
        <w:rPr>
          <w:color w:val="000000"/>
          <w:sz w:val="28"/>
          <w:szCs w:val="28"/>
          <w:lang w:val="bg-BG"/>
        </w:rPr>
        <w:t xml:space="preserve"> лева без ДДС</w:t>
      </w:r>
      <w:r w:rsidR="00BC0A47">
        <w:rPr>
          <w:color w:val="000000"/>
          <w:sz w:val="28"/>
          <w:szCs w:val="28"/>
          <w:lang w:val="bg-BG"/>
        </w:rPr>
        <w:t>;</w:t>
      </w:r>
    </w:p>
    <w:p w:rsidR="00BC0A47" w:rsidRDefault="00BC0A47" w:rsidP="00005D2F">
      <w:pPr>
        <w:ind w:firstLine="708"/>
        <w:jc w:val="both"/>
        <w:rPr>
          <w:color w:val="000000"/>
          <w:sz w:val="28"/>
          <w:szCs w:val="28"/>
          <w:lang w:val="bg-BG"/>
        </w:rPr>
      </w:pPr>
      <w:r w:rsidRPr="00A500C4">
        <w:rPr>
          <w:color w:val="000000"/>
          <w:sz w:val="28"/>
          <w:szCs w:val="28"/>
          <w:lang w:val="bg-BG"/>
        </w:rPr>
        <w:t xml:space="preserve"> </w:t>
      </w:r>
      <w:r>
        <w:rPr>
          <w:color w:val="000000"/>
          <w:sz w:val="28"/>
          <w:szCs w:val="28"/>
          <w:lang w:val="bg-BG"/>
        </w:rPr>
        <w:t xml:space="preserve">2. </w:t>
      </w:r>
      <w:r w:rsidRPr="00A500C4">
        <w:rPr>
          <w:color w:val="000000"/>
          <w:sz w:val="28"/>
          <w:szCs w:val="28"/>
          <w:lang w:val="bg-BG"/>
        </w:rPr>
        <w:t>за Обособена позиция №</w:t>
      </w:r>
      <w:r>
        <w:rPr>
          <w:color w:val="000000"/>
          <w:sz w:val="28"/>
          <w:szCs w:val="28"/>
          <w:lang w:val="bg-BG"/>
        </w:rPr>
        <w:t>2</w:t>
      </w:r>
      <w:r w:rsidRPr="00A500C4">
        <w:rPr>
          <w:color w:val="000000"/>
          <w:sz w:val="28"/>
          <w:szCs w:val="28"/>
          <w:lang w:val="bg-BG"/>
        </w:rPr>
        <w:t xml:space="preserve"> в размер на </w:t>
      </w:r>
      <w:r>
        <w:rPr>
          <w:color w:val="000000"/>
          <w:sz w:val="28"/>
          <w:szCs w:val="28"/>
          <w:lang w:val="bg-BG"/>
        </w:rPr>
        <w:t>2 897,00</w:t>
      </w:r>
      <w:r w:rsidRPr="00A500C4">
        <w:rPr>
          <w:sz w:val="28"/>
          <w:szCs w:val="28"/>
          <w:lang w:val="bg-BG"/>
        </w:rPr>
        <w:t xml:space="preserve"> </w:t>
      </w:r>
      <w:r w:rsidRPr="00A500C4">
        <w:rPr>
          <w:i/>
          <w:color w:val="000000"/>
          <w:sz w:val="28"/>
          <w:szCs w:val="28"/>
          <w:lang w:val="bg-BG"/>
        </w:rPr>
        <w:t>(</w:t>
      </w:r>
      <w:r>
        <w:rPr>
          <w:i/>
          <w:color w:val="000000"/>
          <w:sz w:val="28"/>
          <w:szCs w:val="28"/>
          <w:lang w:val="bg-BG"/>
        </w:rPr>
        <w:t>две хиляди осемстотин деве</w:t>
      </w:r>
      <w:r w:rsidR="00425315">
        <w:rPr>
          <w:i/>
          <w:color w:val="000000"/>
          <w:sz w:val="28"/>
          <w:szCs w:val="28"/>
          <w:lang w:val="bg-BG"/>
        </w:rPr>
        <w:t>т</w:t>
      </w:r>
      <w:r>
        <w:rPr>
          <w:i/>
          <w:color w:val="000000"/>
          <w:sz w:val="28"/>
          <w:szCs w:val="28"/>
          <w:lang w:val="bg-BG"/>
        </w:rPr>
        <w:t>десет и седем</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DF107C" w:rsidRDefault="00BC0A47" w:rsidP="00005D2F">
      <w:pPr>
        <w:ind w:firstLine="708"/>
        <w:jc w:val="both"/>
        <w:rPr>
          <w:color w:val="000000"/>
          <w:sz w:val="28"/>
          <w:szCs w:val="28"/>
          <w:lang w:val="bg-BG"/>
        </w:rPr>
      </w:pPr>
      <w:r>
        <w:rPr>
          <w:color w:val="000000"/>
          <w:sz w:val="28"/>
          <w:szCs w:val="28"/>
          <w:lang w:val="bg-BG"/>
        </w:rPr>
        <w:t xml:space="preserve">3. </w:t>
      </w:r>
      <w:r w:rsidRPr="00A500C4">
        <w:rPr>
          <w:color w:val="000000"/>
          <w:sz w:val="28"/>
          <w:szCs w:val="28"/>
          <w:lang w:val="bg-BG"/>
        </w:rPr>
        <w:t>за Обособена позиция №</w:t>
      </w:r>
      <w:r>
        <w:rPr>
          <w:color w:val="000000"/>
          <w:sz w:val="28"/>
          <w:szCs w:val="28"/>
          <w:lang w:val="bg-BG"/>
        </w:rPr>
        <w:t>3</w:t>
      </w:r>
      <w:r w:rsidR="00DF107C">
        <w:rPr>
          <w:color w:val="000000"/>
          <w:sz w:val="28"/>
          <w:szCs w:val="28"/>
          <w:lang w:val="bg-BG"/>
        </w:rPr>
        <w:t xml:space="preserve"> в размер на </w:t>
      </w:r>
      <w:r w:rsidRPr="00A500C4">
        <w:rPr>
          <w:sz w:val="28"/>
          <w:szCs w:val="28"/>
          <w:lang w:val="bg-BG"/>
        </w:rPr>
        <w:t xml:space="preserve"> </w:t>
      </w:r>
      <w:r w:rsidR="00DF107C">
        <w:rPr>
          <w:color w:val="000000"/>
          <w:sz w:val="28"/>
          <w:szCs w:val="28"/>
          <w:lang w:val="bg-BG"/>
        </w:rPr>
        <w:t>2 897,00</w:t>
      </w:r>
      <w:r w:rsidR="00DF107C" w:rsidRPr="00A500C4">
        <w:rPr>
          <w:sz w:val="28"/>
          <w:szCs w:val="28"/>
          <w:lang w:val="bg-BG"/>
        </w:rPr>
        <w:t xml:space="preserve"> </w:t>
      </w:r>
      <w:r w:rsidR="00DF107C" w:rsidRPr="00A500C4">
        <w:rPr>
          <w:i/>
          <w:color w:val="000000"/>
          <w:sz w:val="28"/>
          <w:szCs w:val="28"/>
          <w:lang w:val="bg-BG"/>
        </w:rPr>
        <w:t>(</w:t>
      </w:r>
      <w:r w:rsidR="00DF107C">
        <w:rPr>
          <w:i/>
          <w:color w:val="000000"/>
          <w:sz w:val="28"/>
          <w:szCs w:val="28"/>
          <w:lang w:val="bg-BG"/>
        </w:rPr>
        <w:t>две хиляди осемстотин деве</w:t>
      </w:r>
      <w:r w:rsidR="00425315">
        <w:rPr>
          <w:i/>
          <w:color w:val="000000"/>
          <w:sz w:val="28"/>
          <w:szCs w:val="28"/>
          <w:lang w:val="bg-BG"/>
        </w:rPr>
        <w:t>т</w:t>
      </w:r>
      <w:r w:rsidR="00DF107C">
        <w:rPr>
          <w:i/>
          <w:color w:val="000000"/>
          <w:sz w:val="28"/>
          <w:szCs w:val="28"/>
          <w:lang w:val="bg-BG"/>
        </w:rPr>
        <w:t>десет и седем</w:t>
      </w:r>
      <w:r w:rsidR="00DF107C" w:rsidRPr="00A500C4">
        <w:rPr>
          <w:i/>
          <w:color w:val="000000"/>
          <w:sz w:val="28"/>
          <w:szCs w:val="28"/>
          <w:lang w:val="bg-BG"/>
        </w:rPr>
        <w:t>)</w:t>
      </w:r>
      <w:r w:rsidR="00DF107C" w:rsidRPr="00A500C4">
        <w:rPr>
          <w:color w:val="000000"/>
          <w:sz w:val="28"/>
          <w:szCs w:val="28"/>
          <w:lang w:val="bg-BG"/>
        </w:rPr>
        <w:t xml:space="preserve"> лева без ДДС</w:t>
      </w:r>
      <w:r w:rsidR="00DF107C">
        <w:rPr>
          <w:color w:val="000000"/>
          <w:sz w:val="28"/>
          <w:szCs w:val="28"/>
          <w:lang w:val="bg-BG"/>
        </w:rPr>
        <w:t>;</w:t>
      </w:r>
    </w:p>
    <w:p w:rsidR="00DF107C" w:rsidRDefault="00BC0A47" w:rsidP="00005D2F">
      <w:pPr>
        <w:ind w:firstLine="708"/>
        <w:jc w:val="both"/>
        <w:rPr>
          <w:color w:val="000000"/>
          <w:sz w:val="28"/>
          <w:szCs w:val="28"/>
          <w:lang w:val="bg-BG"/>
        </w:rPr>
      </w:pPr>
      <w:r>
        <w:rPr>
          <w:color w:val="000000"/>
          <w:sz w:val="28"/>
          <w:szCs w:val="28"/>
          <w:lang w:val="bg-BG"/>
        </w:rPr>
        <w:t xml:space="preserve">4. </w:t>
      </w:r>
      <w:r w:rsidRPr="00A500C4">
        <w:rPr>
          <w:color w:val="000000"/>
          <w:sz w:val="28"/>
          <w:szCs w:val="28"/>
          <w:lang w:val="bg-BG"/>
        </w:rPr>
        <w:t>за Обособена позиция №</w:t>
      </w:r>
      <w:r>
        <w:rPr>
          <w:color w:val="000000"/>
          <w:sz w:val="28"/>
          <w:szCs w:val="28"/>
          <w:lang w:val="bg-BG"/>
        </w:rPr>
        <w:t>4</w:t>
      </w:r>
      <w:r w:rsidRPr="00A500C4">
        <w:rPr>
          <w:color w:val="000000"/>
          <w:sz w:val="28"/>
          <w:szCs w:val="28"/>
          <w:lang w:val="bg-BG"/>
        </w:rPr>
        <w:t xml:space="preserve"> в размер на </w:t>
      </w:r>
      <w:r w:rsidR="00DF107C">
        <w:rPr>
          <w:color w:val="000000"/>
          <w:sz w:val="28"/>
          <w:szCs w:val="28"/>
          <w:lang w:val="bg-BG"/>
        </w:rPr>
        <w:t xml:space="preserve"> 2 897,00</w:t>
      </w:r>
      <w:r w:rsidR="00DF107C" w:rsidRPr="00A500C4">
        <w:rPr>
          <w:sz w:val="28"/>
          <w:szCs w:val="28"/>
          <w:lang w:val="bg-BG"/>
        </w:rPr>
        <w:t xml:space="preserve"> </w:t>
      </w:r>
      <w:r w:rsidR="00DF107C" w:rsidRPr="00A500C4">
        <w:rPr>
          <w:i/>
          <w:color w:val="000000"/>
          <w:sz w:val="28"/>
          <w:szCs w:val="28"/>
          <w:lang w:val="bg-BG"/>
        </w:rPr>
        <w:t>(</w:t>
      </w:r>
      <w:r w:rsidR="00DF107C">
        <w:rPr>
          <w:i/>
          <w:color w:val="000000"/>
          <w:sz w:val="28"/>
          <w:szCs w:val="28"/>
          <w:lang w:val="bg-BG"/>
        </w:rPr>
        <w:t>две хиляди осемстотин деве</w:t>
      </w:r>
      <w:r w:rsidR="00425315">
        <w:rPr>
          <w:i/>
          <w:color w:val="000000"/>
          <w:sz w:val="28"/>
          <w:szCs w:val="28"/>
          <w:lang w:val="bg-BG"/>
        </w:rPr>
        <w:t>т</w:t>
      </w:r>
      <w:r w:rsidR="00DF107C">
        <w:rPr>
          <w:i/>
          <w:color w:val="000000"/>
          <w:sz w:val="28"/>
          <w:szCs w:val="28"/>
          <w:lang w:val="bg-BG"/>
        </w:rPr>
        <w:t>десет и седем</w:t>
      </w:r>
      <w:r w:rsidR="00DF107C" w:rsidRPr="00A500C4">
        <w:rPr>
          <w:i/>
          <w:color w:val="000000"/>
          <w:sz w:val="28"/>
          <w:szCs w:val="28"/>
          <w:lang w:val="bg-BG"/>
        </w:rPr>
        <w:t>)</w:t>
      </w:r>
      <w:r w:rsidR="00DF107C" w:rsidRPr="00A500C4">
        <w:rPr>
          <w:color w:val="000000"/>
          <w:sz w:val="28"/>
          <w:szCs w:val="28"/>
          <w:lang w:val="bg-BG"/>
        </w:rPr>
        <w:t xml:space="preserve"> лева без ДДС</w:t>
      </w:r>
      <w:r w:rsidR="00DF107C">
        <w:rPr>
          <w:color w:val="000000"/>
          <w:sz w:val="28"/>
          <w:szCs w:val="28"/>
          <w:lang w:val="bg-BG"/>
        </w:rPr>
        <w:t>.</w:t>
      </w:r>
    </w:p>
    <w:p w:rsidR="00E92773" w:rsidRPr="00A500C4" w:rsidRDefault="00E92773" w:rsidP="00005D2F">
      <w:pPr>
        <w:ind w:firstLine="708"/>
        <w:jc w:val="both"/>
        <w:rPr>
          <w:b/>
          <w:sz w:val="28"/>
          <w:szCs w:val="28"/>
          <w:lang w:val="bg-BG"/>
        </w:rPr>
      </w:pPr>
      <w:r w:rsidRPr="00A500C4">
        <w:rPr>
          <w:b/>
          <w:sz w:val="28"/>
          <w:szCs w:val="28"/>
          <w:lang w:val="bg-BG"/>
        </w:rPr>
        <w:t>4.</w:t>
      </w:r>
      <w:r w:rsidRPr="00A500C4">
        <w:rPr>
          <w:sz w:val="28"/>
          <w:szCs w:val="28"/>
          <w:lang w:val="bg-BG"/>
        </w:rPr>
        <w:t xml:space="preserve"> </w:t>
      </w:r>
      <w:r w:rsidRPr="00A500C4">
        <w:rPr>
          <w:color w:val="000000"/>
          <w:sz w:val="28"/>
          <w:szCs w:val="28"/>
          <w:lang w:val="bg-BG"/>
        </w:rPr>
        <w:t xml:space="preserve">Оферта </w:t>
      </w:r>
      <w:r w:rsidRPr="00A500C4">
        <w:rPr>
          <w:sz w:val="28"/>
          <w:szCs w:val="28"/>
          <w:lang w:val="be-BY"/>
        </w:rPr>
        <w:t xml:space="preserve">вх. № </w:t>
      </w:r>
      <w:r w:rsidR="0052023C">
        <w:rPr>
          <w:sz w:val="28"/>
          <w:szCs w:val="28"/>
          <w:lang w:val="be-BY"/>
        </w:rPr>
        <w:t>2853</w:t>
      </w:r>
      <w:r w:rsidRPr="00A500C4">
        <w:rPr>
          <w:sz w:val="28"/>
          <w:szCs w:val="28"/>
          <w:lang w:val="be-BY"/>
        </w:rPr>
        <w:t>/</w:t>
      </w:r>
      <w:r w:rsidR="0052023C">
        <w:rPr>
          <w:sz w:val="28"/>
          <w:szCs w:val="28"/>
          <w:lang w:val="be-BY"/>
        </w:rPr>
        <w:t>07</w:t>
      </w:r>
      <w:r w:rsidRPr="00A500C4">
        <w:rPr>
          <w:sz w:val="28"/>
          <w:szCs w:val="28"/>
          <w:lang w:val="be-BY"/>
        </w:rPr>
        <w:t>.</w:t>
      </w:r>
      <w:r w:rsidR="00CB0000" w:rsidRPr="00A500C4">
        <w:rPr>
          <w:sz w:val="28"/>
          <w:szCs w:val="28"/>
          <w:lang w:val="be-BY"/>
        </w:rPr>
        <w:t>0</w:t>
      </w:r>
      <w:r w:rsidR="0052023C">
        <w:rPr>
          <w:sz w:val="28"/>
          <w:szCs w:val="28"/>
          <w:lang w:val="be-BY"/>
        </w:rPr>
        <w:t>3</w:t>
      </w:r>
      <w:r w:rsidRPr="00A500C4">
        <w:rPr>
          <w:sz w:val="28"/>
          <w:szCs w:val="28"/>
          <w:lang w:val="be-BY"/>
        </w:rPr>
        <w:t>.201</w:t>
      </w:r>
      <w:r w:rsidR="00CB0000" w:rsidRPr="00A500C4">
        <w:rPr>
          <w:sz w:val="28"/>
          <w:szCs w:val="28"/>
          <w:lang w:val="be-BY"/>
        </w:rPr>
        <w:t>9</w:t>
      </w:r>
      <w:r w:rsidRPr="00A500C4">
        <w:rPr>
          <w:sz w:val="28"/>
          <w:szCs w:val="28"/>
          <w:lang w:val="be-BY"/>
        </w:rPr>
        <w:t xml:space="preserve"> г. подадена от </w:t>
      </w:r>
      <w:r w:rsidRPr="00A500C4">
        <w:rPr>
          <w:b/>
          <w:bCs/>
          <w:sz w:val="28"/>
          <w:szCs w:val="28"/>
          <w:lang w:val="bg-BG"/>
        </w:rPr>
        <w:t>„</w:t>
      </w:r>
      <w:r w:rsidR="0052023C">
        <w:rPr>
          <w:b/>
          <w:bCs/>
          <w:sz w:val="28"/>
          <w:szCs w:val="28"/>
          <w:lang w:val="bg-BG"/>
        </w:rPr>
        <w:t>Хемус Консулт</w:t>
      </w:r>
      <w:r w:rsidRPr="00A500C4">
        <w:rPr>
          <w:b/>
          <w:bCs/>
          <w:sz w:val="28"/>
          <w:szCs w:val="28"/>
          <w:lang w:val="bg-BG"/>
        </w:rPr>
        <w:t>“</w:t>
      </w:r>
      <w:r w:rsidRPr="00A500C4">
        <w:rPr>
          <w:b/>
          <w:sz w:val="28"/>
          <w:szCs w:val="28"/>
          <w:lang w:val="bg-BG"/>
        </w:rPr>
        <w:t xml:space="preserve"> </w:t>
      </w:r>
      <w:r w:rsidRPr="00A500C4">
        <w:rPr>
          <w:b/>
          <w:bCs/>
          <w:sz w:val="28"/>
          <w:szCs w:val="28"/>
          <w:lang w:val="bg-BG"/>
        </w:rPr>
        <w:t>Е</w:t>
      </w:r>
      <w:r w:rsidR="00000C13">
        <w:rPr>
          <w:b/>
          <w:sz w:val="28"/>
          <w:szCs w:val="28"/>
          <w:lang w:val="bg-BG"/>
        </w:rPr>
        <w:t>ООД</w:t>
      </w:r>
      <w:r w:rsidR="002611B6">
        <w:rPr>
          <w:b/>
          <w:sz w:val="28"/>
          <w:szCs w:val="28"/>
          <w:lang w:val="bg-BG"/>
        </w:rPr>
        <w:t>.</w:t>
      </w:r>
    </w:p>
    <w:p w:rsidR="00E92773" w:rsidRPr="00A500C4" w:rsidRDefault="00E92773" w:rsidP="00005D2F">
      <w:pPr>
        <w:jc w:val="both"/>
        <w:rPr>
          <w:color w:val="000000"/>
          <w:sz w:val="28"/>
          <w:szCs w:val="28"/>
          <w:lang w:val="bg-BG"/>
        </w:rPr>
      </w:pPr>
      <w:r w:rsidRPr="00A500C4">
        <w:rPr>
          <w:color w:val="000000"/>
          <w:sz w:val="28"/>
          <w:szCs w:val="28"/>
          <w:lang w:val="bg-BG"/>
        </w:rPr>
        <w:t xml:space="preserve">Офертата е подадена в запечатана непрозрачна опаковка, с ненарушена цялост, съгласно изискванията на Възложителя и обявата. Председателят на Комисията обяви съдържащото се в офертата ценово предложение. </w:t>
      </w:r>
    </w:p>
    <w:p w:rsidR="00E92773" w:rsidRPr="00A500C4" w:rsidRDefault="00E92773" w:rsidP="00686F4B">
      <w:pPr>
        <w:ind w:firstLine="708"/>
        <w:jc w:val="both"/>
        <w:rPr>
          <w:color w:val="000000"/>
          <w:sz w:val="28"/>
          <w:szCs w:val="28"/>
          <w:lang w:val="bg-BG"/>
        </w:rPr>
      </w:pPr>
      <w:r w:rsidRPr="00A500C4">
        <w:rPr>
          <w:color w:val="000000"/>
          <w:sz w:val="28"/>
          <w:szCs w:val="28"/>
          <w:lang w:val="bg-BG"/>
        </w:rPr>
        <w:t>Участникът е предложил общ</w:t>
      </w:r>
      <w:r w:rsidR="00CE15EF" w:rsidRPr="00A500C4">
        <w:rPr>
          <w:color w:val="000000"/>
          <w:sz w:val="28"/>
          <w:szCs w:val="28"/>
          <w:lang w:val="bg-BG"/>
        </w:rPr>
        <w:t>а</w:t>
      </w:r>
      <w:r w:rsidRPr="00A500C4">
        <w:rPr>
          <w:color w:val="000000"/>
          <w:sz w:val="28"/>
          <w:szCs w:val="28"/>
          <w:lang w:val="bg-BG"/>
        </w:rPr>
        <w:t xml:space="preserve"> цена за изпълнение на поръчката, както следва:</w:t>
      </w:r>
    </w:p>
    <w:p w:rsidR="0052023C" w:rsidRDefault="0052023C" w:rsidP="0052023C">
      <w:pPr>
        <w:ind w:firstLine="708"/>
        <w:jc w:val="both"/>
        <w:rPr>
          <w:color w:val="000000"/>
          <w:sz w:val="28"/>
          <w:szCs w:val="28"/>
          <w:lang w:val="bg-BG"/>
        </w:rPr>
      </w:pPr>
      <w:r w:rsidRPr="00A500C4">
        <w:rPr>
          <w:color w:val="000000"/>
          <w:sz w:val="28"/>
          <w:szCs w:val="28"/>
          <w:lang w:val="bg-BG"/>
        </w:rPr>
        <w:t>1.  за Обособена позиция №</w:t>
      </w:r>
      <w:r>
        <w:rPr>
          <w:color w:val="000000"/>
          <w:sz w:val="28"/>
          <w:szCs w:val="28"/>
          <w:lang w:val="bg-BG"/>
        </w:rPr>
        <w:t>1</w:t>
      </w:r>
      <w:r w:rsidRPr="00A500C4">
        <w:rPr>
          <w:color w:val="000000"/>
          <w:sz w:val="28"/>
          <w:szCs w:val="28"/>
          <w:lang w:val="bg-BG"/>
        </w:rPr>
        <w:t xml:space="preserve"> в размер на </w:t>
      </w:r>
      <w:r>
        <w:rPr>
          <w:color w:val="000000"/>
          <w:sz w:val="28"/>
          <w:szCs w:val="28"/>
          <w:lang w:val="bg-BG"/>
        </w:rPr>
        <w:t>1 980,50</w:t>
      </w:r>
      <w:r w:rsidRPr="00A500C4">
        <w:rPr>
          <w:sz w:val="28"/>
          <w:szCs w:val="28"/>
          <w:lang w:val="bg-BG"/>
        </w:rPr>
        <w:t xml:space="preserve"> </w:t>
      </w:r>
      <w:r w:rsidRPr="00A500C4">
        <w:rPr>
          <w:i/>
          <w:color w:val="000000"/>
          <w:sz w:val="28"/>
          <w:szCs w:val="28"/>
          <w:lang w:val="bg-BG"/>
        </w:rPr>
        <w:t>(</w:t>
      </w:r>
      <w:r>
        <w:rPr>
          <w:i/>
          <w:color w:val="000000"/>
          <w:sz w:val="28"/>
          <w:szCs w:val="28"/>
          <w:lang w:val="bg-BG"/>
        </w:rPr>
        <w:t>хиляда деветстотин и осемдесет и 0,50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52023C" w:rsidRDefault="0052023C" w:rsidP="0052023C">
      <w:pPr>
        <w:ind w:firstLine="708"/>
        <w:jc w:val="both"/>
        <w:rPr>
          <w:color w:val="000000"/>
          <w:sz w:val="28"/>
          <w:szCs w:val="28"/>
          <w:lang w:val="bg-BG"/>
        </w:rPr>
      </w:pPr>
      <w:r w:rsidRPr="00A500C4">
        <w:rPr>
          <w:color w:val="000000"/>
          <w:sz w:val="28"/>
          <w:szCs w:val="28"/>
          <w:lang w:val="bg-BG"/>
        </w:rPr>
        <w:t xml:space="preserve"> </w:t>
      </w:r>
      <w:r>
        <w:rPr>
          <w:color w:val="000000"/>
          <w:sz w:val="28"/>
          <w:szCs w:val="28"/>
          <w:lang w:val="bg-BG"/>
        </w:rPr>
        <w:t xml:space="preserve">2. </w:t>
      </w:r>
      <w:r w:rsidRPr="00A500C4">
        <w:rPr>
          <w:color w:val="000000"/>
          <w:sz w:val="28"/>
          <w:szCs w:val="28"/>
          <w:lang w:val="bg-BG"/>
        </w:rPr>
        <w:t>за Обособена позиция №</w:t>
      </w:r>
      <w:r>
        <w:rPr>
          <w:color w:val="000000"/>
          <w:sz w:val="28"/>
          <w:szCs w:val="28"/>
          <w:lang w:val="bg-BG"/>
        </w:rPr>
        <w:t>2</w:t>
      </w:r>
      <w:r w:rsidRPr="00A500C4">
        <w:rPr>
          <w:color w:val="000000"/>
          <w:sz w:val="28"/>
          <w:szCs w:val="28"/>
          <w:lang w:val="bg-BG"/>
        </w:rPr>
        <w:t xml:space="preserve"> в размер на </w:t>
      </w:r>
      <w:r>
        <w:rPr>
          <w:color w:val="000000"/>
          <w:sz w:val="28"/>
          <w:szCs w:val="28"/>
          <w:lang w:val="bg-BG"/>
        </w:rPr>
        <w:t>1 980,50</w:t>
      </w:r>
      <w:r w:rsidRPr="00A500C4">
        <w:rPr>
          <w:sz w:val="28"/>
          <w:szCs w:val="28"/>
          <w:lang w:val="bg-BG"/>
        </w:rPr>
        <w:t xml:space="preserve"> </w:t>
      </w:r>
      <w:r w:rsidRPr="00A500C4">
        <w:rPr>
          <w:i/>
          <w:color w:val="000000"/>
          <w:sz w:val="28"/>
          <w:szCs w:val="28"/>
          <w:lang w:val="bg-BG"/>
        </w:rPr>
        <w:t>(</w:t>
      </w:r>
      <w:r>
        <w:rPr>
          <w:i/>
          <w:color w:val="000000"/>
          <w:sz w:val="28"/>
          <w:szCs w:val="28"/>
          <w:lang w:val="bg-BG"/>
        </w:rPr>
        <w:t>хиляда деветстотин и осемдесет и 0,50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52023C" w:rsidRDefault="0052023C" w:rsidP="0052023C">
      <w:pPr>
        <w:ind w:firstLine="708"/>
        <w:jc w:val="both"/>
        <w:rPr>
          <w:color w:val="000000"/>
          <w:sz w:val="28"/>
          <w:szCs w:val="28"/>
          <w:lang w:val="bg-BG"/>
        </w:rPr>
      </w:pPr>
      <w:r>
        <w:rPr>
          <w:color w:val="000000"/>
          <w:sz w:val="28"/>
          <w:szCs w:val="28"/>
          <w:lang w:val="bg-BG"/>
        </w:rPr>
        <w:t xml:space="preserve">3. </w:t>
      </w:r>
      <w:r w:rsidRPr="00A500C4">
        <w:rPr>
          <w:color w:val="000000"/>
          <w:sz w:val="28"/>
          <w:szCs w:val="28"/>
          <w:lang w:val="bg-BG"/>
        </w:rPr>
        <w:t>за Обособена позиция №</w:t>
      </w:r>
      <w:r>
        <w:rPr>
          <w:color w:val="000000"/>
          <w:sz w:val="28"/>
          <w:szCs w:val="28"/>
          <w:lang w:val="bg-BG"/>
        </w:rPr>
        <w:t xml:space="preserve">3 в размер на </w:t>
      </w:r>
      <w:r w:rsidRPr="00A500C4">
        <w:rPr>
          <w:sz w:val="28"/>
          <w:szCs w:val="28"/>
          <w:lang w:val="bg-BG"/>
        </w:rPr>
        <w:t xml:space="preserve"> </w:t>
      </w:r>
      <w:r>
        <w:rPr>
          <w:sz w:val="28"/>
          <w:szCs w:val="28"/>
          <w:lang w:val="bg-BG"/>
        </w:rPr>
        <w:t>1 999,50</w:t>
      </w:r>
      <w:r w:rsidRPr="00A500C4">
        <w:rPr>
          <w:sz w:val="28"/>
          <w:szCs w:val="28"/>
          <w:lang w:val="bg-BG"/>
        </w:rPr>
        <w:t xml:space="preserve"> </w:t>
      </w:r>
      <w:r w:rsidRPr="00A500C4">
        <w:rPr>
          <w:i/>
          <w:color w:val="000000"/>
          <w:sz w:val="28"/>
          <w:szCs w:val="28"/>
          <w:lang w:val="bg-BG"/>
        </w:rPr>
        <w:t>(</w:t>
      </w:r>
      <w:r>
        <w:rPr>
          <w:i/>
          <w:color w:val="000000"/>
          <w:sz w:val="28"/>
          <w:szCs w:val="28"/>
          <w:lang w:val="bg-BG"/>
        </w:rPr>
        <w:t>хиляда деветстотин деве</w:t>
      </w:r>
      <w:r w:rsidR="00A11045">
        <w:rPr>
          <w:i/>
          <w:color w:val="000000"/>
          <w:sz w:val="28"/>
          <w:szCs w:val="28"/>
          <w:lang w:val="bg-BG"/>
        </w:rPr>
        <w:t>т</w:t>
      </w:r>
      <w:r>
        <w:rPr>
          <w:i/>
          <w:color w:val="000000"/>
          <w:sz w:val="28"/>
          <w:szCs w:val="28"/>
          <w:lang w:val="bg-BG"/>
        </w:rPr>
        <w:t>дест и девет и 0,50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073045" w:rsidRDefault="0052023C" w:rsidP="00073045">
      <w:pPr>
        <w:ind w:firstLine="708"/>
        <w:jc w:val="both"/>
        <w:rPr>
          <w:color w:val="000000"/>
          <w:sz w:val="28"/>
          <w:szCs w:val="28"/>
          <w:lang w:val="bg-BG"/>
        </w:rPr>
      </w:pPr>
      <w:r>
        <w:rPr>
          <w:color w:val="000000"/>
          <w:sz w:val="28"/>
          <w:szCs w:val="28"/>
          <w:lang w:val="bg-BG"/>
        </w:rPr>
        <w:t xml:space="preserve">4. </w:t>
      </w:r>
      <w:r w:rsidRPr="00A500C4">
        <w:rPr>
          <w:color w:val="000000"/>
          <w:sz w:val="28"/>
          <w:szCs w:val="28"/>
          <w:lang w:val="bg-BG"/>
        </w:rPr>
        <w:t>за Обособена позиция №</w:t>
      </w:r>
      <w:r>
        <w:rPr>
          <w:color w:val="000000"/>
          <w:sz w:val="28"/>
          <w:szCs w:val="28"/>
          <w:lang w:val="bg-BG"/>
        </w:rPr>
        <w:t>4</w:t>
      </w:r>
      <w:r w:rsidRPr="00A500C4">
        <w:rPr>
          <w:color w:val="000000"/>
          <w:sz w:val="28"/>
          <w:szCs w:val="28"/>
          <w:lang w:val="bg-BG"/>
        </w:rPr>
        <w:t xml:space="preserve"> в размер на </w:t>
      </w:r>
      <w:r>
        <w:rPr>
          <w:color w:val="000000"/>
          <w:sz w:val="28"/>
          <w:szCs w:val="28"/>
          <w:lang w:val="bg-BG"/>
        </w:rPr>
        <w:t xml:space="preserve"> </w:t>
      </w:r>
      <w:r w:rsidR="00073045">
        <w:rPr>
          <w:sz w:val="28"/>
          <w:szCs w:val="28"/>
          <w:lang w:val="bg-BG"/>
        </w:rPr>
        <w:t>1 999,50</w:t>
      </w:r>
      <w:r w:rsidR="00073045" w:rsidRPr="00A500C4">
        <w:rPr>
          <w:sz w:val="28"/>
          <w:szCs w:val="28"/>
          <w:lang w:val="bg-BG"/>
        </w:rPr>
        <w:t xml:space="preserve"> </w:t>
      </w:r>
      <w:r w:rsidR="00073045" w:rsidRPr="00A500C4">
        <w:rPr>
          <w:i/>
          <w:color w:val="000000"/>
          <w:sz w:val="28"/>
          <w:szCs w:val="28"/>
          <w:lang w:val="bg-BG"/>
        </w:rPr>
        <w:t>(</w:t>
      </w:r>
      <w:r w:rsidR="00073045">
        <w:rPr>
          <w:i/>
          <w:color w:val="000000"/>
          <w:sz w:val="28"/>
          <w:szCs w:val="28"/>
          <w:lang w:val="bg-BG"/>
        </w:rPr>
        <w:t>хиляда деветстотин деве</w:t>
      </w:r>
      <w:r w:rsidR="00A11045">
        <w:rPr>
          <w:i/>
          <w:color w:val="000000"/>
          <w:sz w:val="28"/>
          <w:szCs w:val="28"/>
          <w:lang w:val="bg-BG"/>
        </w:rPr>
        <w:t>т</w:t>
      </w:r>
      <w:r w:rsidR="00073045">
        <w:rPr>
          <w:i/>
          <w:color w:val="000000"/>
          <w:sz w:val="28"/>
          <w:szCs w:val="28"/>
          <w:lang w:val="bg-BG"/>
        </w:rPr>
        <w:t>дест и девет и 0,50</w:t>
      </w:r>
      <w:r w:rsidR="00073045" w:rsidRPr="00A500C4">
        <w:rPr>
          <w:i/>
          <w:color w:val="000000"/>
          <w:sz w:val="28"/>
          <w:szCs w:val="28"/>
          <w:lang w:val="bg-BG"/>
        </w:rPr>
        <w:t>)</w:t>
      </w:r>
      <w:r w:rsidR="00073045" w:rsidRPr="00A500C4">
        <w:rPr>
          <w:color w:val="000000"/>
          <w:sz w:val="28"/>
          <w:szCs w:val="28"/>
          <w:lang w:val="bg-BG"/>
        </w:rPr>
        <w:t xml:space="preserve"> лева без ДДС</w:t>
      </w:r>
      <w:r w:rsidR="00073045">
        <w:rPr>
          <w:color w:val="000000"/>
          <w:sz w:val="28"/>
          <w:szCs w:val="28"/>
          <w:lang w:val="bg-BG"/>
        </w:rPr>
        <w:t>.</w:t>
      </w:r>
    </w:p>
    <w:p w:rsidR="00393148" w:rsidRPr="00A500C4" w:rsidRDefault="00393148" w:rsidP="00393148">
      <w:pPr>
        <w:ind w:firstLine="708"/>
        <w:jc w:val="both"/>
        <w:rPr>
          <w:b/>
          <w:sz w:val="28"/>
          <w:szCs w:val="28"/>
          <w:lang w:val="bg-BG"/>
        </w:rPr>
      </w:pPr>
      <w:r>
        <w:rPr>
          <w:color w:val="000000"/>
          <w:sz w:val="28"/>
          <w:szCs w:val="28"/>
          <w:lang w:val="bg-BG"/>
        </w:rPr>
        <w:t>5.</w:t>
      </w:r>
      <w:r w:rsidRPr="00393148">
        <w:rPr>
          <w:b/>
          <w:sz w:val="28"/>
          <w:szCs w:val="28"/>
          <w:lang w:val="bg-BG"/>
        </w:rPr>
        <w:t xml:space="preserve"> </w:t>
      </w:r>
      <w:r w:rsidRPr="00A500C4">
        <w:rPr>
          <w:color w:val="000000"/>
          <w:sz w:val="28"/>
          <w:szCs w:val="28"/>
          <w:lang w:val="bg-BG"/>
        </w:rPr>
        <w:t xml:space="preserve">Оферта </w:t>
      </w:r>
      <w:r w:rsidRPr="00A500C4">
        <w:rPr>
          <w:sz w:val="28"/>
          <w:szCs w:val="28"/>
          <w:lang w:val="be-BY"/>
        </w:rPr>
        <w:t xml:space="preserve">вх. № </w:t>
      </w:r>
      <w:r>
        <w:rPr>
          <w:sz w:val="28"/>
          <w:szCs w:val="28"/>
          <w:lang w:val="be-BY"/>
        </w:rPr>
        <w:t>2884</w:t>
      </w:r>
      <w:r w:rsidRPr="00A500C4">
        <w:rPr>
          <w:sz w:val="28"/>
          <w:szCs w:val="28"/>
          <w:lang w:val="be-BY"/>
        </w:rPr>
        <w:t>/</w:t>
      </w:r>
      <w:r>
        <w:rPr>
          <w:sz w:val="28"/>
          <w:szCs w:val="28"/>
          <w:lang w:val="be-BY"/>
        </w:rPr>
        <w:t>07</w:t>
      </w:r>
      <w:r w:rsidRPr="00A500C4">
        <w:rPr>
          <w:sz w:val="28"/>
          <w:szCs w:val="28"/>
          <w:lang w:val="be-BY"/>
        </w:rPr>
        <w:t>.0</w:t>
      </w:r>
      <w:r>
        <w:rPr>
          <w:sz w:val="28"/>
          <w:szCs w:val="28"/>
          <w:lang w:val="be-BY"/>
        </w:rPr>
        <w:t>3</w:t>
      </w:r>
      <w:r w:rsidRPr="00A500C4">
        <w:rPr>
          <w:sz w:val="28"/>
          <w:szCs w:val="28"/>
          <w:lang w:val="be-BY"/>
        </w:rPr>
        <w:t xml:space="preserve">.2019 г. подадена от </w:t>
      </w:r>
      <w:r w:rsidRPr="00A500C4">
        <w:rPr>
          <w:b/>
          <w:bCs/>
          <w:sz w:val="28"/>
          <w:szCs w:val="28"/>
          <w:lang w:val="bg-BG"/>
        </w:rPr>
        <w:t>„</w:t>
      </w:r>
      <w:r>
        <w:rPr>
          <w:b/>
          <w:bCs/>
          <w:sz w:val="28"/>
          <w:szCs w:val="28"/>
          <w:lang w:val="bg-BG"/>
        </w:rPr>
        <w:t>Н.Д. Експерт</w:t>
      </w:r>
      <w:r w:rsidRPr="00A500C4">
        <w:rPr>
          <w:b/>
          <w:bCs/>
          <w:sz w:val="28"/>
          <w:szCs w:val="28"/>
          <w:lang w:val="bg-BG"/>
        </w:rPr>
        <w:t>“</w:t>
      </w:r>
      <w:r w:rsidRPr="00A500C4">
        <w:rPr>
          <w:b/>
          <w:sz w:val="28"/>
          <w:szCs w:val="28"/>
          <w:lang w:val="bg-BG"/>
        </w:rPr>
        <w:t xml:space="preserve"> </w:t>
      </w:r>
      <w:r>
        <w:rPr>
          <w:b/>
          <w:sz w:val="28"/>
          <w:szCs w:val="28"/>
          <w:lang w:val="bg-BG"/>
        </w:rPr>
        <w:t>ООД.</w:t>
      </w:r>
    </w:p>
    <w:p w:rsidR="00393148" w:rsidRPr="00A500C4" w:rsidRDefault="00393148" w:rsidP="00393148">
      <w:pPr>
        <w:jc w:val="both"/>
        <w:rPr>
          <w:color w:val="000000"/>
          <w:sz w:val="28"/>
          <w:szCs w:val="28"/>
          <w:lang w:val="bg-BG"/>
        </w:rPr>
      </w:pPr>
      <w:r w:rsidRPr="00A500C4">
        <w:rPr>
          <w:color w:val="000000"/>
          <w:sz w:val="28"/>
          <w:szCs w:val="28"/>
          <w:lang w:val="bg-BG"/>
        </w:rPr>
        <w:t xml:space="preserve">Офертата е подадена в запечатана непрозрачна опаковка, с ненарушена цялост, съгласно изискванията на Възложителя и обявата. Председателят на Комисията обяви съдържащото се в офертата ценово предложение. </w:t>
      </w:r>
    </w:p>
    <w:p w:rsidR="00393148" w:rsidRPr="00A500C4" w:rsidRDefault="00393148" w:rsidP="00393148">
      <w:pPr>
        <w:ind w:firstLine="708"/>
        <w:jc w:val="both"/>
        <w:rPr>
          <w:color w:val="000000"/>
          <w:sz w:val="28"/>
          <w:szCs w:val="28"/>
          <w:lang w:val="bg-BG"/>
        </w:rPr>
      </w:pPr>
      <w:r w:rsidRPr="00A500C4">
        <w:rPr>
          <w:color w:val="000000"/>
          <w:sz w:val="28"/>
          <w:szCs w:val="28"/>
          <w:lang w:val="bg-BG"/>
        </w:rPr>
        <w:t>Участникът е предложил обща цена за изпълнение на поръчката, както следва:</w:t>
      </w:r>
    </w:p>
    <w:p w:rsidR="00393148" w:rsidRDefault="00393148" w:rsidP="00393148">
      <w:pPr>
        <w:ind w:firstLine="708"/>
        <w:jc w:val="both"/>
        <w:rPr>
          <w:color w:val="000000"/>
          <w:sz w:val="28"/>
          <w:szCs w:val="28"/>
          <w:lang w:val="bg-BG"/>
        </w:rPr>
      </w:pPr>
      <w:r w:rsidRPr="00A500C4">
        <w:rPr>
          <w:color w:val="000000"/>
          <w:sz w:val="28"/>
          <w:szCs w:val="28"/>
          <w:lang w:val="bg-BG"/>
        </w:rPr>
        <w:t>1.  за Обособена позиция №</w:t>
      </w:r>
      <w:r>
        <w:rPr>
          <w:color w:val="000000"/>
          <w:sz w:val="28"/>
          <w:szCs w:val="28"/>
          <w:lang w:val="bg-BG"/>
        </w:rPr>
        <w:t>1</w:t>
      </w:r>
      <w:r w:rsidRPr="00A500C4">
        <w:rPr>
          <w:color w:val="000000"/>
          <w:sz w:val="28"/>
          <w:szCs w:val="28"/>
          <w:lang w:val="bg-BG"/>
        </w:rPr>
        <w:t xml:space="preserve"> в размер на </w:t>
      </w:r>
      <w:r>
        <w:rPr>
          <w:color w:val="000000"/>
          <w:sz w:val="28"/>
          <w:szCs w:val="28"/>
          <w:lang w:val="bg-BG"/>
        </w:rPr>
        <w:t>3 703,10</w:t>
      </w:r>
      <w:r w:rsidRPr="00A500C4">
        <w:rPr>
          <w:sz w:val="28"/>
          <w:szCs w:val="28"/>
          <w:lang w:val="bg-BG"/>
        </w:rPr>
        <w:t xml:space="preserve"> </w:t>
      </w:r>
      <w:r w:rsidRPr="00A500C4">
        <w:rPr>
          <w:i/>
          <w:color w:val="000000"/>
          <w:sz w:val="28"/>
          <w:szCs w:val="28"/>
          <w:lang w:val="bg-BG"/>
        </w:rPr>
        <w:t>(</w:t>
      </w:r>
      <w:r>
        <w:rPr>
          <w:i/>
          <w:color w:val="000000"/>
          <w:sz w:val="28"/>
          <w:szCs w:val="28"/>
          <w:lang w:val="bg-BG"/>
        </w:rPr>
        <w:t>три хиляди седемстотин и три и 0,10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393148" w:rsidRDefault="00393148" w:rsidP="00393148">
      <w:pPr>
        <w:ind w:firstLine="708"/>
        <w:jc w:val="both"/>
        <w:rPr>
          <w:color w:val="000000"/>
          <w:sz w:val="28"/>
          <w:szCs w:val="28"/>
          <w:lang w:val="bg-BG"/>
        </w:rPr>
      </w:pPr>
      <w:r w:rsidRPr="00A500C4">
        <w:rPr>
          <w:color w:val="000000"/>
          <w:sz w:val="28"/>
          <w:szCs w:val="28"/>
          <w:lang w:val="bg-BG"/>
        </w:rPr>
        <w:t xml:space="preserve"> </w:t>
      </w:r>
      <w:r>
        <w:rPr>
          <w:color w:val="000000"/>
          <w:sz w:val="28"/>
          <w:szCs w:val="28"/>
          <w:lang w:val="bg-BG"/>
        </w:rPr>
        <w:t xml:space="preserve">2. </w:t>
      </w:r>
      <w:r w:rsidRPr="00A500C4">
        <w:rPr>
          <w:color w:val="000000"/>
          <w:sz w:val="28"/>
          <w:szCs w:val="28"/>
          <w:lang w:val="bg-BG"/>
        </w:rPr>
        <w:t>за Обособена позиция №</w:t>
      </w:r>
      <w:r>
        <w:rPr>
          <w:color w:val="000000"/>
          <w:sz w:val="28"/>
          <w:szCs w:val="28"/>
          <w:lang w:val="bg-BG"/>
        </w:rPr>
        <w:t>2</w:t>
      </w:r>
      <w:r w:rsidRPr="00A500C4">
        <w:rPr>
          <w:color w:val="000000"/>
          <w:sz w:val="28"/>
          <w:szCs w:val="28"/>
          <w:lang w:val="bg-BG"/>
        </w:rPr>
        <w:t xml:space="preserve"> в размер на </w:t>
      </w:r>
      <w:r w:rsidR="00B73C67">
        <w:rPr>
          <w:color w:val="000000"/>
          <w:sz w:val="28"/>
          <w:szCs w:val="28"/>
          <w:lang w:val="bg-BG"/>
        </w:rPr>
        <w:t>3 573,10</w:t>
      </w:r>
      <w:r w:rsidRPr="00A500C4">
        <w:rPr>
          <w:sz w:val="28"/>
          <w:szCs w:val="28"/>
          <w:lang w:val="bg-BG"/>
        </w:rPr>
        <w:t xml:space="preserve"> </w:t>
      </w:r>
      <w:r w:rsidRPr="00A500C4">
        <w:rPr>
          <w:i/>
          <w:color w:val="000000"/>
          <w:sz w:val="28"/>
          <w:szCs w:val="28"/>
          <w:lang w:val="bg-BG"/>
        </w:rPr>
        <w:t>(</w:t>
      </w:r>
      <w:r w:rsidR="00B73C67">
        <w:rPr>
          <w:i/>
          <w:color w:val="000000"/>
          <w:sz w:val="28"/>
          <w:szCs w:val="28"/>
          <w:lang w:val="bg-BG"/>
        </w:rPr>
        <w:t>три хиляди петстотин седемдесет и три и 0,10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393148" w:rsidRDefault="00393148" w:rsidP="00393148">
      <w:pPr>
        <w:ind w:firstLine="708"/>
        <w:jc w:val="both"/>
        <w:rPr>
          <w:color w:val="000000"/>
          <w:sz w:val="28"/>
          <w:szCs w:val="28"/>
          <w:lang w:val="bg-BG"/>
        </w:rPr>
      </w:pPr>
      <w:r>
        <w:rPr>
          <w:color w:val="000000"/>
          <w:sz w:val="28"/>
          <w:szCs w:val="28"/>
          <w:lang w:val="bg-BG"/>
        </w:rPr>
        <w:lastRenderedPageBreak/>
        <w:t xml:space="preserve">3. </w:t>
      </w:r>
      <w:r w:rsidRPr="00A500C4">
        <w:rPr>
          <w:color w:val="000000"/>
          <w:sz w:val="28"/>
          <w:szCs w:val="28"/>
          <w:lang w:val="bg-BG"/>
        </w:rPr>
        <w:t>за Обособена позиция №</w:t>
      </w:r>
      <w:r>
        <w:rPr>
          <w:color w:val="000000"/>
          <w:sz w:val="28"/>
          <w:szCs w:val="28"/>
          <w:lang w:val="bg-BG"/>
        </w:rPr>
        <w:t xml:space="preserve">3 в размер на </w:t>
      </w:r>
      <w:r w:rsidRPr="00A500C4">
        <w:rPr>
          <w:sz w:val="28"/>
          <w:szCs w:val="28"/>
          <w:lang w:val="bg-BG"/>
        </w:rPr>
        <w:t xml:space="preserve"> </w:t>
      </w:r>
      <w:r w:rsidR="00B73C67">
        <w:rPr>
          <w:sz w:val="28"/>
          <w:szCs w:val="28"/>
          <w:lang w:val="bg-BG"/>
        </w:rPr>
        <w:t>3 543,10</w:t>
      </w:r>
      <w:r w:rsidRPr="00A500C4">
        <w:rPr>
          <w:sz w:val="28"/>
          <w:szCs w:val="28"/>
          <w:lang w:val="bg-BG"/>
        </w:rPr>
        <w:t xml:space="preserve"> </w:t>
      </w:r>
      <w:r w:rsidRPr="00A500C4">
        <w:rPr>
          <w:i/>
          <w:color w:val="000000"/>
          <w:sz w:val="28"/>
          <w:szCs w:val="28"/>
          <w:lang w:val="bg-BG"/>
        </w:rPr>
        <w:t>(</w:t>
      </w:r>
      <w:r w:rsidR="00B73C67">
        <w:rPr>
          <w:i/>
          <w:color w:val="000000"/>
          <w:sz w:val="28"/>
          <w:szCs w:val="28"/>
          <w:lang w:val="bg-BG"/>
        </w:rPr>
        <w:t>три хиляди петстотин четиридесет и три и 0,10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B73C67" w:rsidRDefault="00393148" w:rsidP="00B73C67">
      <w:pPr>
        <w:ind w:firstLine="708"/>
        <w:jc w:val="both"/>
        <w:rPr>
          <w:color w:val="000000"/>
          <w:sz w:val="28"/>
          <w:szCs w:val="28"/>
          <w:lang w:val="bg-BG"/>
        </w:rPr>
      </w:pPr>
      <w:r>
        <w:rPr>
          <w:color w:val="000000"/>
          <w:sz w:val="28"/>
          <w:szCs w:val="28"/>
          <w:lang w:val="bg-BG"/>
        </w:rPr>
        <w:t xml:space="preserve">4. </w:t>
      </w:r>
      <w:r w:rsidRPr="00A500C4">
        <w:rPr>
          <w:color w:val="000000"/>
          <w:sz w:val="28"/>
          <w:szCs w:val="28"/>
          <w:lang w:val="bg-BG"/>
        </w:rPr>
        <w:t>за Обособена позиция №</w:t>
      </w:r>
      <w:r>
        <w:rPr>
          <w:color w:val="000000"/>
          <w:sz w:val="28"/>
          <w:szCs w:val="28"/>
          <w:lang w:val="bg-BG"/>
        </w:rPr>
        <w:t>4</w:t>
      </w:r>
      <w:r w:rsidRPr="00A500C4">
        <w:rPr>
          <w:color w:val="000000"/>
          <w:sz w:val="28"/>
          <w:szCs w:val="28"/>
          <w:lang w:val="bg-BG"/>
        </w:rPr>
        <w:t xml:space="preserve"> в размер на </w:t>
      </w:r>
      <w:r>
        <w:rPr>
          <w:color w:val="000000"/>
          <w:sz w:val="28"/>
          <w:szCs w:val="28"/>
          <w:lang w:val="bg-BG"/>
        </w:rPr>
        <w:t xml:space="preserve"> </w:t>
      </w:r>
      <w:r w:rsidR="00B73C67">
        <w:rPr>
          <w:sz w:val="28"/>
          <w:szCs w:val="28"/>
          <w:lang w:val="bg-BG"/>
        </w:rPr>
        <w:t>3 543,10</w:t>
      </w:r>
      <w:r w:rsidR="00B73C67" w:rsidRPr="00A500C4">
        <w:rPr>
          <w:sz w:val="28"/>
          <w:szCs w:val="28"/>
          <w:lang w:val="bg-BG"/>
        </w:rPr>
        <w:t xml:space="preserve"> </w:t>
      </w:r>
      <w:r w:rsidR="00B73C67" w:rsidRPr="00A500C4">
        <w:rPr>
          <w:i/>
          <w:color w:val="000000"/>
          <w:sz w:val="28"/>
          <w:szCs w:val="28"/>
          <w:lang w:val="bg-BG"/>
        </w:rPr>
        <w:t>(</w:t>
      </w:r>
      <w:r w:rsidR="00B73C67">
        <w:rPr>
          <w:i/>
          <w:color w:val="000000"/>
          <w:sz w:val="28"/>
          <w:szCs w:val="28"/>
          <w:lang w:val="bg-BG"/>
        </w:rPr>
        <w:t>три хиляди петстотин четиридесет и три и 0,10</w:t>
      </w:r>
      <w:r w:rsidR="00B73C67" w:rsidRPr="00A500C4">
        <w:rPr>
          <w:i/>
          <w:color w:val="000000"/>
          <w:sz w:val="28"/>
          <w:szCs w:val="28"/>
          <w:lang w:val="bg-BG"/>
        </w:rPr>
        <w:t>)</w:t>
      </w:r>
      <w:r w:rsidR="00B73C67" w:rsidRPr="00A500C4">
        <w:rPr>
          <w:color w:val="000000"/>
          <w:sz w:val="28"/>
          <w:szCs w:val="28"/>
          <w:lang w:val="bg-BG"/>
        </w:rPr>
        <w:t xml:space="preserve"> лева без ДДС</w:t>
      </w:r>
      <w:r w:rsidR="00B73C67">
        <w:rPr>
          <w:color w:val="000000"/>
          <w:sz w:val="28"/>
          <w:szCs w:val="28"/>
          <w:lang w:val="bg-BG"/>
        </w:rPr>
        <w:t>.</w:t>
      </w:r>
    </w:p>
    <w:p w:rsidR="00393148" w:rsidRDefault="00393148" w:rsidP="00073045">
      <w:pPr>
        <w:ind w:firstLine="708"/>
        <w:jc w:val="both"/>
        <w:rPr>
          <w:color w:val="000000"/>
          <w:sz w:val="28"/>
          <w:szCs w:val="28"/>
          <w:lang w:val="bg-BG"/>
        </w:rPr>
      </w:pPr>
    </w:p>
    <w:p w:rsidR="00E92773" w:rsidRPr="00A500C4" w:rsidRDefault="00E92773" w:rsidP="00073045">
      <w:pPr>
        <w:ind w:firstLine="708"/>
        <w:jc w:val="both"/>
        <w:rPr>
          <w:color w:val="000000"/>
          <w:sz w:val="28"/>
          <w:szCs w:val="28"/>
          <w:lang w:val="bg-BG"/>
        </w:rPr>
      </w:pPr>
      <w:r w:rsidRPr="00A500C4">
        <w:rPr>
          <w:color w:val="000000"/>
          <w:sz w:val="28"/>
          <w:szCs w:val="28"/>
          <w:lang w:val="bg-BG"/>
        </w:rPr>
        <w:t>С извършване на горното действие приключи публичната част от заседанието на комисията.</w:t>
      </w:r>
    </w:p>
    <w:p w:rsidR="00E92773" w:rsidRPr="00A500C4" w:rsidRDefault="00E92773" w:rsidP="004A133B">
      <w:pPr>
        <w:ind w:firstLine="708"/>
        <w:jc w:val="both"/>
        <w:rPr>
          <w:sz w:val="28"/>
          <w:szCs w:val="28"/>
          <w:lang w:val="bg-BG"/>
        </w:rPr>
      </w:pPr>
    </w:p>
    <w:p w:rsidR="008D60E4" w:rsidRDefault="00E92773" w:rsidP="004A133B">
      <w:pPr>
        <w:ind w:firstLine="708"/>
        <w:jc w:val="both"/>
        <w:rPr>
          <w:color w:val="000000"/>
          <w:sz w:val="28"/>
          <w:szCs w:val="28"/>
          <w:lang w:val="bg-BG"/>
        </w:rPr>
      </w:pPr>
      <w:r w:rsidRPr="00A500C4">
        <w:rPr>
          <w:b/>
          <w:sz w:val="28"/>
          <w:szCs w:val="28"/>
          <w:lang w:val="bg-BG"/>
        </w:rPr>
        <w:t xml:space="preserve"> ІІ. </w:t>
      </w:r>
      <w:r w:rsidRPr="00A500C4">
        <w:rPr>
          <w:sz w:val="28"/>
          <w:szCs w:val="28"/>
          <w:lang w:val="ru-RU"/>
        </w:rPr>
        <w:t>На свое закрито заседание проведено на</w:t>
      </w:r>
      <w:r w:rsidRPr="00A500C4">
        <w:rPr>
          <w:sz w:val="28"/>
          <w:szCs w:val="28"/>
          <w:lang w:val="bg-BG"/>
        </w:rPr>
        <w:t xml:space="preserve"> </w:t>
      </w:r>
      <w:r w:rsidR="008D60E4">
        <w:rPr>
          <w:sz w:val="28"/>
          <w:szCs w:val="28"/>
          <w:lang w:val="bg-BG"/>
        </w:rPr>
        <w:t>12</w:t>
      </w:r>
      <w:r w:rsidRPr="00A500C4">
        <w:rPr>
          <w:sz w:val="28"/>
          <w:szCs w:val="28"/>
          <w:lang w:val="ru-RU"/>
        </w:rPr>
        <w:t>.</w:t>
      </w:r>
      <w:r w:rsidR="008732CD" w:rsidRPr="00A500C4">
        <w:rPr>
          <w:sz w:val="28"/>
          <w:szCs w:val="28"/>
          <w:lang w:val="ru-RU"/>
        </w:rPr>
        <w:t>0</w:t>
      </w:r>
      <w:r w:rsidR="00216C9A">
        <w:rPr>
          <w:sz w:val="28"/>
          <w:szCs w:val="28"/>
          <w:lang w:val="ru-RU"/>
        </w:rPr>
        <w:t>3</w:t>
      </w:r>
      <w:r w:rsidRPr="00A500C4">
        <w:rPr>
          <w:sz w:val="28"/>
          <w:szCs w:val="28"/>
          <w:lang w:val="ru-RU"/>
        </w:rPr>
        <w:t>.201</w:t>
      </w:r>
      <w:r w:rsidR="008732CD" w:rsidRPr="00A500C4">
        <w:rPr>
          <w:sz w:val="28"/>
          <w:szCs w:val="28"/>
          <w:lang w:val="ru-RU"/>
        </w:rPr>
        <w:t>9</w:t>
      </w:r>
      <w:r w:rsidRPr="00A500C4">
        <w:rPr>
          <w:sz w:val="28"/>
          <w:szCs w:val="28"/>
          <w:lang w:val="ru-RU"/>
        </w:rPr>
        <w:t xml:space="preserve"> г., определената със заповед № </w:t>
      </w:r>
      <w:r w:rsidR="00216C9A">
        <w:rPr>
          <w:sz w:val="28"/>
          <w:szCs w:val="28"/>
          <w:lang w:val="ru-RU"/>
        </w:rPr>
        <w:t>253</w:t>
      </w:r>
      <w:r w:rsidRPr="00A500C4">
        <w:rPr>
          <w:sz w:val="28"/>
          <w:szCs w:val="28"/>
          <w:lang w:val="ru-RU"/>
        </w:rPr>
        <w:t>/</w:t>
      </w:r>
      <w:r w:rsidR="00216C9A">
        <w:rPr>
          <w:sz w:val="28"/>
          <w:szCs w:val="28"/>
          <w:lang w:val="ru-RU"/>
        </w:rPr>
        <w:t>08</w:t>
      </w:r>
      <w:r w:rsidRPr="00A500C4">
        <w:rPr>
          <w:sz w:val="28"/>
          <w:szCs w:val="28"/>
          <w:lang w:val="ru-RU"/>
        </w:rPr>
        <w:t>.</w:t>
      </w:r>
      <w:r w:rsidR="00375107" w:rsidRPr="00A500C4">
        <w:rPr>
          <w:sz w:val="28"/>
          <w:szCs w:val="28"/>
          <w:lang w:val="ru-RU"/>
        </w:rPr>
        <w:t>0</w:t>
      </w:r>
      <w:r w:rsidR="00216C9A">
        <w:rPr>
          <w:sz w:val="28"/>
          <w:szCs w:val="28"/>
          <w:lang w:val="ru-RU"/>
        </w:rPr>
        <w:t>3</w:t>
      </w:r>
      <w:r w:rsidRPr="00A500C4">
        <w:rPr>
          <w:sz w:val="28"/>
          <w:szCs w:val="28"/>
          <w:lang w:val="ru-RU"/>
        </w:rPr>
        <w:t>.201</w:t>
      </w:r>
      <w:r w:rsidR="00375107" w:rsidRPr="00A500C4">
        <w:rPr>
          <w:sz w:val="28"/>
          <w:szCs w:val="28"/>
          <w:lang w:val="ru-RU"/>
        </w:rPr>
        <w:t>9</w:t>
      </w:r>
      <w:r w:rsidRPr="00A500C4">
        <w:rPr>
          <w:sz w:val="28"/>
          <w:szCs w:val="28"/>
          <w:lang w:val="ru-RU"/>
        </w:rPr>
        <w:t xml:space="preserve"> г. комисия</w:t>
      </w:r>
      <w:r w:rsidR="00837E6D">
        <w:rPr>
          <w:sz w:val="28"/>
          <w:szCs w:val="28"/>
          <w:lang w:val="bg-BG"/>
        </w:rPr>
        <w:t>та</w:t>
      </w:r>
      <w:r w:rsidRPr="00A500C4">
        <w:rPr>
          <w:sz w:val="28"/>
          <w:szCs w:val="28"/>
          <w:lang w:val="ru-RU"/>
        </w:rPr>
        <w:t xml:space="preserve"> </w:t>
      </w:r>
      <w:r w:rsidRPr="00A500C4">
        <w:rPr>
          <w:sz w:val="28"/>
          <w:szCs w:val="28"/>
          <w:lang w:val="bg-BG"/>
        </w:rPr>
        <w:t xml:space="preserve">продължи своята работа </w:t>
      </w:r>
      <w:r w:rsidRPr="00A500C4">
        <w:rPr>
          <w:color w:val="000000"/>
          <w:sz w:val="28"/>
          <w:szCs w:val="28"/>
          <w:lang w:val="bg-BG"/>
        </w:rPr>
        <w:t>с детайлна проверка на представените от участниците документи за съответствие с изискванията за лично състояние и критериите за подбор</w:t>
      </w:r>
      <w:r w:rsidR="008D60E4">
        <w:rPr>
          <w:color w:val="000000"/>
          <w:sz w:val="28"/>
          <w:szCs w:val="28"/>
          <w:lang w:val="bg-BG"/>
        </w:rPr>
        <w:t xml:space="preserve"> в състав:</w:t>
      </w:r>
    </w:p>
    <w:p w:rsidR="008D60E4" w:rsidRPr="00A500C4" w:rsidRDefault="008D60E4" w:rsidP="008D60E4">
      <w:pPr>
        <w:ind w:firstLine="567"/>
        <w:jc w:val="both"/>
        <w:rPr>
          <w:sz w:val="28"/>
          <w:szCs w:val="28"/>
          <w:lang w:val="bg-BG"/>
        </w:rPr>
      </w:pPr>
      <w:r w:rsidRPr="00A500C4">
        <w:rPr>
          <w:b/>
          <w:color w:val="000000"/>
          <w:sz w:val="28"/>
          <w:szCs w:val="28"/>
          <w:lang w:val="ru-RU"/>
        </w:rPr>
        <w:t>Председател</w:t>
      </w:r>
      <w:r w:rsidRPr="00A500C4">
        <w:rPr>
          <w:color w:val="000000"/>
          <w:sz w:val="28"/>
          <w:szCs w:val="28"/>
          <w:lang w:val="ru-RU"/>
        </w:rPr>
        <w:t xml:space="preserve">: </w:t>
      </w:r>
      <w:r>
        <w:rPr>
          <w:color w:val="000000"/>
          <w:sz w:val="28"/>
          <w:szCs w:val="28"/>
          <w:lang w:val="ru-RU"/>
        </w:rPr>
        <w:t>Валентин Чиликов</w:t>
      </w:r>
      <w:r w:rsidRPr="00A500C4">
        <w:rPr>
          <w:sz w:val="28"/>
          <w:szCs w:val="28"/>
          <w:lang w:val="bg-BG"/>
        </w:rPr>
        <w:t xml:space="preserve"> – </w:t>
      </w:r>
      <w:r>
        <w:rPr>
          <w:sz w:val="28"/>
          <w:szCs w:val="28"/>
          <w:lang w:val="bg-BG"/>
        </w:rPr>
        <w:t>началник на отдел „Управление на собствеността и жилищен фонд“ в дирекция „Управление на собствеността и жилищен фонд“</w:t>
      </w:r>
      <w:r w:rsidRPr="00A500C4">
        <w:rPr>
          <w:sz w:val="28"/>
          <w:szCs w:val="28"/>
          <w:lang w:val="bg-BG"/>
        </w:rPr>
        <w:t>;</w:t>
      </w:r>
    </w:p>
    <w:p w:rsidR="008D60E4" w:rsidRPr="00A500C4" w:rsidRDefault="008D60E4" w:rsidP="008D60E4">
      <w:pPr>
        <w:ind w:firstLine="567"/>
        <w:jc w:val="both"/>
        <w:rPr>
          <w:b/>
          <w:sz w:val="28"/>
          <w:szCs w:val="28"/>
          <w:u w:val="single"/>
          <w:lang w:val="bg-BG"/>
        </w:rPr>
      </w:pPr>
      <w:r w:rsidRPr="00A500C4">
        <w:rPr>
          <w:b/>
          <w:color w:val="000000"/>
          <w:sz w:val="28"/>
          <w:szCs w:val="28"/>
          <w:lang w:val="ru-RU"/>
        </w:rPr>
        <w:t>Членове</w:t>
      </w:r>
      <w:r w:rsidRPr="00A500C4">
        <w:rPr>
          <w:color w:val="000000"/>
          <w:sz w:val="28"/>
          <w:szCs w:val="28"/>
          <w:lang w:val="ru-RU"/>
        </w:rPr>
        <w:t xml:space="preserve">:   </w:t>
      </w:r>
      <w:r w:rsidRPr="00A500C4">
        <w:rPr>
          <w:sz w:val="28"/>
          <w:szCs w:val="28"/>
          <w:lang w:val="bg-BG"/>
        </w:rPr>
        <w:t xml:space="preserve">1. </w:t>
      </w:r>
      <w:r>
        <w:rPr>
          <w:sz w:val="28"/>
          <w:szCs w:val="28"/>
          <w:lang w:val="bg-BG"/>
        </w:rPr>
        <w:t>Пламен Дочевски -</w:t>
      </w:r>
      <w:r w:rsidRPr="00A500C4">
        <w:rPr>
          <w:sz w:val="28"/>
          <w:szCs w:val="28"/>
          <w:lang w:val="bg-BG"/>
        </w:rPr>
        <w:t xml:space="preserve"> </w:t>
      </w:r>
      <w:r>
        <w:rPr>
          <w:sz w:val="28"/>
          <w:szCs w:val="28"/>
          <w:lang w:val="bg-BG"/>
        </w:rPr>
        <w:t>началник сектор „Почивно дело“ в Териториален отдел – София в Главна дирекция „Военно-почивно дело и военни клубове“</w:t>
      </w:r>
      <w:r w:rsidRPr="00A500C4">
        <w:rPr>
          <w:sz w:val="28"/>
          <w:szCs w:val="28"/>
          <w:lang w:val="bg-BG"/>
        </w:rPr>
        <w:t>;</w:t>
      </w:r>
    </w:p>
    <w:p w:rsidR="008D60E4" w:rsidRDefault="008D60E4" w:rsidP="008D60E4">
      <w:pPr>
        <w:ind w:firstLine="720"/>
        <w:jc w:val="both"/>
        <w:rPr>
          <w:sz w:val="28"/>
          <w:szCs w:val="28"/>
          <w:lang w:val="bg-BG"/>
        </w:rPr>
      </w:pPr>
      <w:r w:rsidRPr="00A500C4">
        <w:rPr>
          <w:sz w:val="28"/>
          <w:szCs w:val="28"/>
          <w:lang w:val="bg-BG"/>
        </w:rPr>
        <w:t xml:space="preserve">                   </w:t>
      </w:r>
      <w:r>
        <w:rPr>
          <w:sz w:val="28"/>
          <w:szCs w:val="28"/>
          <w:lang w:val="bg-BG"/>
        </w:rPr>
        <w:t xml:space="preserve">   </w:t>
      </w:r>
      <w:r w:rsidRPr="00A500C4">
        <w:rPr>
          <w:sz w:val="28"/>
          <w:szCs w:val="28"/>
          <w:lang w:val="bg-BG"/>
        </w:rPr>
        <w:t xml:space="preserve">2. </w:t>
      </w:r>
      <w:r>
        <w:rPr>
          <w:sz w:val="28"/>
          <w:szCs w:val="28"/>
          <w:lang w:val="bg-BG"/>
        </w:rPr>
        <w:t>Йорда</w:t>
      </w:r>
      <w:r w:rsidR="00FF7A10">
        <w:rPr>
          <w:sz w:val="28"/>
          <w:szCs w:val="28"/>
          <w:lang w:val="bg-BG"/>
        </w:rPr>
        <w:t>н</w:t>
      </w:r>
      <w:r>
        <w:rPr>
          <w:sz w:val="28"/>
          <w:szCs w:val="28"/>
          <w:lang w:val="bg-BG"/>
        </w:rPr>
        <w:t xml:space="preserve"> Данчев - главен експрет в отдел „Бюджет“ в дирекция „Финанси“;</w:t>
      </w:r>
    </w:p>
    <w:p w:rsidR="008D60E4" w:rsidRDefault="008D60E4" w:rsidP="008D60E4">
      <w:pPr>
        <w:ind w:firstLine="720"/>
        <w:jc w:val="both"/>
        <w:rPr>
          <w:sz w:val="28"/>
          <w:szCs w:val="28"/>
          <w:lang w:val="bg-BG"/>
        </w:rPr>
      </w:pPr>
      <w:r>
        <w:rPr>
          <w:sz w:val="28"/>
          <w:szCs w:val="28"/>
          <w:lang w:val="bg-BG"/>
        </w:rPr>
        <w:t xml:space="preserve">                      3. Елена Петрова - старши експерт в отдел „Обществени поръчки“ в дирекция „Управление на собствеността и жилищен фонд“</w:t>
      </w:r>
      <w:r w:rsidRPr="00A500C4">
        <w:rPr>
          <w:sz w:val="28"/>
          <w:szCs w:val="28"/>
          <w:lang w:val="bg-BG"/>
        </w:rPr>
        <w:t>;</w:t>
      </w:r>
    </w:p>
    <w:p w:rsidR="00E92773" w:rsidRPr="00A500C4" w:rsidRDefault="008D60E4" w:rsidP="008D60E4">
      <w:pPr>
        <w:ind w:firstLine="720"/>
        <w:jc w:val="both"/>
        <w:rPr>
          <w:sz w:val="28"/>
          <w:szCs w:val="28"/>
          <w:lang w:val="bg-BG"/>
        </w:rPr>
      </w:pPr>
      <w:r>
        <w:rPr>
          <w:sz w:val="28"/>
          <w:szCs w:val="28"/>
          <w:lang w:val="bg-BG"/>
        </w:rPr>
        <w:t xml:space="preserve">                      4. Искрен Маринов – главен юрисконсулт в отдел „П</w:t>
      </w:r>
      <w:r w:rsidR="00FF7A10">
        <w:rPr>
          <w:sz w:val="28"/>
          <w:szCs w:val="28"/>
          <w:lang w:val="bg-BG"/>
        </w:rPr>
        <w:t>р</w:t>
      </w:r>
      <w:r>
        <w:rPr>
          <w:sz w:val="28"/>
          <w:szCs w:val="28"/>
          <w:lang w:val="bg-BG"/>
        </w:rPr>
        <w:t>авно обслужване“ в дирекция „Административно-правно обслужване и човешки ресурси“.</w:t>
      </w:r>
      <w:r w:rsidR="00E92773" w:rsidRPr="00A500C4">
        <w:rPr>
          <w:color w:val="000000"/>
          <w:sz w:val="28"/>
          <w:szCs w:val="28"/>
          <w:lang w:val="bg-BG"/>
        </w:rPr>
        <w:t xml:space="preserve"> Комисията констатира</w:t>
      </w:r>
      <w:r>
        <w:rPr>
          <w:color w:val="000000"/>
          <w:sz w:val="28"/>
          <w:szCs w:val="28"/>
          <w:lang w:val="bg-BG"/>
        </w:rPr>
        <w:t xml:space="preserve"> следното</w:t>
      </w:r>
      <w:r w:rsidR="00E92773" w:rsidRPr="00A500C4">
        <w:rPr>
          <w:color w:val="000000"/>
          <w:sz w:val="28"/>
          <w:szCs w:val="28"/>
          <w:lang w:val="bg-BG"/>
        </w:rPr>
        <w:t>:</w:t>
      </w:r>
    </w:p>
    <w:p w:rsidR="00523972" w:rsidRDefault="00E92773" w:rsidP="00330A6B">
      <w:pPr>
        <w:ind w:right="-143" w:firstLine="720"/>
        <w:jc w:val="both"/>
        <w:rPr>
          <w:sz w:val="28"/>
          <w:szCs w:val="28"/>
          <w:lang w:val="bg-BG"/>
        </w:rPr>
      </w:pPr>
      <w:r w:rsidRPr="00A500C4">
        <w:rPr>
          <w:b/>
          <w:sz w:val="28"/>
          <w:szCs w:val="28"/>
          <w:lang w:val="bg-BG"/>
        </w:rPr>
        <w:t>1</w:t>
      </w:r>
      <w:r w:rsidRPr="00A500C4">
        <w:rPr>
          <w:sz w:val="28"/>
          <w:szCs w:val="28"/>
          <w:lang w:val="bg-BG"/>
        </w:rPr>
        <w:t xml:space="preserve">. Участникът </w:t>
      </w:r>
      <w:r w:rsidR="00216C9A" w:rsidRPr="00216C9A">
        <w:rPr>
          <w:b/>
          <w:sz w:val="28"/>
          <w:szCs w:val="28"/>
          <w:lang w:val="bg-BG"/>
        </w:rPr>
        <w:t>Петър Атанасов Андонов</w:t>
      </w:r>
      <w:r w:rsidR="00C25B37">
        <w:rPr>
          <w:b/>
          <w:sz w:val="28"/>
          <w:szCs w:val="28"/>
          <w:lang w:val="bg-BG"/>
        </w:rPr>
        <w:t xml:space="preserve"> </w:t>
      </w:r>
      <w:r w:rsidR="00C25B37" w:rsidRPr="00C25B37">
        <w:rPr>
          <w:sz w:val="28"/>
          <w:szCs w:val="28"/>
          <w:lang w:val="bg-BG"/>
        </w:rPr>
        <w:t>е представил</w:t>
      </w:r>
      <w:r w:rsidR="00C25B37">
        <w:rPr>
          <w:b/>
          <w:sz w:val="28"/>
          <w:szCs w:val="28"/>
          <w:lang w:val="bg-BG"/>
        </w:rPr>
        <w:t xml:space="preserve"> </w:t>
      </w:r>
      <w:r w:rsidR="00C25B37" w:rsidRPr="00C25B37">
        <w:rPr>
          <w:sz w:val="28"/>
          <w:szCs w:val="28"/>
          <w:lang w:val="bg-BG"/>
        </w:rPr>
        <w:t>о</w:t>
      </w:r>
      <w:r w:rsidRPr="00A500C4">
        <w:rPr>
          <w:sz w:val="28"/>
          <w:szCs w:val="28"/>
          <w:lang w:val="bg-BG"/>
        </w:rPr>
        <w:t>фертата</w:t>
      </w:r>
      <w:r w:rsidR="00C25B37">
        <w:rPr>
          <w:sz w:val="28"/>
          <w:szCs w:val="28"/>
          <w:lang w:val="bg-BG"/>
        </w:rPr>
        <w:t>,</w:t>
      </w:r>
      <w:r w:rsidR="00523972">
        <w:rPr>
          <w:sz w:val="28"/>
          <w:szCs w:val="28"/>
        </w:rPr>
        <w:t xml:space="preserve"> </w:t>
      </w:r>
      <w:r w:rsidR="00523972">
        <w:rPr>
          <w:sz w:val="28"/>
          <w:szCs w:val="28"/>
          <w:lang w:val="bg-BG"/>
        </w:rPr>
        <w:t>в</w:t>
      </w:r>
      <w:r w:rsidR="00C25B37">
        <w:rPr>
          <w:sz w:val="28"/>
          <w:szCs w:val="28"/>
          <w:lang w:val="bg-BG"/>
        </w:rPr>
        <w:t xml:space="preserve"> която</w:t>
      </w:r>
      <w:r w:rsidR="00523972">
        <w:rPr>
          <w:sz w:val="28"/>
          <w:szCs w:val="28"/>
          <w:lang w:val="bg-BG"/>
        </w:rPr>
        <w:t xml:space="preserve"> комисията констатира, че е декларирал, че ще използва подизпълнител Николай Атанасов Андонов. Съгласно чл. 66, ал.2  от ЗОП, подизпълнителя трябва да отговаря на съответните критерии за подбор съобразно вида и </w:t>
      </w:r>
      <w:r w:rsidR="00FF7A10">
        <w:rPr>
          <w:sz w:val="28"/>
          <w:szCs w:val="28"/>
          <w:lang w:val="bg-BG"/>
        </w:rPr>
        <w:t>дела на поръчката, като попълва</w:t>
      </w:r>
      <w:r w:rsidR="00523972">
        <w:rPr>
          <w:sz w:val="28"/>
          <w:szCs w:val="28"/>
          <w:lang w:val="bg-BG"/>
        </w:rPr>
        <w:t xml:space="preserve"> Декларация Образец №12 за съответствие с критериите за подбор за участие в обществената поръчка</w:t>
      </w:r>
      <w:r w:rsidR="00177D60">
        <w:rPr>
          <w:sz w:val="28"/>
          <w:szCs w:val="28"/>
          <w:lang w:val="bg-BG"/>
        </w:rPr>
        <w:t>, което не е представено</w:t>
      </w:r>
      <w:r w:rsidR="00523972">
        <w:rPr>
          <w:sz w:val="28"/>
          <w:szCs w:val="28"/>
          <w:lang w:val="bg-BG"/>
        </w:rPr>
        <w:t>.</w:t>
      </w:r>
    </w:p>
    <w:p w:rsidR="00523972" w:rsidRDefault="00523972" w:rsidP="00523972">
      <w:pPr>
        <w:ind w:right="-143" w:firstLine="720"/>
        <w:jc w:val="both"/>
        <w:rPr>
          <w:sz w:val="28"/>
          <w:szCs w:val="28"/>
          <w:lang w:val="bg-BG"/>
        </w:rPr>
      </w:pPr>
      <w:r>
        <w:rPr>
          <w:b/>
          <w:sz w:val="28"/>
          <w:szCs w:val="28"/>
          <w:lang w:val="bg-BG"/>
        </w:rPr>
        <w:t>Предвид гореизложеното и на основание чл. 107, т.</w:t>
      </w:r>
      <w:r w:rsidR="008B637A">
        <w:rPr>
          <w:b/>
          <w:sz w:val="28"/>
          <w:szCs w:val="28"/>
          <w:lang w:val="bg-BG"/>
        </w:rPr>
        <w:t>1</w:t>
      </w:r>
      <w:r>
        <w:rPr>
          <w:b/>
          <w:sz w:val="28"/>
          <w:szCs w:val="28"/>
          <w:lang w:val="bg-BG"/>
        </w:rPr>
        <w:t xml:space="preserve"> </w:t>
      </w:r>
      <w:r w:rsidR="00FF7A10">
        <w:rPr>
          <w:b/>
          <w:sz w:val="28"/>
          <w:szCs w:val="28"/>
          <w:lang w:val="bg-BG"/>
        </w:rPr>
        <w:t>о</w:t>
      </w:r>
      <w:r>
        <w:rPr>
          <w:b/>
          <w:sz w:val="28"/>
          <w:szCs w:val="28"/>
          <w:lang w:val="bg-BG"/>
        </w:rPr>
        <w:t>т ЗОП, комисията предлага участникът да бъде отстранен от участие в обществената поръчка</w:t>
      </w:r>
    </w:p>
    <w:p w:rsidR="00BE7252" w:rsidRDefault="00E92773" w:rsidP="00330A6B">
      <w:pPr>
        <w:ind w:right="-143" w:firstLine="720"/>
        <w:jc w:val="both"/>
        <w:rPr>
          <w:sz w:val="28"/>
          <w:szCs w:val="28"/>
          <w:lang w:val="bg-BG"/>
        </w:rPr>
      </w:pPr>
      <w:r w:rsidRPr="00A500C4">
        <w:rPr>
          <w:b/>
          <w:sz w:val="28"/>
          <w:szCs w:val="28"/>
          <w:lang w:val="bg-BG"/>
        </w:rPr>
        <w:t>2</w:t>
      </w:r>
      <w:r w:rsidRPr="00A500C4">
        <w:rPr>
          <w:sz w:val="28"/>
          <w:szCs w:val="28"/>
          <w:lang w:val="bg-BG"/>
        </w:rPr>
        <w:t xml:space="preserve">. Участникът </w:t>
      </w:r>
      <w:r w:rsidRPr="00A500C4">
        <w:rPr>
          <w:b/>
          <w:sz w:val="28"/>
          <w:szCs w:val="28"/>
          <w:lang w:val="bg-BG"/>
        </w:rPr>
        <w:t>„</w:t>
      </w:r>
      <w:r w:rsidR="00216C9A">
        <w:rPr>
          <w:b/>
          <w:sz w:val="28"/>
          <w:szCs w:val="28"/>
          <w:lang w:val="bg-BG"/>
        </w:rPr>
        <w:t>Брайт Консулт</w:t>
      </w:r>
      <w:r w:rsidRPr="00A500C4">
        <w:rPr>
          <w:b/>
          <w:sz w:val="28"/>
          <w:szCs w:val="28"/>
          <w:lang w:val="bg-BG"/>
        </w:rPr>
        <w:t xml:space="preserve">“ </w:t>
      </w:r>
      <w:r w:rsidR="00216C9A">
        <w:rPr>
          <w:b/>
          <w:sz w:val="28"/>
          <w:szCs w:val="28"/>
          <w:lang w:val="bg-BG"/>
        </w:rPr>
        <w:t>ОО</w:t>
      </w:r>
      <w:r w:rsidR="00C25B37">
        <w:rPr>
          <w:b/>
          <w:sz w:val="28"/>
          <w:szCs w:val="28"/>
          <w:lang w:val="bg-BG"/>
        </w:rPr>
        <w:t xml:space="preserve">Д </w:t>
      </w:r>
      <w:r w:rsidR="00C25B37" w:rsidRPr="00C25B37">
        <w:rPr>
          <w:sz w:val="28"/>
          <w:szCs w:val="28"/>
          <w:lang w:val="bg-BG"/>
        </w:rPr>
        <w:t>с</w:t>
      </w:r>
      <w:r w:rsidRPr="00C25B37">
        <w:rPr>
          <w:sz w:val="28"/>
          <w:szCs w:val="28"/>
          <w:lang w:val="bg-BG"/>
        </w:rPr>
        <w:t xml:space="preserve">  ЕИК </w:t>
      </w:r>
      <w:r w:rsidR="00216C9A">
        <w:rPr>
          <w:sz w:val="28"/>
          <w:szCs w:val="28"/>
          <w:lang w:val="bg-BG"/>
        </w:rPr>
        <w:t>831186265</w:t>
      </w:r>
      <w:r w:rsidR="00C25B37" w:rsidRPr="00C25B37">
        <w:rPr>
          <w:sz w:val="28"/>
          <w:szCs w:val="28"/>
          <w:lang w:val="bg-BG"/>
        </w:rPr>
        <w:t xml:space="preserve"> е представил о</w:t>
      </w:r>
      <w:r w:rsidRPr="00A500C4">
        <w:rPr>
          <w:sz w:val="28"/>
          <w:szCs w:val="28"/>
          <w:lang w:val="bg-BG"/>
        </w:rPr>
        <w:t>фертата</w:t>
      </w:r>
      <w:r w:rsidR="00C25B37">
        <w:rPr>
          <w:sz w:val="28"/>
          <w:szCs w:val="28"/>
          <w:lang w:val="bg-BG"/>
        </w:rPr>
        <w:t>, която</w:t>
      </w:r>
      <w:r w:rsidRPr="00A500C4">
        <w:rPr>
          <w:sz w:val="28"/>
          <w:szCs w:val="28"/>
          <w:lang w:val="bg-BG"/>
        </w:rPr>
        <w:t xml:space="preserve"> съдържа всички изискуеми документи, посочени от Възложителя в обявата и съгласно ЗОП. </w:t>
      </w:r>
      <w:r w:rsidR="00520E31">
        <w:rPr>
          <w:sz w:val="28"/>
          <w:szCs w:val="28"/>
          <w:lang w:val="bg-BG"/>
        </w:rPr>
        <w:t>При проверката к</w:t>
      </w:r>
      <w:r w:rsidR="00E15B52">
        <w:rPr>
          <w:sz w:val="28"/>
          <w:szCs w:val="28"/>
          <w:lang w:val="bg-BG"/>
        </w:rPr>
        <w:t>о</w:t>
      </w:r>
      <w:r w:rsidR="00520E31">
        <w:rPr>
          <w:sz w:val="28"/>
          <w:szCs w:val="28"/>
          <w:lang w:val="bg-BG"/>
        </w:rPr>
        <w:t>мисията констатира следното:</w:t>
      </w:r>
    </w:p>
    <w:p w:rsidR="00BE7252" w:rsidRDefault="00BE7252" w:rsidP="00330A6B">
      <w:pPr>
        <w:ind w:right="-143" w:firstLine="720"/>
        <w:jc w:val="both"/>
        <w:rPr>
          <w:sz w:val="28"/>
          <w:szCs w:val="28"/>
          <w:lang w:val="bg-BG"/>
        </w:rPr>
      </w:pPr>
      <w:r>
        <w:rPr>
          <w:sz w:val="28"/>
          <w:szCs w:val="28"/>
          <w:lang w:val="bg-BG"/>
        </w:rPr>
        <w:t>Участникът следва да е изпълнил услу</w:t>
      </w:r>
      <w:r w:rsidR="001C3EAF">
        <w:rPr>
          <w:sz w:val="28"/>
          <w:szCs w:val="28"/>
          <w:lang w:val="bg-BG"/>
        </w:rPr>
        <w:t>г</w:t>
      </w:r>
      <w:r>
        <w:rPr>
          <w:sz w:val="28"/>
          <w:szCs w:val="28"/>
          <w:lang w:val="bg-BG"/>
        </w:rPr>
        <w:t>и еднакви или сходни с предмета на обществената поръчка с минимум следния обем за всяка обособена позиция:</w:t>
      </w:r>
    </w:p>
    <w:p w:rsidR="008A4786" w:rsidRPr="008A4786" w:rsidRDefault="008A4786" w:rsidP="008A4786">
      <w:pPr>
        <w:ind w:right="-143" w:firstLine="720"/>
        <w:jc w:val="both"/>
        <w:rPr>
          <w:sz w:val="28"/>
          <w:szCs w:val="28"/>
          <w:lang w:val="bg-BG"/>
        </w:rPr>
      </w:pPr>
      <w:r w:rsidRPr="008A4786">
        <w:rPr>
          <w:sz w:val="28"/>
          <w:szCs w:val="28"/>
          <w:lang w:val="bg-BG"/>
        </w:rPr>
        <w:t>За обособена позиция № 1: 20 (двадесет) броя изготвени експертни оценки на имот/част от имот и/или машини и съоръжения и/или други активи.</w:t>
      </w:r>
    </w:p>
    <w:p w:rsidR="008A4786" w:rsidRPr="008A4786" w:rsidRDefault="008A4786" w:rsidP="008A4786">
      <w:pPr>
        <w:ind w:right="-143" w:firstLine="720"/>
        <w:jc w:val="both"/>
        <w:rPr>
          <w:sz w:val="28"/>
          <w:szCs w:val="28"/>
          <w:lang w:val="bg-BG"/>
        </w:rPr>
      </w:pPr>
      <w:r w:rsidRPr="008A4786">
        <w:rPr>
          <w:sz w:val="28"/>
          <w:szCs w:val="28"/>
          <w:lang w:val="bg-BG"/>
        </w:rPr>
        <w:lastRenderedPageBreak/>
        <w:t>За обособена позиции № 2: 10 (десет) броя изготвени експертни оценки на имот/част от имот и/или машини и съоръжения и/или други активи.</w:t>
      </w:r>
    </w:p>
    <w:p w:rsidR="008A4786" w:rsidRPr="008A4786" w:rsidRDefault="008A4786" w:rsidP="008A4786">
      <w:pPr>
        <w:ind w:right="-143" w:firstLine="720"/>
        <w:jc w:val="both"/>
        <w:rPr>
          <w:sz w:val="28"/>
          <w:szCs w:val="28"/>
          <w:lang w:val="bg-BG"/>
        </w:rPr>
      </w:pPr>
      <w:r w:rsidRPr="008A4786">
        <w:rPr>
          <w:sz w:val="28"/>
          <w:szCs w:val="28"/>
          <w:lang w:val="bg-BG"/>
        </w:rPr>
        <w:t>За обособена позиции № 3: 10 (десет) броя изготвени експертни оценки на имот/част от имот и/или машини и съоръжения и/или други активи.</w:t>
      </w:r>
    </w:p>
    <w:p w:rsidR="00BE7252" w:rsidRDefault="008A4786" w:rsidP="008A4786">
      <w:pPr>
        <w:ind w:right="-143" w:firstLine="720"/>
        <w:jc w:val="both"/>
        <w:rPr>
          <w:sz w:val="28"/>
          <w:szCs w:val="28"/>
          <w:lang w:val="bg-BG"/>
        </w:rPr>
      </w:pPr>
      <w:r w:rsidRPr="008A4786">
        <w:rPr>
          <w:sz w:val="28"/>
          <w:szCs w:val="28"/>
          <w:lang w:val="bg-BG"/>
        </w:rPr>
        <w:t>За обособена позиции № 4: 10 (десет) броя изготвени експертни оценки на имот/част от имот и/или машини и съоръжения и/или други активи.</w:t>
      </w:r>
    </w:p>
    <w:p w:rsidR="008A4786" w:rsidRPr="001C3EAF" w:rsidRDefault="008A4786" w:rsidP="008A4786">
      <w:pPr>
        <w:ind w:right="-143" w:firstLine="720"/>
        <w:jc w:val="both"/>
        <w:rPr>
          <w:b/>
          <w:sz w:val="28"/>
          <w:szCs w:val="28"/>
          <w:lang w:val="bg-BG"/>
        </w:rPr>
      </w:pPr>
      <w:r w:rsidRPr="001C3EAF">
        <w:rPr>
          <w:b/>
          <w:sz w:val="28"/>
          <w:szCs w:val="28"/>
          <w:lang w:val="bg-BG"/>
        </w:rPr>
        <w:t xml:space="preserve">Участникът е </w:t>
      </w:r>
      <w:r w:rsidR="00520E31">
        <w:rPr>
          <w:b/>
          <w:sz w:val="28"/>
          <w:szCs w:val="28"/>
          <w:lang w:val="bg-BG"/>
        </w:rPr>
        <w:t>попълнил Декларация Образец 12 и е</w:t>
      </w:r>
      <w:r w:rsidR="004D5C24">
        <w:rPr>
          <w:b/>
          <w:sz w:val="28"/>
          <w:szCs w:val="28"/>
          <w:lang w:val="bg-BG"/>
        </w:rPr>
        <w:t xml:space="preserve"> </w:t>
      </w:r>
      <w:r w:rsidRPr="001C3EAF">
        <w:rPr>
          <w:b/>
          <w:sz w:val="28"/>
          <w:szCs w:val="28"/>
          <w:lang w:val="bg-BG"/>
        </w:rPr>
        <w:t>декларирал 6 /шест/ броя изготвени експертни оценки на имот/част от имот и/или машини и съоръжения и/или други активи</w:t>
      </w:r>
      <w:r w:rsidR="00520E31">
        <w:rPr>
          <w:b/>
          <w:sz w:val="28"/>
          <w:szCs w:val="28"/>
          <w:lang w:val="bg-BG"/>
        </w:rPr>
        <w:t>, което не отговаря на м</w:t>
      </w:r>
      <w:r w:rsidR="004D5C24">
        <w:rPr>
          <w:b/>
          <w:sz w:val="28"/>
          <w:szCs w:val="28"/>
          <w:lang w:val="bg-BG"/>
        </w:rPr>
        <w:t>и</w:t>
      </w:r>
      <w:r w:rsidR="00520E31">
        <w:rPr>
          <w:b/>
          <w:sz w:val="28"/>
          <w:szCs w:val="28"/>
          <w:lang w:val="bg-BG"/>
        </w:rPr>
        <w:t>н</w:t>
      </w:r>
      <w:r w:rsidR="004D5C24">
        <w:rPr>
          <w:b/>
          <w:sz w:val="28"/>
          <w:szCs w:val="28"/>
          <w:lang w:val="bg-BG"/>
        </w:rPr>
        <w:t>и</w:t>
      </w:r>
      <w:r w:rsidR="00520E31">
        <w:rPr>
          <w:b/>
          <w:sz w:val="28"/>
          <w:szCs w:val="28"/>
          <w:lang w:val="bg-BG"/>
        </w:rPr>
        <w:t>малните изисквания, посочени в публикуваната обява за обществената поръчка</w:t>
      </w:r>
      <w:r w:rsidRPr="001C3EAF">
        <w:rPr>
          <w:b/>
          <w:sz w:val="28"/>
          <w:szCs w:val="28"/>
          <w:lang w:val="bg-BG"/>
        </w:rPr>
        <w:t>.</w:t>
      </w:r>
    </w:p>
    <w:p w:rsidR="00BE7252" w:rsidRDefault="008A4786" w:rsidP="00330A6B">
      <w:pPr>
        <w:ind w:right="-143" w:firstLine="720"/>
        <w:jc w:val="both"/>
        <w:rPr>
          <w:sz w:val="28"/>
          <w:szCs w:val="28"/>
          <w:lang w:val="bg-BG"/>
        </w:rPr>
      </w:pPr>
      <w:r>
        <w:rPr>
          <w:sz w:val="28"/>
          <w:szCs w:val="28"/>
          <w:lang w:val="bg-BG"/>
        </w:rPr>
        <w:t xml:space="preserve"> </w:t>
      </w:r>
      <w:r>
        <w:rPr>
          <w:b/>
          <w:sz w:val="28"/>
          <w:szCs w:val="28"/>
          <w:lang w:val="bg-BG"/>
        </w:rPr>
        <w:t>Предвид гореизложеното и на основание чл. 107, т.</w:t>
      </w:r>
      <w:r w:rsidR="008869B3">
        <w:rPr>
          <w:b/>
          <w:sz w:val="28"/>
          <w:szCs w:val="28"/>
          <w:lang w:val="bg-BG"/>
        </w:rPr>
        <w:t>1</w:t>
      </w:r>
      <w:r w:rsidR="00043534">
        <w:rPr>
          <w:b/>
          <w:sz w:val="28"/>
          <w:szCs w:val="28"/>
          <w:lang w:val="bg-BG"/>
        </w:rPr>
        <w:t xml:space="preserve"> </w:t>
      </w:r>
      <w:r>
        <w:rPr>
          <w:b/>
          <w:sz w:val="28"/>
          <w:szCs w:val="28"/>
          <w:lang w:val="bg-BG"/>
        </w:rPr>
        <w:t>от ЗОП, комисията предлага участникът да бъде отстранен от участие в обществената поръчка</w:t>
      </w:r>
    </w:p>
    <w:p w:rsidR="00A84719" w:rsidRDefault="00E92773" w:rsidP="00330A6B">
      <w:pPr>
        <w:ind w:right="-143" w:firstLine="720"/>
        <w:jc w:val="both"/>
        <w:rPr>
          <w:sz w:val="28"/>
          <w:szCs w:val="28"/>
          <w:lang w:val="bg-BG"/>
        </w:rPr>
      </w:pPr>
      <w:r w:rsidRPr="00A500C4">
        <w:rPr>
          <w:b/>
          <w:sz w:val="28"/>
          <w:szCs w:val="28"/>
          <w:lang w:val="bg-BG"/>
        </w:rPr>
        <w:t>3</w:t>
      </w:r>
      <w:r w:rsidRPr="00A500C4">
        <w:rPr>
          <w:sz w:val="28"/>
          <w:szCs w:val="28"/>
          <w:lang w:val="bg-BG"/>
        </w:rPr>
        <w:t xml:space="preserve">. Участникът </w:t>
      </w:r>
      <w:r w:rsidRPr="00A500C4">
        <w:rPr>
          <w:b/>
          <w:bCs/>
          <w:sz w:val="28"/>
          <w:szCs w:val="28"/>
          <w:lang w:val="bg-BG"/>
        </w:rPr>
        <w:t>„</w:t>
      </w:r>
      <w:r w:rsidR="00216C9A">
        <w:rPr>
          <w:b/>
          <w:bCs/>
          <w:sz w:val="28"/>
          <w:szCs w:val="28"/>
          <w:lang w:val="bg-BG"/>
        </w:rPr>
        <w:t>Марк ФРП Консулт</w:t>
      </w:r>
      <w:r w:rsidRPr="00A500C4">
        <w:rPr>
          <w:b/>
          <w:bCs/>
          <w:sz w:val="28"/>
          <w:szCs w:val="28"/>
          <w:lang w:val="bg-BG"/>
        </w:rPr>
        <w:t>“ Е</w:t>
      </w:r>
      <w:r w:rsidR="001A3D48">
        <w:rPr>
          <w:b/>
          <w:sz w:val="28"/>
          <w:szCs w:val="28"/>
          <w:lang w:val="bg-BG"/>
        </w:rPr>
        <w:t xml:space="preserve">ООД </w:t>
      </w:r>
      <w:r w:rsidR="001A3D48" w:rsidRPr="001A3D48">
        <w:rPr>
          <w:sz w:val="28"/>
          <w:szCs w:val="28"/>
          <w:lang w:val="bg-BG"/>
        </w:rPr>
        <w:t>с</w:t>
      </w:r>
      <w:r w:rsidRPr="001A3D48">
        <w:rPr>
          <w:sz w:val="28"/>
          <w:szCs w:val="28"/>
          <w:lang w:val="bg-BG"/>
        </w:rPr>
        <w:t xml:space="preserve">  ЕИК </w:t>
      </w:r>
      <w:r w:rsidR="009A4AE6">
        <w:rPr>
          <w:sz w:val="28"/>
          <w:szCs w:val="28"/>
          <w:lang w:val="bg-BG"/>
        </w:rPr>
        <w:t>175084718</w:t>
      </w:r>
      <w:r w:rsidR="001A3D48" w:rsidRPr="001A3D48">
        <w:rPr>
          <w:sz w:val="28"/>
          <w:szCs w:val="28"/>
          <w:lang w:val="bg-BG"/>
        </w:rPr>
        <w:t xml:space="preserve"> е представил о</w:t>
      </w:r>
      <w:r w:rsidRPr="00A500C4">
        <w:rPr>
          <w:sz w:val="28"/>
          <w:szCs w:val="28"/>
          <w:lang w:val="bg-BG"/>
        </w:rPr>
        <w:t>ферта</w:t>
      </w:r>
      <w:r w:rsidR="001A3D48">
        <w:rPr>
          <w:sz w:val="28"/>
          <w:szCs w:val="28"/>
          <w:lang w:val="bg-BG"/>
        </w:rPr>
        <w:t xml:space="preserve">, която </w:t>
      </w:r>
      <w:r w:rsidRPr="00A500C4">
        <w:rPr>
          <w:sz w:val="28"/>
          <w:szCs w:val="28"/>
          <w:lang w:val="bg-BG"/>
        </w:rPr>
        <w:t>съдържа всички изискуеми документи, посочени от Възложителя в обявата и съгласно ЗОП.Участникът отговаря на изискванията за лично състояние и на поставените критерии за подбор. Комисията не констатира пропуски и нередности и допуска участника до разглеждане на техническото му предложение.</w:t>
      </w:r>
      <w:r w:rsidR="00971A8E">
        <w:rPr>
          <w:sz w:val="28"/>
          <w:szCs w:val="28"/>
          <w:lang w:val="bg-BG"/>
        </w:rPr>
        <w:t xml:space="preserve"> </w:t>
      </w:r>
    </w:p>
    <w:p w:rsidR="00E92773" w:rsidRDefault="00E92773" w:rsidP="00330A6B">
      <w:pPr>
        <w:ind w:right="-143" w:firstLine="720"/>
        <w:jc w:val="both"/>
        <w:rPr>
          <w:sz w:val="28"/>
          <w:szCs w:val="28"/>
          <w:lang w:val="bg-BG"/>
        </w:rPr>
      </w:pPr>
      <w:r w:rsidRPr="00A500C4">
        <w:rPr>
          <w:b/>
          <w:sz w:val="28"/>
          <w:szCs w:val="28"/>
          <w:lang w:val="bg-BG"/>
        </w:rPr>
        <w:t>4</w:t>
      </w:r>
      <w:r w:rsidRPr="00A500C4">
        <w:rPr>
          <w:sz w:val="28"/>
          <w:szCs w:val="28"/>
          <w:lang w:val="bg-BG"/>
        </w:rPr>
        <w:t xml:space="preserve">. Участникът </w:t>
      </w:r>
      <w:r w:rsidRPr="00A500C4">
        <w:rPr>
          <w:b/>
          <w:bCs/>
          <w:sz w:val="28"/>
          <w:szCs w:val="28"/>
          <w:lang w:val="bg-BG"/>
        </w:rPr>
        <w:t>„</w:t>
      </w:r>
      <w:r w:rsidR="009A4AE6">
        <w:rPr>
          <w:b/>
          <w:bCs/>
          <w:sz w:val="28"/>
          <w:szCs w:val="28"/>
          <w:lang w:val="bg-BG"/>
        </w:rPr>
        <w:t>Хемус Консулт</w:t>
      </w:r>
      <w:r w:rsidRPr="00A500C4">
        <w:rPr>
          <w:b/>
          <w:bCs/>
          <w:sz w:val="28"/>
          <w:szCs w:val="28"/>
          <w:lang w:val="bg-BG"/>
        </w:rPr>
        <w:t>“</w:t>
      </w:r>
      <w:r w:rsidRPr="00A500C4">
        <w:rPr>
          <w:b/>
          <w:sz w:val="28"/>
          <w:szCs w:val="28"/>
          <w:lang w:val="bg-BG"/>
        </w:rPr>
        <w:t xml:space="preserve"> </w:t>
      </w:r>
      <w:r w:rsidRPr="00A500C4">
        <w:rPr>
          <w:b/>
          <w:bCs/>
          <w:sz w:val="28"/>
          <w:szCs w:val="28"/>
          <w:lang w:val="bg-BG"/>
        </w:rPr>
        <w:t>Е</w:t>
      </w:r>
      <w:r w:rsidRPr="00A500C4">
        <w:rPr>
          <w:b/>
          <w:sz w:val="28"/>
          <w:szCs w:val="28"/>
          <w:lang w:val="bg-BG"/>
        </w:rPr>
        <w:t>ООД</w:t>
      </w:r>
      <w:r w:rsidR="005E35BC">
        <w:rPr>
          <w:b/>
          <w:sz w:val="28"/>
          <w:szCs w:val="28"/>
          <w:lang w:val="bg-BG"/>
        </w:rPr>
        <w:t xml:space="preserve"> </w:t>
      </w:r>
      <w:r w:rsidR="005E35BC" w:rsidRPr="005E35BC">
        <w:rPr>
          <w:sz w:val="28"/>
          <w:szCs w:val="28"/>
          <w:lang w:val="bg-BG"/>
        </w:rPr>
        <w:t>с</w:t>
      </w:r>
      <w:r w:rsidRPr="005E35BC">
        <w:rPr>
          <w:sz w:val="28"/>
          <w:szCs w:val="28"/>
          <w:lang w:val="bg-BG"/>
        </w:rPr>
        <w:t xml:space="preserve">  ЕИК </w:t>
      </w:r>
      <w:r w:rsidR="009A4AE6">
        <w:rPr>
          <w:sz w:val="28"/>
          <w:szCs w:val="28"/>
          <w:lang w:val="bg-BG"/>
        </w:rPr>
        <w:t>110539090</w:t>
      </w:r>
      <w:r w:rsidR="005E35BC" w:rsidRPr="005E35BC">
        <w:rPr>
          <w:sz w:val="28"/>
          <w:szCs w:val="28"/>
          <w:lang w:val="bg-BG"/>
        </w:rPr>
        <w:t xml:space="preserve"> е представил</w:t>
      </w:r>
      <w:r w:rsidRPr="005E35BC">
        <w:rPr>
          <w:sz w:val="28"/>
          <w:szCs w:val="28"/>
          <w:lang w:val="bg-BG"/>
        </w:rPr>
        <w:t xml:space="preserve"> </w:t>
      </w:r>
      <w:r w:rsidR="005E35BC" w:rsidRPr="005E35BC">
        <w:rPr>
          <w:sz w:val="28"/>
          <w:szCs w:val="28"/>
          <w:lang w:val="bg-BG"/>
        </w:rPr>
        <w:t>о</w:t>
      </w:r>
      <w:r w:rsidRPr="00A500C4">
        <w:rPr>
          <w:sz w:val="28"/>
          <w:szCs w:val="28"/>
          <w:lang w:val="bg-BG"/>
        </w:rPr>
        <w:t>ферта</w:t>
      </w:r>
      <w:r w:rsidR="005E35BC">
        <w:rPr>
          <w:sz w:val="28"/>
          <w:szCs w:val="28"/>
          <w:lang w:val="bg-BG"/>
        </w:rPr>
        <w:t>, която</w:t>
      </w:r>
      <w:r w:rsidRPr="00A500C4">
        <w:rPr>
          <w:sz w:val="28"/>
          <w:szCs w:val="28"/>
          <w:lang w:val="bg-BG"/>
        </w:rPr>
        <w:t xml:space="preserve"> съдържа всички изискуеми документи, посочени от Възложителя в обявата и съгласно ЗОП. Участникът отговаря на изискванията за лично състояние и на поставените критерии за подбор. Комисията не констатира пропуски и нередности и допуска участника до разглеждане на техническото му предложение.</w:t>
      </w:r>
    </w:p>
    <w:p w:rsidR="009A4AE6" w:rsidRPr="00A500C4" w:rsidRDefault="009A4AE6" w:rsidP="009A4AE6">
      <w:pPr>
        <w:ind w:right="-143" w:firstLine="720"/>
        <w:jc w:val="both"/>
        <w:rPr>
          <w:sz w:val="28"/>
          <w:szCs w:val="28"/>
          <w:lang w:val="bg-BG"/>
        </w:rPr>
      </w:pPr>
      <w:r>
        <w:rPr>
          <w:b/>
          <w:sz w:val="28"/>
          <w:szCs w:val="28"/>
          <w:lang w:val="bg-BG"/>
        </w:rPr>
        <w:t>5</w:t>
      </w:r>
      <w:r w:rsidRPr="00A500C4">
        <w:rPr>
          <w:sz w:val="28"/>
          <w:szCs w:val="28"/>
          <w:lang w:val="bg-BG"/>
        </w:rPr>
        <w:t xml:space="preserve">. Участникът </w:t>
      </w:r>
      <w:r w:rsidRPr="00A500C4">
        <w:rPr>
          <w:b/>
          <w:bCs/>
          <w:sz w:val="28"/>
          <w:szCs w:val="28"/>
          <w:lang w:val="bg-BG"/>
        </w:rPr>
        <w:t>„</w:t>
      </w:r>
      <w:r>
        <w:rPr>
          <w:b/>
          <w:bCs/>
          <w:sz w:val="28"/>
          <w:szCs w:val="28"/>
          <w:lang w:val="bg-BG"/>
        </w:rPr>
        <w:t>Н.Д. Експерт</w:t>
      </w:r>
      <w:r w:rsidRPr="00A500C4">
        <w:rPr>
          <w:b/>
          <w:bCs/>
          <w:sz w:val="28"/>
          <w:szCs w:val="28"/>
          <w:lang w:val="bg-BG"/>
        </w:rPr>
        <w:t>“</w:t>
      </w:r>
      <w:r w:rsidRPr="00A500C4">
        <w:rPr>
          <w:b/>
          <w:sz w:val="28"/>
          <w:szCs w:val="28"/>
          <w:lang w:val="bg-BG"/>
        </w:rPr>
        <w:t xml:space="preserve"> ООД</w:t>
      </w:r>
      <w:r>
        <w:rPr>
          <w:b/>
          <w:sz w:val="28"/>
          <w:szCs w:val="28"/>
          <w:lang w:val="bg-BG"/>
        </w:rPr>
        <w:t xml:space="preserve"> </w:t>
      </w:r>
      <w:r w:rsidRPr="005E35BC">
        <w:rPr>
          <w:sz w:val="28"/>
          <w:szCs w:val="28"/>
          <w:lang w:val="bg-BG"/>
        </w:rPr>
        <w:t xml:space="preserve">с  ЕИК </w:t>
      </w:r>
      <w:r>
        <w:rPr>
          <w:sz w:val="28"/>
          <w:szCs w:val="28"/>
          <w:lang w:val="bg-BG"/>
        </w:rPr>
        <w:t>200153635</w:t>
      </w:r>
      <w:r w:rsidRPr="005E35BC">
        <w:rPr>
          <w:sz w:val="28"/>
          <w:szCs w:val="28"/>
          <w:lang w:val="bg-BG"/>
        </w:rPr>
        <w:t xml:space="preserve"> е представил о</w:t>
      </w:r>
      <w:r w:rsidRPr="00A500C4">
        <w:rPr>
          <w:sz w:val="28"/>
          <w:szCs w:val="28"/>
          <w:lang w:val="bg-BG"/>
        </w:rPr>
        <w:t>ферта</w:t>
      </w:r>
      <w:r>
        <w:rPr>
          <w:sz w:val="28"/>
          <w:szCs w:val="28"/>
          <w:lang w:val="bg-BG"/>
        </w:rPr>
        <w:t>, която</w:t>
      </w:r>
      <w:r w:rsidRPr="00A500C4">
        <w:rPr>
          <w:sz w:val="28"/>
          <w:szCs w:val="28"/>
          <w:lang w:val="bg-BG"/>
        </w:rPr>
        <w:t xml:space="preserve"> съдържа всички изискуеми документи, посочени от Възложителя в обявата и съгласно ЗОП. Участникът отговаря на изискванията за лично състояние и на поставените критерии за подбор. Комисията не констатира пропуски и нередности и допуска участника до разглеждане на техническото му предложение.</w:t>
      </w:r>
    </w:p>
    <w:p w:rsidR="009A4AE6" w:rsidRPr="00A500C4" w:rsidRDefault="009A4AE6" w:rsidP="00330A6B">
      <w:pPr>
        <w:ind w:right="-143" w:firstLine="720"/>
        <w:jc w:val="both"/>
        <w:rPr>
          <w:sz w:val="28"/>
          <w:szCs w:val="28"/>
          <w:lang w:val="bg-BG"/>
        </w:rPr>
      </w:pPr>
    </w:p>
    <w:p w:rsidR="00E92773" w:rsidRPr="00A500C4" w:rsidRDefault="00E92773" w:rsidP="00937D96">
      <w:pPr>
        <w:ind w:right="-143" w:firstLine="720"/>
        <w:jc w:val="both"/>
        <w:rPr>
          <w:sz w:val="28"/>
          <w:szCs w:val="28"/>
        </w:rPr>
      </w:pPr>
      <w:r w:rsidRPr="00A500C4">
        <w:rPr>
          <w:b/>
          <w:sz w:val="28"/>
          <w:szCs w:val="28"/>
        </w:rPr>
        <w:t>III</w:t>
      </w:r>
      <w:r w:rsidRPr="00A500C4">
        <w:rPr>
          <w:b/>
          <w:sz w:val="28"/>
          <w:szCs w:val="28"/>
          <w:lang w:val="bg-BG"/>
        </w:rPr>
        <w:t xml:space="preserve">. </w:t>
      </w:r>
      <w:r w:rsidRPr="00A500C4">
        <w:rPr>
          <w:color w:val="000000"/>
          <w:sz w:val="28"/>
          <w:szCs w:val="28"/>
          <w:lang w:val="bg-BG"/>
        </w:rPr>
        <w:t>Комисията продължи своята работа с разглеждане на техническите предложения на допуснатите участници.</w:t>
      </w:r>
      <w:r w:rsidRPr="00A500C4">
        <w:rPr>
          <w:b/>
          <w:color w:val="000000"/>
          <w:sz w:val="28"/>
          <w:szCs w:val="28"/>
          <w:lang w:val="bg-BG"/>
        </w:rPr>
        <w:t xml:space="preserve"> </w:t>
      </w:r>
      <w:proofErr w:type="spellStart"/>
      <w:r w:rsidRPr="00A500C4">
        <w:rPr>
          <w:color w:val="000000"/>
          <w:sz w:val="28"/>
          <w:szCs w:val="28"/>
        </w:rPr>
        <w:t>Комисията</w:t>
      </w:r>
      <w:proofErr w:type="spellEnd"/>
      <w:r w:rsidRPr="00A500C4">
        <w:rPr>
          <w:color w:val="000000"/>
          <w:sz w:val="28"/>
          <w:szCs w:val="28"/>
        </w:rPr>
        <w:t xml:space="preserve"> </w:t>
      </w:r>
      <w:proofErr w:type="spellStart"/>
      <w:r w:rsidRPr="00A500C4">
        <w:rPr>
          <w:color w:val="000000"/>
          <w:sz w:val="28"/>
          <w:szCs w:val="28"/>
        </w:rPr>
        <w:t>констатира</w:t>
      </w:r>
      <w:proofErr w:type="spellEnd"/>
      <w:r w:rsidRPr="00A500C4">
        <w:rPr>
          <w:color w:val="000000"/>
          <w:sz w:val="28"/>
          <w:szCs w:val="28"/>
        </w:rPr>
        <w:t>:</w:t>
      </w:r>
    </w:p>
    <w:p w:rsidR="00E92773" w:rsidRPr="00A500C4" w:rsidRDefault="006611EB" w:rsidP="00497C1B">
      <w:pPr>
        <w:ind w:firstLine="720"/>
        <w:jc w:val="both"/>
        <w:rPr>
          <w:sz w:val="28"/>
          <w:szCs w:val="28"/>
          <w:lang w:val="bg-BG"/>
        </w:rPr>
      </w:pPr>
      <w:r>
        <w:rPr>
          <w:sz w:val="28"/>
          <w:szCs w:val="28"/>
          <w:lang w:val="bg-BG"/>
        </w:rPr>
        <w:t>1</w:t>
      </w:r>
      <w:r w:rsidR="00E92773" w:rsidRPr="00A500C4">
        <w:rPr>
          <w:sz w:val="28"/>
          <w:szCs w:val="28"/>
          <w:lang w:val="bg-BG"/>
        </w:rPr>
        <w:t>.</w:t>
      </w:r>
      <w:r w:rsidR="00E92773" w:rsidRPr="00A500C4">
        <w:rPr>
          <w:sz w:val="28"/>
          <w:szCs w:val="28"/>
        </w:rPr>
        <w:t xml:space="preserve"> </w:t>
      </w:r>
      <w:proofErr w:type="spellStart"/>
      <w:r w:rsidR="00E92773" w:rsidRPr="00FA7613">
        <w:rPr>
          <w:sz w:val="28"/>
          <w:szCs w:val="28"/>
        </w:rPr>
        <w:t>Техническ</w:t>
      </w:r>
      <w:proofErr w:type="spellEnd"/>
      <w:r w:rsidR="00A12AD1" w:rsidRPr="00FA7613">
        <w:rPr>
          <w:sz w:val="28"/>
          <w:szCs w:val="28"/>
          <w:lang w:val="bg-BG"/>
        </w:rPr>
        <w:t>ото</w:t>
      </w:r>
      <w:r w:rsidR="00E92773" w:rsidRPr="00FA7613">
        <w:rPr>
          <w:sz w:val="28"/>
          <w:szCs w:val="28"/>
        </w:rPr>
        <w:t xml:space="preserve"> </w:t>
      </w:r>
      <w:proofErr w:type="spellStart"/>
      <w:r w:rsidR="00E92773" w:rsidRPr="00FA7613">
        <w:rPr>
          <w:sz w:val="28"/>
          <w:szCs w:val="28"/>
        </w:rPr>
        <w:t>предложени</w:t>
      </w:r>
      <w:proofErr w:type="spellEnd"/>
      <w:r w:rsidR="00A12AD1" w:rsidRPr="00FA7613">
        <w:rPr>
          <w:sz w:val="28"/>
          <w:szCs w:val="28"/>
          <w:lang w:val="bg-BG"/>
        </w:rPr>
        <w:t>е</w:t>
      </w:r>
      <w:r w:rsidR="00E92773" w:rsidRPr="00FA7613">
        <w:rPr>
          <w:sz w:val="28"/>
          <w:szCs w:val="28"/>
        </w:rPr>
        <w:t xml:space="preserve"> </w:t>
      </w:r>
      <w:proofErr w:type="spellStart"/>
      <w:r w:rsidR="00E92773" w:rsidRPr="00FA7613">
        <w:rPr>
          <w:sz w:val="28"/>
          <w:szCs w:val="28"/>
        </w:rPr>
        <w:t>на</w:t>
      </w:r>
      <w:proofErr w:type="spellEnd"/>
      <w:r w:rsidR="00E92773" w:rsidRPr="00FA7613">
        <w:rPr>
          <w:sz w:val="28"/>
          <w:szCs w:val="28"/>
        </w:rPr>
        <w:t xml:space="preserve"> </w:t>
      </w:r>
      <w:proofErr w:type="spellStart"/>
      <w:r w:rsidR="00E92773" w:rsidRPr="00FA7613">
        <w:rPr>
          <w:sz w:val="28"/>
          <w:szCs w:val="28"/>
        </w:rPr>
        <w:t>участник</w:t>
      </w:r>
      <w:proofErr w:type="spellEnd"/>
      <w:r w:rsidR="00E92773" w:rsidRPr="00FA7613">
        <w:rPr>
          <w:sz w:val="28"/>
          <w:szCs w:val="28"/>
          <w:lang w:val="bg-BG"/>
        </w:rPr>
        <w:t>ът</w:t>
      </w:r>
      <w:r w:rsidR="00E92773" w:rsidRPr="00FA7613">
        <w:rPr>
          <w:sz w:val="28"/>
          <w:szCs w:val="28"/>
        </w:rPr>
        <w:t xml:space="preserve"> </w:t>
      </w:r>
      <w:r w:rsidR="00EB5037" w:rsidRPr="00FA7613">
        <w:rPr>
          <w:b/>
          <w:bCs/>
          <w:sz w:val="28"/>
          <w:szCs w:val="28"/>
          <w:lang w:val="bg-BG"/>
        </w:rPr>
        <w:t>„Марк ФРП Консулт</w:t>
      </w:r>
      <w:proofErr w:type="gramStart"/>
      <w:r w:rsidR="00EB5037" w:rsidRPr="00FA7613">
        <w:rPr>
          <w:b/>
          <w:bCs/>
          <w:sz w:val="28"/>
          <w:szCs w:val="28"/>
          <w:lang w:val="bg-BG"/>
        </w:rPr>
        <w:t>“ Е</w:t>
      </w:r>
      <w:r w:rsidR="00EB5037" w:rsidRPr="00FA7613">
        <w:rPr>
          <w:b/>
          <w:sz w:val="28"/>
          <w:szCs w:val="28"/>
          <w:lang w:val="bg-BG"/>
        </w:rPr>
        <w:t>ООД</w:t>
      </w:r>
      <w:proofErr w:type="gramEnd"/>
      <w:r w:rsidR="00EB5037" w:rsidRPr="00FA7613">
        <w:rPr>
          <w:b/>
          <w:sz w:val="28"/>
          <w:szCs w:val="28"/>
          <w:lang w:val="bg-BG"/>
        </w:rPr>
        <w:t xml:space="preserve"> </w:t>
      </w:r>
      <w:r w:rsidR="00A12AD1" w:rsidRPr="00FA7613">
        <w:rPr>
          <w:sz w:val="28"/>
          <w:szCs w:val="28"/>
          <w:lang w:val="bg-BG"/>
        </w:rPr>
        <w:t>е</w:t>
      </w:r>
      <w:r w:rsidR="00E92773" w:rsidRPr="00FA7613">
        <w:rPr>
          <w:sz w:val="28"/>
          <w:szCs w:val="28"/>
        </w:rPr>
        <w:t xml:space="preserve"> </w:t>
      </w:r>
      <w:proofErr w:type="spellStart"/>
      <w:r w:rsidR="00E92773" w:rsidRPr="00FA7613">
        <w:rPr>
          <w:sz w:val="28"/>
          <w:szCs w:val="28"/>
        </w:rPr>
        <w:t>попълнен</w:t>
      </w:r>
      <w:proofErr w:type="spellEnd"/>
      <w:r w:rsidR="00A12AD1" w:rsidRPr="00FA7613">
        <w:rPr>
          <w:sz w:val="28"/>
          <w:szCs w:val="28"/>
          <w:lang w:val="bg-BG"/>
        </w:rPr>
        <w:t>о</w:t>
      </w:r>
      <w:r w:rsidR="00E92773" w:rsidRPr="00FA7613">
        <w:rPr>
          <w:sz w:val="28"/>
          <w:szCs w:val="28"/>
        </w:rPr>
        <w:t xml:space="preserve"> </w:t>
      </w:r>
      <w:proofErr w:type="spellStart"/>
      <w:r w:rsidR="00E92773" w:rsidRPr="00FA7613">
        <w:rPr>
          <w:sz w:val="28"/>
          <w:szCs w:val="28"/>
        </w:rPr>
        <w:t>по</w:t>
      </w:r>
      <w:proofErr w:type="spellEnd"/>
      <w:r w:rsidR="00E92773" w:rsidRPr="00FA7613">
        <w:rPr>
          <w:sz w:val="28"/>
          <w:szCs w:val="28"/>
        </w:rPr>
        <w:t xml:space="preserve"> </w:t>
      </w:r>
      <w:proofErr w:type="spellStart"/>
      <w:r w:rsidR="00E92773" w:rsidRPr="00FA7613">
        <w:rPr>
          <w:sz w:val="28"/>
          <w:szCs w:val="28"/>
        </w:rPr>
        <w:t>образец</w:t>
      </w:r>
      <w:proofErr w:type="spellEnd"/>
      <w:r w:rsidR="00E92773" w:rsidRPr="00FA7613">
        <w:rPr>
          <w:sz w:val="28"/>
          <w:szCs w:val="28"/>
        </w:rPr>
        <w:t xml:space="preserve"> </w:t>
      </w:r>
      <w:proofErr w:type="spellStart"/>
      <w:r w:rsidR="00E92773" w:rsidRPr="00FA7613">
        <w:rPr>
          <w:sz w:val="28"/>
          <w:szCs w:val="28"/>
        </w:rPr>
        <w:t>на</w:t>
      </w:r>
      <w:proofErr w:type="spellEnd"/>
      <w:r w:rsidR="00E92773" w:rsidRPr="00FA7613">
        <w:rPr>
          <w:sz w:val="28"/>
          <w:szCs w:val="28"/>
        </w:rPr>
        <w:t xml:space="preserve"> </w:t>
      </w:r>
      <w:proofErr w:type="spellStart"/>
      <w:r w:rsidR="00E92773" w:rsidRPr="00FA7613">
        <w:rPr>
          <w:sz w:val="28"/>
          <w:szCs w:val="28"/>
        </w:rPr>
        <w:t>Възложителя</w:t>
      </w:r>
      <w:proofErr w:type="spellEnd"/>
      <w:r w:rsidR="00E92773" w:rsidRPr="00FA7613">
        <w:rPr>
          <w:sz w:val="28"/>
          <w:szCs w:val="28"/>
        </w:rPr>
        <w:t xml:space="preserve"> </w:t>
      </w:r>
      <w:r w:rsidR="00E92773" w:rsidRPr="00FA7613">
        <w:rPr>
          <w:sz w:val="28"/>
          <w:szCs w:val="28"/>
          <w:lang w:val="bg-BG"/>
        </w:rPr>
        <w:t>за съответната обособена</w:t>
      </w:r>
      <w:r w:rsidR="00E92773" w:rsidRPr="00A500C4">
        <w:rPr>
          <w:sz w:val="28"/>
          <w:szCs w:val="28"/>
          <w:lang w:val="bg-BG"/>
        </w:rPr>
        <w:t xml:space="preserve"> позиция</w:t>
      </w:r>
      <w:r w:rsidR="00E92773" w:rsidRPr="00A500C4">
        <w:rPr>
          <w:sz w:val="28"/>
          <w:szCs w:val="28"/>
        </w:rPr>
        <w:t xml:space="preserve">, </w:t>
      </w:r>
      <w:proofErr w:type="spellStart"/>
      <w:r w:rsidR="00E92773" w:rsidRPr="00A500C4">
        <w:rPr>
          <w:sz w:val="28"/>
          <w:szCs w:val="28"/>
        </w:rPr>
        <w:t>подписан</w:t>
      </w:r>
      <w:proofErr w:type="spellEnd"/>
      <w:r w:rsidR="00FA7613">
        <w:rPr>
          <w:sz w:val="28"/>
          <w:szCs w:val="28"/>
          <w:lang w:val="bg-BG"/>
        </w:rPr>
        <w:t>о</w:t>
      </w:r>
      <w:r w:rsidR="00E92773" w:rsidRPr="00A500C4">
        <w:rPr>
          <w:sz w:val="28"/>
          <w:szCs w:val="28"/>
        </w:rPr>
        <w:t xml:space="preserve"> и </w:t>
      </w:r>
      <w:proofErr w:type="spellStart"/>
      <w:r w:rsidR="00E92773" w:rsidRPr="00A500C4">
        <w:rPr>
          <w:sz w:val="28"/>
          <w:szCs w:val="28"/>
        </w:rPr>
        <w:t>подпечатан</w:t>
      </w:r>
      <w:proofErr w:type="spellEnd"/>
      <w:r w:rsidR="00FA7613">
        <w:rPr>
          <w:sz w:val="28"/>
          <w:szCs w:val="28"/>
          <w:lang w:val="bg-BG"/>
        </w:rPr>
        <w:t>о</w:t>
      </w:r>
      <w:r w:rsidR="00E92773" w:rsidRPr="00A500C4">
        <w:rPr>
          <w:sz w:val="28"/>
          <w:szCs w:val="28"/>
        </w:rPr>
        <w:t xml:space="preserve"> </w:t>
      </w:r>
      <w:proofErr w:type="spellStart"/>
      <w:r w:rsidR="00E92773" w:rsidRPr="00A500C4">
        <w:rPr>
          <w:sz w:val="28"/>
          <w:szCs w:val="28"/>
        </w:rPr>
        <w:t>от</w:t>
      </w:r>
      <w:proofErr w:type="spellEnd"/>
      <w:r w:rsidR="00E92773" w:rsidRPr="00A500C4">
        <w:rPr>
          <w:sz w:val="28"/>
          <w:szCs w:val="28"/>
        </w:rPr>
        <w:t xml:space="preserve"> </w:t>
      </w:r>
      <w:proofErr w:type="spellStart"/>
      <w:r w:rsidR="00E92773" w:rsidRPr="00A500C4">
        <w:rPr>
          <w:sz w:val="28"/>
          <w:szCs w:val="28"/>
        </w:rPr>
        <w:t>представляващия</w:t>
      </w:r>
      <w:proofErr w:type="spellEnd"/>
      <w:r w:rsidR="00E92773" w:rsidRPr="00A500C4">
        <w:rPr>
          <w:sz w:val="28"/>
          <w:szCs w:val="28"/>
        </w:rPr>
        <w:t xml:space="preserve"> </w:t>
      </w:r>
      <w:proofErr w:type="spellStart"/>
      <w:r w:rsidR="00E92773" w:rsidRPr="00A500C4">
        <w:rPr>
          <w:sz w:val="28"/>
          <w:szCs w:val="28"/>
        </w:rPr>
        <w:t>дружеството</w:t>
      </w:r>
      <w:proofErr w:type="spellEnd"/>
      <w:r w:rsidR="00E92773" w:rsidRPr="00A500C4">
        <w:rPr>
          <w:sz w:val="28"/>
          <w:szCs w:val="28"/>
        </w:rPr>
        <w:t xml:space="preserve">. </w:t>
      </w:r>
    </w:p>
    <w:p w:rsidR="00E92773" w:rsidRPr="00A500C4" w:rsidRDefault="006611EB" w:rsidP="000D00FD">
      <w:pPr>
        <w:ind w:firstLine="720"/>
        <w:jc w:val="both"/>
        <w:rPr>
          <w:b/>
          <w:sz w:val="28"/>
          <w:szCs w:val="28"/>
          <w:lang w:val="bg-BG"/>
        </w:rPr>
      </w:pPr>
      <w:r>
        <w:rPr>
          <w:sz w:val="28"/>
          <w:szCs w:val="28"/>
          <w:lang w:val="bg-BG"/>
        </w:rPr>
        <w:t>2</w:t>
      </w:r>
      <w:r w:rsidR="00E92773" w:rsidRPr="00A500C4">
        <w:rPr>
          <w:sz w:val="28"/>
          <w:szCs w:val="28"/>
          <w:lang w:val="bg-BG"/>
        </w:rPr>
        <w:t>. Техническ</w:t>
      </w:r>
      <w:r w:rsidR="00C44D94">
        <w:rPr>
          <w:sz w:val="28"/>
          <w:szCs w:val="28"/>
          <w:lang w:val="bg-BG"/>
        </w:rPr>
        <w:t>ото</w:t>
      </w:r>
      <w:r w:rsidR="00E92773" w:rsidRPr="00A500C4">
        <w:rPr>
          <w:sz w:val="28"/>
          <w:szCs w:val="28"/>
          <w:lang w:val="bg-BG"/>
        </w:rPr>
        <w:t xml:space="preserve"> предложени</w:t>
      </w:r>
      <w:r w:rsidR="00C44D94">
        <w:rPr>
          <w:sz w:val="28"/>
          <w:szCs w:val="28"/>
          <w:lang w:val="bg-BG"/>
        </w:rPr>
        <w:t>е</w:t>
      </w:r>
      <w:r w:rsidR="00E92773" w:rsidRPr="00A500C4">
        <w:rPr>
          <w:sz w:val="28"/>
          <w:szCs w:val="28"/>
          <w:lang w:val="bg-BG"/>
        </w:rPr>
        <w:t xml:space="preserve"> на участникът </w:t>
      </w:r>
      <w:r w:rsidR="00EB5037" w:rsidRPr="00A500C4">
        <w:rPr>
          <w:b/>
          <w:bCs/>
          <w:sz w:val="28"/>
          <w:szCs w:val="28"/>
          <w:lang w:val="bg-BG"/>
        </w:rPr>
        <w:t>„</w:t>
      </w:r>
      <w:r w:rsidR="00EB5037">
        <w:rPr>
          <w:b/>
          <w:bCs/>
          <w:sz w:val="28"/>
          <w:szCs w:val="28"/>
          <w:lang w:val="bg-BG"/>
        </w:rPr>
        <w:t>Хемус Консулт</w:t>
      </w:r>
      <w:r w:rsidR="00EB5037" w:rsidRPr="00A500C4">
        <w:rPr>
          <w:b/>
          <w:bCs/>
          <w:sz w:val="28"/>
          <w:szCs w:val="28"/>
          <w:lang w:val="bg-BG"/>
        </w:rPr>
        <w:t>“</w:t>
      </w:r>
      <w:r w:rsidR="00EB5037" w:rsidRPr="00A500C4">
        <w:rPr>
          <w:b/>
          <w:sz w:val="28"/>
          <w:szCs w:val="28"/>
          <w:lang w:val="bg-BG"/>
        </w:rPr>
        <w:t xml:space="preserve"> </w:t>
      </w:r>
      <w:r w:rsidR="00EB5037" w:rsidRPr="00A500C4">
        <w:rPr>
          <w:b/>
          <w:bCs/>
          <w:sz w:val="28"/>
          <w:szCs w:val="28"/>
          <w:lang w:val="bg-BG"/>
        </w:rPr>
        <w:t>Е</w:t>
      </w:r>
      <w:r w:rsidR="00EB5037" w:rsidRPr="00A500C4">
        <w:rPr>
          <w:b/>
          <w:sz w:val="28"/>
          <w:szCs w:val="28"/>
          <w:lang w:val="bg-BG"/>
        </w:rPr>
        <w:t>ООД</w:t>
      </w:r>
      <w:r w:rsidR="00E92773" w:rsidRPr="00A500C4">
        <w:rPr>
          <w:sz w:val="28"/>
          <w:szCs w:val="28"/>
          <w:lang w:val="bg-BG"/>
        </w:rPr>
        <w:t xml:space="preserve"> </w:t>
      </w:r>
      <w:r w:rsidR="00C44D94">
        <w:rPr>
          <w:sz w:val="28"/>
          <w:szCs w:val="28"/>
          <w:lang w:val="bg-BG"/>
        </w:rPr>
        <w:t>е</w:t>
      </w:r>
      <w:r w:rsidR="00E92773" w:rsidRPr="00A500C4">
        <w:rPr>
          <w:sz w:val="28"/>
          <w:szCs w:val="28"/>
          <w:lang w:val="bg-BG"/>
        </w:rPr>
        <w:t xml:space="preserve"> попълнен</w:t>
      </w:r>
      <w:r w:rsidR="00C44D94">
        <w:rPr>
          <w:sz w:val="28"/>
          <w:szCs w:val="28"/>
          <w:lang w:val="bg-BG"/>
        </w:rPr>
        <w:t>о</w:t>
      </w:r>
      <w:r w:rsidR="00E92773" w:rsidRPr="00A500C4">
        <w:rPr>
          <w:sz w:val="28"/>
          <w:szCs w:val="28"/>
          <w:lang w:val="bg-BG"/>
        </w:rPr>
        <w:t xml:space="preserve"> по образец на Възложителя за съответната обособена позиция, подписан</w:t>
      </w:r>
      <w:r w:rsidR="00C44D94">
        <w:rPr>
          <w:sz w:val="28"/>
          <w:szCs w:val="28"/>
          <w:lang w:val="bg-BG"/>
        </w:rPr>
        <w:t>о</w:t>
      </w:r>
      <w:r w:rsidR="00E92773" w:rsidRPr="00A500C4">
        <w:rPr>
          <w:sz w:val="28"/>
          <w:szCs w:val="28"/>
          <w:lang w:val="bg-BG"/>
        </w:rPr>
        <w:t xml:space="preserve"> и подпечатан</w:t>
      </w:r>
      <w:r w:rsidR="00C44D94">
        <w:rPr>
          <w:sz w:val="28"/>
          <w:szCs w:val="28"/>
          <w:lang w:val="bg-BG"/>
        </w:rPr>
        <w:t>о</w:t>
      </w:r>
      <w:r w:rsidR="00E92773" w:rsidRPr="00A500C4">
        <w:rPr>
          <w:sz w:val="28"/>
          <w:szCs w:val="28"/>
          <w:lang w:val="bg-BG"/>
        </w:rPr>
        <w:t xml:space="preserve"> от представляващия дружеството</w:t>
      </w:r>
      <w:r w:rsidR="00B87E42">
        <w:rPr>
          <w:sz w:val="28"/>
          <w:szCs w:val="28"/>
          <w:lang w:val="bg-BG"/>
        </w:rPr>
        <w:t>.</w:t>
      </w:r>
      <w:r w:rsidR="00E92773" w:rsidRPr="00A500C4">
        <w:rPr>
          <w:sz w:val="28"/>
          <w:szCs w:val="28"/>
          <w:lang w:val="bg-BG"/>
        </w:rPr>
        <w:t xml:space="preserve"> </w:t>
      </w:r>
    </w:p>
    <w:p w:rsidR="00C101FE" w:rsidRDefault="00776F41" w:rsidP="009765D9">
      <w:pPr>
        <w:ind w:firstLine="720"/>
        <w:jc w:val="both"/>
        <w:rPr>
          <w:sz w:val="28"/>
          <w:szCs w:val="28"/>
          <w:lang w:val="bg-BG"/>
        </w:rPr>
      </w:pPr>
      <w:r>
        <w:rPr>
          <w:sz w:val="28"/>
          <w:szCs w:val="28"/>
          <w:lang w:val="bg-BG"/>
        </w:rPr>
        <w:lastRenderedPageBreak/>
        <w:t>3</w:t>
      </w:r>
      <w:r w:rsidR="00C101FE" w:rsidRPr="00A500C4">
        <w:rPr>
          <w:sz w:val="28"/>
          <w:szCs w:val="28"/>
          <w:lang w:val="bg-BG"/>
        </w:rPr>
        <w:t xml:space="preserve">. </w:t>
      </w:r>
      <w:proofErr w:type="spellStart"/>
      <w:r w:rsidR="00C101FE" w:rsidRPr="00A500C4">
        <w:rPr>
          <w:sz w:val="28"/>
          <w:szCs w:val="28"/>
        </w:rPr>
        <w:t>Техническ</w:t>
      </w:r>
      <w:proofErr w:type="spellEnd"/>
      <w:r w:rsidR="00C101FE" w:rsidRPr="00A500C4">
        <w:rPr>
          <w:sz w:val="28"/>
          <w:szCs w:val="28"/>
          <w:lang w:val="bg-BG"/>
        </w:rPr>
        <w:t>ите</w:t>
      </w:r>
      <w:r w:rsidR="00C101FE" w:rsidRPr="00A500C4">
        <w:rPr>
          <w:sz w:val="28"/>
          <w:szCs w:val="28"/>
        </w:rPr>
        <w:t xml:space="preserve"> </w:t>
      </w:r>
      <w:proofErr w:type="spellStart"/>
      <w:r w:rsidR="00C101FE" w:rsidRPr="00A500C4">
        <w:rPr>
          <w:sz w:val="28"/>
          <w:szCs w:val="28"/>
        </w:rPr>
        <w:t>предложени</w:t>
      </w:r>
      <w:proofErr w:type="spellEnd"/>
      <w:r w:rsidR="00C101FE" w:rsidRPr="00A500C4">
        <w:rPr>
          <w:sz w:val="28"/>
          <w:szCs w:val="28"/>
          <w:lang w:val="bg-BG"/>
        </w:rPr>
        <w:t>я</w:t>
      </w:r>
      <w:r w:rsidR="00C101FE" w:rsidRPr="00A500C4">
        <w:rPr>
          <w:sz w:val="28"/>
          <w:szCs w:val="28"/>
        </w:rPr>
        <w:t xml:space="preserve"> </w:t>
      </w:r>
      <w:proofErr w:type="spellStart"/>
      <w:r w:rsidR="00C101FE" w:rsidRPr="00A500C4">
        <w:rPr>
          <w:sz w:val="28"/>
          <w:szCs w:val="28"/>
        </w:rPr>
        <w:t>на</w:t>
      </w:r>
      <w:proofErr w:type="spellEnd"/>
      <w:r w:rsidR="00C101FE" w:rsidRPr="00A500C4">
        <w:rPr>
          <w:sz w:val="28"/>
          <w:szCs w:val="28"/>
        </w:rPr>
        <w:t xml:space="preserve"> </w:t>
      </w:r>
      <w:proofErr w:type="spellStart"/>
      <w:r w:rsidR="00C101FE" w:rsidRPr="00A500C4">
        <w:rPr>
          <w:sz w:val="28"/>
          <w:szCs w:val="28"/>
        </w:rPr>
        <w:t>участник</w:t>
      </w:r>
      <w:proofErr w:type="spellEnd"/>
      <w:r w:rsidR="00C101FE" w:rsidRPr="00A500C4">
        <w:rPr>
          <w:sz w:val="28"/>
          <w:szCs w:val="28"/>
          <w:lang w:val="bg-BG"/>
        </w:rPr>
        <w:t>ът</w:t>
      </w:r>
      <w:r w:rsidR="00C101FE" w:rsidRPr="00A500C4">
        <w:rPr>
          <w:sz w:val="28"/>
          <w:szCs w:val="28"/>
        </w:rPr>
        <w:t xml:space="preserve"> </w:t>
      </w:r>
      <w:r w:rsidR="00C101FE" w:rsidRPr="00A500C4">
        <w:rPr>
          <w:b/>
          <w:sz w:val="28"/>
          <w:szCs w:val="28"/>
          <w:lang w:val="bg-BG"/>
        </w:rPr>
        <w:t>„</w:t>
      </w:r>
      <w:r w:rsidR="00C101FE">
        <w:rPr>
          <w:b/>
          <w:sz w:val="28"/>
          <w:szCs w:val="28"/>
          <w:lang w:val="bg-BG"/>
        </w:rPr>
        <w:t>Н.Д. Експерт</w:t>
      </w:r>
      <w:proofErr w:type="gramStart"/>
      <w:r w:rsidR="00C101FE" w:rsidRPr="00A500C4">
        <w:rPr>
          <w:b/>
          <w:sz w:val="28"/>
          <w:szCs w:val="28"/>
          <w:lang w:val="bg-BG"/>
        </w:rPr>
        <w:t>“ ООД</w:t>
      </w:r>
      <w:proofErr w:type="gramEnd"/>
      <w:r w:rsidR="00C101FE" w:rsidRPr="00A500C4">
        <w:rPr>
          <w:sz w:val="28"/>
          <w:szCs w:val="28"/>
        </w:rPr>
        <w:t xml:space="preserve"> </w:t>
      </w:r>
      <w:r>
        <w:rPr>
          <w:sz w:val="28"/>
          <w:szCs w:val="28"/>
          <w:lang w:val="bg-BG"/>
        </w:rPr>
        <w:t>е</w:t>
      </w:r>
      <w:r w:rsidR="00C101FE" w:rsidRPr="00A500C4">
        <w:rPr>
          <w:sz w:val="28"/>
          <w:szCs w:val="28"/>
        </w:rPr>
        <w:t xml:space="preserve"> </w:t>
      </w:r>
      <w:proofErr w:type="spellStart"/>
      <w:r w:rsidR="00C101FE" w:rsidRPr="00A500C4">
        <w:rPr>
          <w:sz w:val="28"/>
          <w:szCs w:val="28"/>
        </w:rPr>
        <w:t>попълнен</w:t>
      </w:r>
      <w:proofErr w:type="spellEnd"/>
      <w:r>
        <w:rPr>
          <w:sz w:val="28"/>
          <w:szCs w:val="28"/>
          <w:lang w:val="bg-BG"/>
        </w:rPr>
        <w:t>о</w:t>
      </w:r>
      <w:r w:rsidR="00C101FE" w:rsidRPr="00A500C4">
        <w:rPr>
          <w:sz w:val="28"/>
          <w:szCs w:val="28"/>
        </w:rPr>
        <w:t xml:space="preserve"> </w:t>
      </w:r>
      <w:proofErr w:type="spellStart"/>
      <w:r w:rsidR="00C101FE" w:rsidRPr="00A500C4">
        <w:rPr>
          <w:sz w:val="28"/>
          <w:szCs w:val="28"/>
        </w:rPr>
        <w:t>по</w:t>
      </w:r>
      <w:proofErr w:type="spellEnd"/>
      <w:r w:rsidR="00C101FE" w:rsidRPr="00A500C4">
        <w:rPr>
          <w:sz w:val="28"/>
          <w:szCs w:val="28"/>
        </w:rPr>
        <w:t xml:space="preserve"> </w:t>
      </w:r>
      <w:proofErr w:type="spellStart"/>
      <w:r w:rsidR="00C101FE" w:rsidRPr="00A500C4">
        <w:rPr>
          <w:sz w:val="28"/>
          <w:szCs w:val="28"/>
        </w:rPr>
        <w:t>образец</w:t>
      </w:r>
      <w:proofErr w:type="spellEnd"/>
      <w:r w:rsidR="00C101FE" w:rsidRPr="00A500C4">
        <w:rPr>
          <w:sz w:val="28"/>
          <w:szCs w:val="28"/>
        </w:rPr>
        <w:t xml:space="preserve"> </w:t>
      </w:r>
      <w:proofErr w:type="spellStart"/>
      <w:r w:rsidR="00C101FE" w:rsidRPr="00A500C4">
        <w:rPr>
          <w:sz w:val="28"/>
          <w:szCs w:val="28"/>
        </w:rPr>
        <w:t>на</w:t>
      </w:r>
      <w:proofErr w:type="spellEnd"/>
      <w:r w:rsidR="00C101FE" w:rsidRPr="00A500C4">
        <w:rPr>
          <w:sz w:val="28"/>
          <w:szCs w:val="28"/>
        </w:rPr>
        <w:t xml:space="preserve"> </w:t>
      </w:r>
      <w:proofErr w:type="spellStart"/>
      <w:r w:rsidR="00C101FE" w:rsidRPr="00A500C4">
        <w:rPr>
          <w:sz w:val="28"/>
          <w:szCs w:val="28"/>
        </w:rPr>
        <w:t>Възложителя</w:t>
      </w:r>
      <w:proofErr w:type="spellEnd"/>
      <w:r w:rsidR="00C101FE" w:rsidRPr="00A500C4">
        <w:rPr>
          <w:sz w:val="28"/>
          <w:szCs w:val="28"/>
        </w:rPr>
        <w:t xml:space="preserve"> </w:t>
      </w:r>
      <w:r w:rsidR="00C101FE" w:rsidRPr="00A500C4">
        <w:rPr>
          <w:sz w:val="28"/>
          <w:szCs w:val="28"/>
          <w:lang w:val="bg-BG"/>
        </w:rPr>
        <w:t>з</w:t>
      </w:r>
      <w:r w:rsidR="007E572A">
        <w:rPr>
          <w:sz w:val="28"/>
          <w:szCs w:val="28"/>
          <w:lang w:val="bg-BG"/>
        </w:rPr>
        <w:t>а съответната обособена позиция</w:t>
      </w:r>
      <w:r w:rsidR="00C101FE" w:rsidRPr="00A500C4">
        <w:rPr>
          <w:sz w:val="28"/>
          <w:szCs w:val="28"/>
        </w:rPr>
        <w:t xml:space="preserve">, </w:t>
      </w:r>
      <w:proofErr w:type="spellStart"/>
      <w:r w:rsidR="00C101FE" w:rsidRPr="00A500C4">
        <w:rPr>
          <w:sz w:val="28"/>
          <w:szCs w:val="28"/>
        </w:rPr>
        <w:t>подписан</w:t>
      </w:r>
      <w:proofErr w:type="spellEnd"/>
      <w:r>
        <w:rPr>
          <w:sz w:val="28"/>
          <w:szCs w:val="28"/>
          <w:lang w:val="bg-BG"/>
        </w:rPr>
        <w:t>о</w:t>
      </w:r>
      <w:r w:rsidR="00C101FE" w:rsidRPr="00A500C4">
        <w:rPr>
          <w:sz w:val="28"/>
          <w:szCs w:val="28"/>
        </w:rPr>
        <w:t xml:space="preserve"> и </w:t>
      </w:r>
      <w:proofErr w:type="spellStart"/>
      <w:r w:rsidR="00C101FE" w:rsidRPr="00A500C4">
        <w:rPr>
          <w:sz w:val="28"/>
          <w:szCs w:val="28"/>
        </w:rPr>
        <w:t>подпечатан</w:t>
      </w:r>
      <w:proofErr w:type="spellEnd"/>
      <w:r>
        <w:rPr>
          <w:sz w:val="28"/>
          <w:szCs w:val="28"/>
          <w:lang w:val="bg-BG"/>
        </w:rPr>
        <w:t>о</w:t>
      </w:r>
      <w:r w:rsidR="00C101FE" w:rsidRPr="00A500C4">
        <w:rPr>
          <w:sz w:val="28"/>
          <w:szCs w:val="28"/>
        </w:rPr>
        <w:t xml:space="preserve"> </w:t>
      </w:r>
      <w:proofErr w:type="spellStart"/>
      <w:r w:rsidR="00C101FE" w:rsidRPr="00A500C4">
        <w:rPr>
          <w:sz w:val="28"/>
          <w:szCs w:val="28"/>
        </w:rPr>
        <w:t>от</w:t>
      </w:r>
      <w:proofErr w:type="spellEnd"/>
      <w:r w:rsidR="00C101FE" w:rsidRPr="00A500C4">
        <w:rPr>
          <w:sz w:val="28"/>
          <w:szCs w:val="28"/>
        </w:rPr>
        <w:t xml:space="preserve"> </w:t>
      </w:r>
      <w:proofErr w:type="spellStart"/>
      <w:r w:rsidR="00C101FE" w:rsidRPr="00A500C4">
        <w:rPr>
          <w:sz w:val="28"/>
          <w:szCs w:val="28"/>
        </w:rPr>
        <w:t>представляващия</w:t>
      </w:r>
      <w:proofErr w:type="spellEnd"/>
      <w:r w:rsidR="00C101FE" w:rsidRPr="00A500C4">
        <w:rPr>
          <w:sz w:val="28"/>
          <w:szCs w:val="28"/>
        </w:rPr>
        <w:t xml:space="preserve"> </w:t>
      </w:r>
      <w:proofErr w:type="spellStart"/>
      <w:r w:rsidR="00C101FE" w:rsidRPr="00A500C4">
        <w:rPr>
          <w:sz w:val="28"/>
          <w:szCs w:val="28"/>
        </w:rPr>
        <w:t>дружеството</w:t>
      </w:r>
      <w:proofErr w:type="spellEnd"/>
      <w:r w:rsidR="00C101FE" w:rsidRPr="00A500C4">
        <w:rPr>
          <w:sz w:val="28"/>
          <w:szCs w:val="28"/>
        </w:rPr>
        <w:t xml:space="preserve">. </w:t>
      </w:r>
    </w:p>
    <w:p w:rsidR="007E572A" w:rsidRDefault="007E572A" w:rsidP="009765D9">
      <w:pPr>
        <w:ind w:firstLine="720"/>
        <w:jc w:val="both"/>
        <w:rPr>
          <w:b/>
          <w:sz w:val="28"/>
          <w:szCs w:val="28"/>
          <w:lang w:val="bg-BG"/>
        </w:rPr>
      </w:pPr>
    </w:p>
    <w:p w:rsidR="00AC25CC" w:rsidRDefault="00AC25CC" w:rsidP="009765D9">
      <w:pPr>
        <w:ind w:firstLine="720"/>
        <w:jc w:val="both"/>
        <w:rPr>
          <w:sz w:val="28"/>
          <w:szCs w:val="28"/>
          <w:lang w:val="bg-BG"/>
        </w:rPr>
      </w:pPr>
      <w:r w:rsidRPr="00AC25CC">
        <w:rPr>
          <w:b/>
          <w:sz w:val="28"/>
          <w:szCs w:val="28"/>
        </w:rPr>
        <w:t>IV</w:t>
      </w:r>
      <w:r w:rsidRPr="00AC25CC">
        <w:rPr>
          <w:b/>
          <w:sz w:val="28"/>
          <w:szCs w:val="28"/>
          <w:lang w:val="bg-BG"/>
        </w:rPr>
        <w:t>.</w:t>
      </w:r>
      <w:r>
        <w:rPr>
          <w:sz w:val="28"/>
          <w:szCs w:val="28"/>
          <w:lang w:val="bg-BG"/>
        </w:rPr>
        <w:t xml:space="preserve"> Комисията престъпи към разглеждане на ценовите предложения на участниците, както следва:</w:t>
      </w:r>
    </w:p>
    <w:p w:rsidR="00776F41" w:rsidRPr="00A500C4" w:rsidRDefault="00AC25CC" w:rsidP="00776F41">
      <w:pPr>
        <w:ind w:firstLine="720"/>
        <w:jc w:val="both"/>
        <w:rPr>
          <w:sz w:val="28"/>
          <w:szCs w:val="28"/>
          <w:lang w:val="bg-BG"/>
        </w:rPr>
      </w:pPr>
      <w:r w:rsidRPr="00A500C4">
        <w:rPr>
          <w:b/>
          <w:color w:val="000000"/>
          <w:sz w:val="28"/>
          <w:szCs w:val="28"/>
          <w:lang w:val="bg-BG"/>
        </w:rPr>
        <w:t>1.</w:t>
      </w:r>
      <w:r w:rsidR="00776F41">
        <w:rPr>
          <w:b/>
          <w:color w:val="000000"/>
          <w:sz w:val="28"/>
          <w:szCs w:val="28"/>
          <w:lang w:val="bg-BG"/>
        </w:rPr>
        <w:t xml:space="preserve"> </w:t>
      </w:r>
      <w:r w:rsidR="00776F41" w:rsidRPr="00776F41">
        <w:rPr>
          <w:color w:val="000000"/>
          <w:sz w:val="28"/>
          <w:szCs w:val="28"/>
          <w:lang w:val="bg-BG"/>
        </w:rPr>
        <w:t>Ценовото</w:t>
      </w:r>
      <w:r w:rsidR="00776F41">
        <w:rPr>
          <w:b/>
          <w:color w:val="000000"/>
          <w:sz w:val="28"/>
          <w:szCs w:val="28"/>
          <w:lang w:val="bg-BG"/>
        </w:rPr>
        <w:t xml:space="preserve"> </w:t>
      </w:r>
      <w:proofErr w:type="spellStart"/>
      <w:r w:rsidR="00776F41" w:rsidRPr="00FA7613">
        <w:rPr>
          <w:sz w:val="28"/>
          <w:szCs w:val="28"/>
        </w:rPr>
        <w:t>предложени</w:t>
      </w:r>
      <w:proofErr w:type="spellEnd"/>
      <w:r w:rsidR="00776F41" w:rsidRPr="00FA7613">
        <w:rPr>
          <w:sz w:val="28"/>
          <w:szCs w:val="28"/>
          <w:lang w:val="bg-BG"/>
        </w:rPr>
        <w:t>е</w:t>
      </w:r>
      <w:r w:rsidR="00776F41" w:rsidRPr="00FA7613">
        <w:rPr>
          <w:sz w:val="28"/>
          <w:szCs w:val="28"/>
        </w:rPr>
        <w:t xml:space="preserve"> </w:t>
      </w:r>
      <w:proofErr w:type="spellStart"/>
      <w:r w:rsidR="00776F41" w:rsidRPr="00FA7613">
        <w:rPr>
          <w:sz w:val="28"/>
          <w:szCs w:val="28"/>
        </w:rPr>
        <w:t>на</w:t>
      </w:r>
      <w:proofErr w:type="spellEnd"/>
      <w:r w:rsidR="00776F41" w:rsidRPr="00FA7613">
        <w:rPr>
          <w:sz w:val="28"/>
          <w:szCs w:val="28"/>
        </w:rPr>
        <w:t xml:space="preserve"> </w:t>
      </w:r>
      <w:proofErr w:type="spellStart"/>
      <w:r w:rsidR="00776F41" w:rsidRPr="00FA7613">
        <w:rPr>
          <w:sz w:val="28"/>
          <w:szCs w:val="28"/>
        </w:rPr>
        <w:t>участник</w:t>
      </w:r>
      <w:proofErr w:type="spellEnd"/>
      <w:r w:rsidR="00776F41" w:rsidRPr="00FA7613">
        <w:rPr>
          <w:sz w:val="28"/>
          <w:szCs w:val="28"/>
          <w:lang w:val="bg-BG"/>
        </w:rPr>
        <w:t>ът</w:t>
      </w:r>
      <w:r w:rsidR="00776F41" w:rsidRPr="00FA7613">
        <w:rPr>
          <w:sz w:val="28"/>
          <w:szCs w:val="28"/>
        </w:rPr>
        <w:t xml:space="preserve"> </w:t>
      </w:r>
      <w:r w:rsidR="00776F41" w:rsidRPr="00FA7613">
        <w:rPr>
          <w:b/>
          <w:bCs/>
          <w:sz w:val="28"/>
          <w:szCs w:val="28"/>
          <w:lang w:val="bg-BG"/>
        </w:rPr>
        <w:t>„Марк ФРП Консулт“ Е</w:t>
      </w:r>
      <w:r w:rsidR="00776F41" w:rsidRPr="00FA7613">
        <w:rPr>
          <w:b/>
          <w:sz w:val="28"/>
          <w:szCs w:val="28"/>
          <w:lang w:val="bg-BG"/>
        </w:rPr>
        <w:t xml:space="preserve">ООД </w:t>
      </w:r>
      <w:r w:rsidR="00776F41" w:rsidRPr="00FA7613">
        <w:rPr>
          <w:sz w:val="28"/>
          <w:szCs w:val="28"/>
          <w:lang w:val="bg-BG"/>
        </w:rPr>
        <w:t>е</w:t>
      </w:r>
      <w:r w:rsidR="00776F41" w:rsidRPr="00FA7613">
        <w:rPr>
          <w:sz w:val="28"/>
          <w:szCs w:val="28"/>
        </w:rPr>
        <w:t xml:space="preserve"> </w:t>
      </w:r>
      <w:proofErr w:type="spellStart"/>
      <w:r w:rsidR="00776F41" w:rsidRPr="00FA7613">
        <w:rPr>
          <w:sz w:val="28"/>
          <w:szCs w:val="28"/>
        </w:rPr>
        <w:t>попълнен</w:t>
      </w:r>
      <w:proofErr w:type="spellEnd"/>
      <w:r w:rsidR="00776F41" w:rsidRPr="00FA7613">
        <w:rPr>
          <w:sz w:val="28"/>
          <w:szCs w:val="28"/>
          <w:lang w:val="bg-BG"/>
        </w:rPr>
        <w:t>о</w:t>
      </w:r>
      <w:r w:rsidR="00776F41" w:rsidRPr="00FA7613">
        <w:rPr>
          <w:sz w:val="28"/>
          <w:szCs w:val="28"/>
        </w:rPr>
        <w:t xml:space="preserve"> </w:t>
      </w:r>
      <w:proofErr w:type="spellStart"/>
      <w:r w:rsidR="00776F41" w:rsidRPr="00FA7613">
        <w:rPr>
          <w:sz w:val="28"/>
          <w:szCs w:val="28"/>
        </w:rPr>
        <w:t>по</w:t>
      </w:r>
      <w:proofErr w:type="spellEnd"/>
      <w:r w:rsidR="00776F41" w:rsidRPr="00FA7613">
        <w:rPr>
          <w:sz w:val="28"/>
          <w:szCs w:val="28"/>
        </w:rPr>
        <w:t xml:space="preserve"> </w:t>
      </w:r>
      <w:proofErr w:type="spellStart"/>
      <w:r w:rsidR="00776F41" w:rsidRPr="00FA7613">
        <w:rPr>
          <w:sz w:val="28"/>
          <w:szCs w:val="28"/>
        </w:rPr>
        <w:t>образец</w:t>
      </w:r>
      <w:proofErr w:type="spellEnd"/>
      <w:r w:rsidR="00776F41" w:rsidRPr="00FA7613">
        <w:rPr>
          <w:sz w:val="28"/>
          <w:szCs w:val="28"/>
        </w:rPr>
        <w:t xml:space="preserve"> </w:t>
      </w:r>
      <w:proofErr w:type="spellStart"/>
      <w:r w:rsidR="00776F41" w:rsidRPr="00FA7613">
        <w:rPr>
          <w:sz w:val="28"/>
          <w:szCs w:val="28"/>
        </w:rPr>
        <w:t>на</w:t>
      </w:r>
      <w:proofErr w:type="spellEnd"/>
      <w:r w:rsidR="00776F41" w:rsidRPr="00FA7613">
        <w:rPr>
          <w:sz w:val="28"/>
          <w:szCs w:val="28"/>
        </w:rPr>
        <w:t xml:space="preserve"> </w:t>
      </w:r>
      <w:proofErr w:type="spellStart"/>
      <w:r w:rsidR="00776F41" w:rsidRPr="00FA7613">
        <w:rPr>
          <w:sz w:val="28"/>
          <w:szCs w:val="28"/>
        </w:rPr>
        <w:t>Възложителя</w:t>
      </w:r>
      <w:proofErr w:type="spellEnd"/>
      <w:r w:rsidR="00776F41" w:rsidRPr="00FA7613">
        <w:rPr>
          <w:sz w:val="28"/>
          <w:szCs w:val="28"/>
        </w:rPr>
        <w:t xml:space="preserve"> </w:t>
      </w:r>
      <w:r w:rsidR="00776F41" w:rsidRPr="00FA7613">
        <w:rPr>
          <w:sz w:val="28"/>
          <w:szCs w:val="28"/>
          <w:lang w:val="bg-BG"/>
        </w:rPr>
        <w:t>за съответната обособена</w:t>
      </w:r>
      <w:r w:rsidR="007E572A">
        <w:rPr>
          <w:sz w:val="28"/>
          <w:szCs w:val="28"/>
          <w:lang w:val="bg-BG"/>
        </w:rPr>
        <w:t xml:space="preserve"> позиция</w:t>
      </w:r>
      <w:r w:rsidR="00776F41" w:rsidRPr="00A500C4">
        <w:rPr>
          <w:sz w:val="28"/>
          <w:szCs w:val="28"/>
        </w:rPr>
        <w:t xml:space="preserve">, </w:t>
      </w:r>
      <w:proofErr w:type="spellStart"/>
      <w:r w:rsidR="00776F41" w:rsidRPr="00A500C4">
        <w:rPr>
          <w:sz w:val="28"/>
          <w:szCs w:val="28"/>
        </w:rPr>
        <w:t>подписан</w:t>
      </w:r>
      <w:proofErr w:type="spellEnd"/>
      <w:r w:rsidR="00776F41">
        <w:rPr>
          <w:sz w:val="28"/>
          <w:szCs w:val="28"/>
          <w:lang w:val="bg-BG"/>
        </w:rPr>
        <w:t>о</w:t>
      </w:r>
      <w:r w:rsidR="00776F41" w:rsidRPr="00A500C4">
        <w:rPr>
          <w:sz w:val="28"/>
          <w:szCs w:val="28"/>
        </w:rPr>
        <w:t xml:space="preserve"> и </w:t>
      </w:r>
      <w:proofErr w:type="spellStart"/>
      <w:r w:rsidR="00776F41" w:rsidRPr="00A500C4">
        <w:rPr>
          <w:sz w:val="28"/>
          <w:szCs w:val="28"/>
        </w:rPr>
        <w:t>подпечатан</w:t>
      </w:r>
      <w:proofErr w:type="spellEnd"/>
      <w:r w:rsidR="00776F41">
        <w:rPr>
          <w:sz w:val="28"/>
          <w:szCs w:val="28"/>
          <w:lang w:val="bg-BG"/>
        </w:rPr>
        <w:t>о</w:t>
      </w:r>
      <w:r w:rsidR="00776F41" w:rsidRPr="00A500C4">
        <w:rPr>
          <w:sz w:val="28"/>
          <w:szCs w:val="28"/>
        </w:rPr>
        <w:t xml:space="preserve"> </w:t>
      </w:r>
      <w:proofErr w:type="spellStart"/>
      <w:r w:rsidR="00776F41" w:rsidRPr="00A500C4">
        <w:rPr>
          <w:sz w:val="28"/>
          <w:szCs w:val="28"/>
        </w:rPr>
        <w:t>от</w:t>
      </w:r>
      <w:proofErr w:type="spellEnd"/>
      <w:r w:rsidR="00776F41" w:rsidRPr="00A500C4">
        <w:rPr>
          <w:sz w:val="28"/>
          <w:szCs w:val="28"/>
        </w:rPr>
        <w:t xml:space="preserve"> </w:t>
      </w:r>
      <w:proofErr w:type="spellStart"/>
      <w:r w:rsidR="00776F41" w:rsidRPr="00A500C4">
        <w:rPr>
          <w:sz w:val="28"/>
          <w:szCs w:val="28"/>
        </w:rPr>
        <w:t>представляващия</w:t>
      </w:r>
      <w:proofErr w:type="spellEnd"/>
      <w:r w:rsidR="00776F41" w:rsidRPr="00A500C4">
        <w:rPr>
          <w:sz w:val="28"/>
          <w:szCs w:val="28"/>
        </w:rPr>
        <w:t xml:space="preserve"> </w:t>
      </w:r>
      <w:proofErr w:type="spellStart"/>
      <w:r w:rsidR="00776F41" w:rsidRPr="00A500C4">
        <w:rPr>
          <w:sz w:val="28"/>
          <w:szCs w:val="28"/>
        </w:rPr>
        <w:t>дружеството</w:t>
      </w:r>
      <w:proofErr w:type="spellEnd"/>
      <w:r w:rsidR="00776F41" w:rsidRPr="00A500C4">
        <w:rPr>
          <w:sz w:val="28"/>
          <w:szCs w:val="28"/>
        </w:rPr>
        <w:t xml:space="preserve">. </w:t>
      </w:r>
    </w:p>
    <w:p w:rsidR="007E572A" w:rsidRPr="00A500C4" w:rsidRDefault="00AC25CC" w:rsidP="007E572A">
      <w:pPr>
        <w:ind w:firstLine="708"/>
        <w:jc w:val="both"/>
        <w:rPr>
          <w:color w:val="000000"/>
          <w:sz w:val="28"/>
          <w:szCs w:val="28"/>
          <w:lang w:val="bg-BG"/>
        </w:rPr>
      </w:pPr>
      <w:r w:rsidRPr="00A500C4">
        <w:rPr>
          <w:color w:val="000000"/>
          <w:sz w:val="28"/>
          <w:szCs w:val="28"/>
          <w:lang w:val="bg-BG"/>
        </w:rPr>
        <w:t xml:space="preserve"> </w:t>
      </w:r>
      <w:r w:rsidR="00F06584" w:rsidRPr="00F06584">
        <w:rPr>
          <w:b/>
          <w:color w:val="000000"/>
          <w:sz w:val="28"/>
          <w:szCs w:val="28"/>
          <w:lang w:val="bg-BG"/>
        </w:rPr>
        <w:t>1.</w:t>
      </w:r>
      <w:r w:rsidRPr="00F06584">
        <w:rPr>
          <w:b/>
          <w:color w:val="000000"/>
          <w:sz w:val="28"/>
          <w:szCs w:val="28"/>
          <w:lang w:val="bg-BG"/>
        </w:rPr>
        <w:t>2.</w:t>
      </w:r>
      <w:r>
        <w:rPr>
          <w:b/>
          <w:color w:val="000000"/>
          <w:sz w:val="28"/>
          <w:szCs w:val="28"/>
          <w:lang w:val="bg-BG"/>
        </w:rPr>
        <w:t xml:space="preserve"> </w:t>
      </w:r>
      <w:r w:rsidR="007E572A" w:rsidRPr="00A500C4">
        <w:rPr>
          <w:color w:val="000000"/>
          <w:sz w:val="28"/>
          <w:szCs w:val="28"/>
          <w:lang w:val="bg-BG"/>
        </w:rPr>
        <w:t>Участникът е предложил обща цена за изпълнение на поръчката както следва:</w:t>
      </w:r>
    </w:p>
    <w:p w:rsidR="007E572A" w:rsidRDefault="007E572A" w:rsidP="007E572A">
      <w:pPr>
        <w:ind w:firstLine="708"/>
        <w:jc w:val="both"/>
        <w:rPr>
          <w:color w:val="000000"/>
          <w:sz w:val="28"/>
          <w:szCs w:val="28"/>
          <w:lang w:val="bg-BG"/>
        </w:rPr>
      </w:pPr>
      <w:r>
        <w:rPr>
          <w:color w:val="000000"/>
          <w:sz w:val="28"/>
          <w:szCs w:val="28"/>
          <w:lang w:val="bg-BG"/>
        </w:rPr>
        <w:t xml:space="preserve"> </w:t>
      </w:r>
      <w:r w:rsidRPr="00A500C4">
        <w:rPr>
          <w:color w:val="000000"/>
          <w:sz w:val="28"/>
          <w:szCs w:val="28"/>
          <w:lang w:val="bg-BG"/>
        </w:rPr>
        <w:t>1.  за Обособена позиция №</w:t>
      </w:r>
      <w:r>
        <w:rPr>
          <w:color w:val="000000"/>
          <w:sz w:val="28"/>
          <w:szCs w:val="28"/>
          <w:lang w:val="bg-BG"/>
        </w:rPr>
        <w:t>1</w:t>
      </w:r>
      <w:r w:rsidRPr="00A500C4">
        <w:rPr>
          <w:color w:val="000000"/>
          <w:sz w:val="28"/>
          <w:szCs w:val="28"/>
          <w:lang w:val="bg-BG"/>
        </w:rPr>
        <w:t xml:space="preserve"> в размер на </w:t>
      </w:r>
      <w:r>
        <w:rPr>
          <w:color w:val="000000"/>
          <w:sz w:val="28"/>
          <w:szCs w:val="28"/>
          <w:lang w:val="bg-BG"/>
        </w:rPr>
        <w:t>2 897,00</w:t>
      </w:r>
      <w:r w:rsidRPr="00A500C4">
        <w:rPr>
          <w:sz w:val="28"/>
          <w:szCs w:val="28"/>
          <w:lang w:val="bg-BG"/>
        </w:rPr>
        <w:t xml:space="preserve"> </w:t>
      </w:r>
      <w:r w:rsidRPr="00A500C4">
        <w:rPr>
          <w:i/>
          <w:color w:val="000000"/>
          <w:sz w:val="28"/>
          <w:szCs w:val="28"/>
          <w:lang w:val="bg-BG"/>
        </w:rPr>
        <w:t>(</w:t>
      </w:r>
      <w:r>
        <w:rPr>
          <w:i/>
          <w:color w:val="000000"/>
          <w:sz w:val="28"/>
          <w:szCs w:val="28"/>
          <w:lang w:val="bg-BG"/>
        </w:rPr>
        <w:t>две хиляди осемстотин деве</w:t>
      </w:r>
      <w:r w:rsidR="00A84B5F">
        <w:rPr>
          <w:i/>
          <w:color w:val="000000"/>
          <w:sz w:val="28"/>
          <w:szCs w:val="28"/>
          <w:lang w:val="bg-BG"/>
        </w:rPr>
        <w:t>т</w:t>
      </w:r>
      <w:r>
        <w:rPr>
          <w:i/>
          <w:color w:val="000000"/>
          <w:sz w:val="28"/>
          <w:szCs w:val="28"/>
          <w:lang w:val="bg-BG"/>
        </w:rPr>
        <w:t>десет и седем</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7E572A" w:rsidRDefault="007E572A" w:rsidP="007E572A">
      <w:pPr>
        <w:ind w:firstLine="708"/>
        <w:jc w:val="both"/>
        <w:rPr>
          <w:color w:val="000000"/>
          <w:sz w:val="28"/>
          <w:szCs w:val="28"/>
          <w:lang w:val="bg-BG"/>
        </w:rPr>
      </w:pPr>
      <w:r w:rsidRPr="00A500C4">
        <w:rPr>
          <w:color w:val="000000"/>
          <w:sz w:val="28"/>
          <w:szCs w:val="28"/>
          <w:lang w:val="bg-BG"/>
        </w:rPr>
        <w:t xml:space="preserve"> </w:t>
      </w:r>
      <w:r>
        <w:rPr>
          <w:color w:val="000000"/>
          <w:sz w:val="28"/>
          <w:szCs w:val="28"/>
          <w:lang w:val="bg-BG"/>
        </w:rPr>
        <w:t xml:space="preserve">2. </w:t>
      </w:r>
      <w:r w:rsidRPr="00A500C4">
        <w:rPr>
          <w:color w:val="000000"/>
          <w:sz w:val="28"/>
          <w:szCs w:val="28"/>
          <w:lang w:val="bg-BG"/>
        </w:rPr>
        <w:t>за Обособена позиция №</w:t>
      </w:r>
      <w:r>
        <w:rPr>
          <w:color w:val="000000"/>
          <w:sz w:val="28"/>
          <w:szCs w:val="28"/>
          <w:lang w:val="bg-BG"/>
        </w:rPr>
        <w:t>2</w:t>
      </w:r>
      <w:r w:rsidRPr="00A500C4">
        <w:rPr>
          <w:color w:val="000000"/>
          <w:sz w:val="28"/>
          <w:szCs w:val="28"/>
          <w:lang w:val="bg-BG"/>
        </w:rPr>
        <w:t xml:space="preserve"> в размер на </w:t>
      </w:r>
      <w:r>
        <w:rPr>
          <w:color w:val="000000"/>
          <w:sz w:val="28"/>
          <w:szCs w:val="28"/>
          <w:lang w:val="bg-BG"/>
        </w:rPr>
        <w:t>2 897,00</w:t>
      </w:r>
      <w:r w:rsidRPr="00A500C4">
        <w:rPr>
          <w:sz w:val="28"/>
          <w:szCs w:val="28"/>
          <w:lang w:val="bg-BG"/>
        </w:rPr>
        <w:t xml:space="preserve"> </w:t>
      </w:r>
      <w:r w:rsidRPr="00A500C4">
        <w:rPr>
          <w:i/>
          <w:color w:val="000000"/>
          <w:sz w:val="28"/>
          <w:szCs w:val="28"/>
          <w:lang w:val="bg-BG"/>
        </w:rPr>
        <w:t>(</w:t>
      </w:r>
      <w:r>
        <w:rPr>
          <w:i/>
          <w:color w:val="000000"/>
          <w:sz w:val="28"/>
          <w:szCs w:val="28"/>
          <w:lang w:val="bg-BG"/>
        </w:rPr>
        <w:t>две хиляди осемстотин деве</w:t>
      </w:r>
      <w:r w:rsidR="00A84B5F">
        <w:rPr>
          <w:i/>
          <w:color w:val="000000"/>
          <w:sz w:val="28"/>
          <w:szCs w:val="28"/>
          <w:lang w:val="bg-BG"/>
        </w:rPr>
        <w:t>т</w:t>
      </w:r>
      <w:r>
        <w:rPr>
          <w:i/>
          <w:color w:val="000000"/>
          <w:sz w:val="28"/>
          <w:szCs w:val="28"/>
          <w:lang w:val="bg-BG"/>
        </w:rPr>
        <w:t>десет и седем</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7E572A" w:rsidRDefault="007E572A" w:rsidP="007E572A">
      <w:pPr>
        <w:ind w:firstLine="708"/>
        <w:jc w:val="both"/>
        <w:rPr>
          <w:color w:val="000000"/>
          <w:sz w:val="28"/>
          <w:szCs w:val="28"/>
          <w:lang w:val="bg-BG"/>
        </w:rPr>
      </w:pPr>
      <w:r>
        <w:rPr>
          <w:color w:val="000000"/>
          <w:sz w:val="28"/>
          <w:szCs w:val="28"/>
          <w:lang w:val="bg-BG"/>
        </w:rPr>
        <w:t xml:space="preserve">3. </w:t>
      </w:r>
      <w:r w:rsidRPr="00A500C4">
        <w:rPr>
          <w:color w:val="000000"/>
          <w:sz w:val="28"/>
          <w:szCs w:val="28"/>
          <w:lang w:val="bg-BG"/>
        </w:rPr>
        <w:t>за Обособена позиция №</w:t>
      </w:r>
      <w:r>
        <w:rPr>
          <w:color w:val="000000"/>
          <w:sz w:val="28"/>
          <w:szCs w:val="28"/>
          <w:lang w:val="bg-BG"/>
        </w:rPr>
        <w:t xml:space="preserve">3 в размер на </w:t>
      </w:r>
      <w:r w:rsidRPr="00A500C4">
        <w:rPr>
          <w:sz w:val="28"/>
          <w:szCs w:val="28"/>
          <w:lang w:val="bg-BG"/>
        </w:rPr>
        <w:t xml:space="preserve"> </w:t>
      </w:r>
      <w:r>
        <w:rPr>
          <w:color w:val="000000"/>
          <w:sz w:val="28"/>
          <w:szCs w:val="28"/>
          <w:lang w:val="bg-BG"/>
        </w:rPr>
        <w:t>2 897,00</w:t>
      </w:r>
      <w:r w:rsidRPr="00A500C4">
        <w:rPr>
          <w:sz w:val="28"/>
          <w:szCs w:val="28"/>
          <w:lang w:val="bg-BG"/>
        </w:rPr>
        <w:t xml:space="preserve"> </w:t>
      </w:r>
      <w:r w:rsidRPr="00A500C4">
        <w:rPr>
          <w:i/>
          <w:color w:val="000000"/>
          <w:sz w:val="28"/>
          <w:szCs w:val="28"/>
          <w:lang w:val="bg-BG"/>
        </w:rPr>
        <w:t>(</w:t>
      </w:r>
      <w:r>
        <w:rPr>
          <w:i/>
          <w:color w:val="000000"/>
          <w:sz w:val="28"/>
          <w:szCs w:val="28"/>
          <w:lang w:val="bg-BG"/>
        </w:rPr>
        <w:t>две хиляди осемстотин деве</w:t>
      </w:r>
      <w:r w:rsidR="00A84B5F">
        <w:rPr>
          <w:i/>
          <w:color w:val="000000"/>
          <w:sz w:val="28"/>
          <w:szCs w:val="28"/>
          <w:lang w:val="bg-BG"/>
        </w:rPr>
        <w:t>т</w:t>
      </w:r>
      <w:r>
        <w:rPr>
          <w:i/>
          <w:color w:val="000000"/>
          <w:sz w:val="28"/>
          <w:szCs w:val="28"/>
          <w:lang w:val="bg-BG"/>
        </w:rPr>
        <w:t>десет и седем</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7E572A" w:rsidRDefault="007E572A" w:rsidP="007E572A">
      <w:pPr>
        <w:ind w:firstLine="708"/>
        <w:jc w:val="both"/>
        <w:rPr>
          <w:color w:val="000000"/>
          <w:sz w:val="28"/>
          <w:szCs w:val="28"/>
          <w:lang w:val="bg-BG"/>
        </w:rPr>
      </w:pPr>
      <w:r>
        <w:rPr>
          <w:color w:val="000000"/>
          <w:sz w:val="28"/>
          <w:szCs w:val="28"/>
          <w:lang w:val="bg-BG"/>
        </w:rPr>
        <w:t xml:space="preserve">4. </w:t>
      </w:r>
      <w:r w:rsidRPr="00A500C4">
        <w:rPr>
          <w:color w:val="000000"/>
          <w:sz w:val="28"/>
          <w:szCs w:val="28"/>
          <w:lang w:val="bg-BG"/>
        </w:rPr>
        <w:t>за Обособена позиция №</w:t>
      </w:r>
      <w:r>
        <w:rPr>
          <w:color w:val="000000"/>
          <w:sz w:val="28"/>
          <w:szCs w:val="28"/>
          <w:lang w:val="bg-BG"/>
        </w:rPr>
        <w:t>4</w:t>
      </w:r>
      <w:r w:rsidRPr="00A500C4">
        <w:rPr>
          <w:color w:val="000000"/>
          <w:sz w:val="28"/>
          <w:szCs w:val="28"/>
          <w:lang w:val="bg-BG"/>
        </w:rPr>
        <w:t xml:space="preserve"> в размер на </w:t>
      </w:r>
      <w:r>
        <w:rPr>
          <w:color w:val="000000"/>
          <w:sz w:val="28"/>
          <w:szCs w:val="28"/>
          <w:lang w:val="bg-BG"/>
        </w:rPr>
        <w:t xml:space="preserve"> 2 897,00</w:t>
      </w:r>
      <w:r w:rsidRPr="00A500C4">
        <w:rPr>
          <w:sz w:val="28"/>
          <w:szCs w:val="28"/>
          <w:lang w:val="bg-BG"/>
        </w:rPr>
        <w:t xml:space="preserve"> </w:t>
      </w:r>
      <w:r w:rsidRPr="00A500C4">
        <w:rPr>
          <w:i/>
          <w:color w:val="000000"/>
          <w:sz w:val="28"/>
          <w:szCs w:val="28"/>
          <w:lang w:val="bg-BG"/>
        </w:rPr>
        <w:t>(</w:t>
      </w:r>
      <w:r>
        <w:rPr>
          <w:i/>
          <w:color w:val="000000"/>
          <w:sz w:val="28"/>
          <w:szCs w:val="28"/>
          <w:lang w:val="bg-BG"/>
        </w:rPr>
        <w:t>две хиляди осемстотин деве</w:t>
      </w:r>
      <w:r w:rsidR="00A84B5F">
        <w:rPr>
          <w:i/>
          <w:color w:val="000000"/>
          <w:sz w:val="28"/>
          <w:szCs w:val="28"/>
          <w:lang w:val="bg-BG"/>
        </w:rPr>
        <w:t>т</w:t>
      </w:r>
      <w:r>
        <w:rPr>
          <w:i/>
          <w:color w:val="000000"/>
          <w:sz w:val="28"/>
          <w:szCs w:val="28"/>
          <w:lang w:val="bg-BG"/>
        </w:rPr>
        <w:t>десет и седем</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7E572A" w:rsidRPr="00A500C4" w:rsidRDefault="00F06584" w:rsidP="007E572A">
      <w:pPr>
        <w:ind w:firstLine="720"/>
        <w:jc w:val="both"/>
        <w:rPr>
          <w:sz w:val="28"/>
          <w:szCs w:val="28"/>
          <w:lang w:val="bg-BG"/>
        </w:rPr>
      </w:pPr>
      <w:r>
        <w:rPr>
          <w:b/>
          <w:color w:val="000000"/>
          <w:sz w:val="28"/>
          <w:szCs w:val="28"/>
          <w:lang w:val="bg-BG"/>
        </w:rPr>
        <w:t>2</w:t>
      </w:r>
      <w:r w:rsidR="007E572A" w:rsidRPr="00A500C4">
        <w:rPr>
          <w:b/>
          <w:color w:val="000000"/>
          <w:sz w:val="28"/>
          <w:szCs w:val="28"/>
          <w:lang w:val="bg-BG"/>
        </w:rPr>
        <w:t>.</w:t>
      </w:r>
      <w:r w:rsidR="007E572A">
        <w:rPr>
          <w:b/>
          <w:color w:val="000000"/>
          <w:sz w:val="28"/>
          <w:szCs w:val="28"/>
          <w:lang w:val="bg-BG"/>
        </w:rPr>
        <w:t xml:space="preserve"> </w:t>
      </w:r>
      <w:r w:rsidR="007E572A" w:rsidRPr="00776F41">
        <w:rPr>
          <w:color w:val="000000"/>
          <w:sz w:val="28"/>
          <w:szCs w:val="28"/>
          <w:lang w:val="bg-BG"/>
        </w:rPr>
        <w:t>Ценовото</w:t>
      </w:r>
      <w:r w:rsidR="007E572A">
        <w:rPr>
          <w:b/>
          <w:color w:val="000000"/>
          <w:sz w:val="28"/>
          <w:szCs w:val="28"/>
          <w:lang w:val="bg-BG"/>
        </w:rPr>
        <w:t xml:space="preserve"> </w:t>
      </w:r>
      <w:proofErr w:type="spellStart"/>
      <w:r w:rsidR="007E572A" w:rsidRPr="00FA7613">
        <w:rPr>
          <w:sz w:val="28"/>
          <w:szCs w:val="28"/>
        </w:rPr>
        <w:t>предложени</w:t>
      </w:r>
      <w:proofErr w:type="spellEnd"/>
      <w:r w:rsidR="007E572A" w:rsidRPr="00FA7613">
        <w:rPr>
          <w:sz w:val="28"/>
          <w:szCs w:val="28"/>
          <w:lang w:val="bg-BG"/>
        </w:rPr>
        <w:t>е</w:t>
      </w:r>
      <w:r w:rsidR="007E572A" w:rsidRPr="00FA7613">
        <w:rPr>
          <w:sz w:val="28"/>
          <w:szCs w:val="28"/>
        </w:rPr>
        <w:t xml:space="preserve"> </w:t>
      </w:r>
      <w:proofErr w:type="spellStart"/>
      <w:r w:rsidR="007E572A" w:rsidRPr="00FA7613">
        <w:rPr>
          <w:sz w:val="28"/>
          <w:szCs w:val="28"/>
        </w:rPr>
        <w:t>на</w:t>
      </w:r>
      <w:proofErr w:type="spellEnd"/>
      <w:r w:rsidR="007E572A" w:rsidRPr="00FA7613">
        <w:rPr>
          <w:sz w:val="28"/>
          <w:szCs w:val="28"/>
        </w:rPr>
        <w:t xml:space="preserve"> </w:t>
      </w:r>
      <w:proofErr w:type="spellStart"/>
      <w:r w:rsidR="007E572A" w:rsidRPr="00FA7613">
        <w:rPr>
          <w:sz w:val="28"/>
          <w:szCs w:val="28"/>
        </w:rPr>
        <w:t>участник</w:t>
      </w:r>
      <w:proofErr w:type="spellEnd"/>
      <w:r w:rsidR="007E572A" w:rsidRPr="00FA7613">
        <w:rPr>
          <w:sz w:val="28"/>
          <w:szCs w:val="28"/>
          <w:lang w:val="bg-BG"/>
        </w:rPr>
        <w:t>ът</w:t>
      </w:r>
      <w:r w:rsidR="007E572A" w:rsidRPr="00FA7613">
        <w:rPr>
          <w:sz w:val="28"/>
          <w:szCs w:val="28"/>
        </w:rPr>
        <w:t xml:space="preserve"> </w:t>
      </w:r>
      <w:r w:rsidR="007E572A" w:rsidRPr="00A500C4">
        <w:rPr>
          <w:b/>
          <w:bCs/>
          <w:sz w:val="28"/>
          <w:szCs w:val="28"/>
          <w:lang w:val="bg-BG"/>
        </w:rPr>
        <w:t>„</w:t>
      </w:r>
      <w:r w:rsidR="007E572A">
        <w:rPr>
          <w:b/>
          <w:bCs/>
          <w:sz w:val="28"/>
          <w:szCs w:val="28"/>
          <w:lang w:val="bg-BG"/>
        </w:rPr>
        <w:t>Хемус Консулт</w:t>
      </w:r>
      <w:r w:rsidR="007E572A" w:rsidRPr="00A500C4">
        <w:rPr>
          <w:b/>
          <w:bCs/>
          <w:sz w:val="28"/>
          <w:szCs w:val="28"/>
          <w:lang w:val="bg-BG"/>
        </w:rPr>
        <w:t>“</w:t>
      </w:r>
      <w:r w:rsidR="007E572A" w:rsidRPr="00A500C4">
        <w:rPr>
          <w:b/>
          <w:sz w:val="28"/>
          <w:szCs w:val="28"/>
          <w:lang w:val="bg-BG"/>
        </w:rPr>
        <w:t xml:space="preserve"> </w:t>
      </w:r>
      <w:r w:rsidR="007E572A" w:rsidRPr="00A500C4">
        <w:rPr>
          <w:b/>
          <w:bCs/>
          <w:sz w:val="28"/>
          <w:szCs w:val="28"/>
          <w:lang w:val="bg-BG"/>
        </w:rPr>
        <w:t>Е</w:t>
      </w:r>
      <w:r w:rsidR="007E572A" w:rsidRPr="00A500C4">
        <w:rPr>
          <w:b/>
          <w:sz w:val="28"/>
          <w:szCs w:val="28"/>
          <w:lang w:val="bg-BG"/>
        </w:rPr>
        <w:t>ООД</w:t>
      </w:r>
      <w:r w:rsidR="007E572A" w:rsidRPr="00A500C4">
        <w:rPr>
          <w:sz w:val="28"/>
          <w:szCs w:val="28"/>
          <w:lang w:val="bg-BG"/>
        </w:rPr>
        <w:t xml:space="preserve"> </w:t>
      </w:r>
      <w:r w:rsidR="007E572A" w:rsidRPr="00FA7613">
        <w:rPr>
          <w:sz w:val="28"/>
          <w:szCs w:val="28"/>
          <w:lang w:val="bg-BG"/>
        </w:rPr>
        <w:t>е</w:t>
      </w:r>
      <w:r w:rsidR="007E572A" w:rsidRPr="00FA7613">
        <w:rPr>
          <w:sz w:val="28"/>
          <w:szCs w:val="28"/>
        </w:rPr>
        <w:t xml:space="preserve"> </w:t>
      </w:r>
      <w:proofErr w:type="spellStart"/>
      <w:r w:rsidR="007E572A" w:rsidRPr="00FA7613">
        <w:rPr>
          <w:sz w:val="28"/>
          <w:szCs w:val="28"/>
        </w:rPr>
        <w:t>попълнен</w:t>
      </w:r>
      <w:proofErr w:type="spellEnd"/>
      <w:r w:rsidR="007E572A" w:rsidRPr="00FA7613">
        <w:rPr>
          <w:sz w:val="28"/>
          <w:szCs w:val="28"/>
          <w:lang w:val="bg-BG"/>
        </w:rPr>
        <w:t>о</w:t>
      </w:r>
      <w:r w:rsidR="007E572A" w:rsidRPr="00FA7613">
        <w:rPr>
          <w:sz w:val="28"/>
          <w:szCs w:val="28"/>
        </w:rPr>
        <w:t xml:space="preserve"> </w:t>
      </w:r>
      <w:proofErr w:type="spellStart"/>
      <w:r w:rsidR="007E572A" w:rsidRPr="00FA7613">
        <w:rPr>
          <w:sz w:val="28"/>
          <w:szCs w:val="28"/>
        </w:rPr>
        <w:t>по</w:t>
      </w:r>
      <w:proofErr w:type="spellEnd"/>
      <w:r w:rsidR="007E572A" w:rsidRPr="00FA7613">
        <w:rPr>
          <w:sz w:val="28"/>
          <w:szCs w:val="28"/>
        </w:rPr>
        <w:t xml:space="preserve"> </w:t>
      </w:r>
      <w:proofErr w:type="spellStart"/>
      <w:r w:rsidR="007E572A" w:rsidRPr="00FA7613">
        <w:rPr>
          <w:sz w:val="28"/>
          <w:szCs w:val="28"/>
        </w:rPr>
        <w:t>образец</w:t>
      </w:r>
      <w:proofErr w:type="spellEnd"/>
      <w:r w:rsidR="007E572A" w:rsidRPr="00FA7613">
        <w:rPr>
          <w:sz w:val="28"/>
          <w:szCs w:val="28"/>
        </w:rPr>
        <w:t xml:space="preserve"> </w:t>
      </w:r>
      <w:proofErr w:type="spellStart"/>
      <w:r w:rsidR="007E572A" w:rsidRPr="00FA7613">
        <w:rPr>
          <w:sz w:val="28"/>
          <w:szCs w:val="28"/>
        </w:rPr>
        <w:t>на</w:t>
      </w:r>
      <w:proofErr w:type="spellEnd"/>
      <w:r w:rsidR="007E572A" w:rsidRPr="00FA7613">
        <w:rPr>
          <w:sz w:val="28"/>
          <w:szCs w:val="28"/>
        </w:rPr>
        <w:t xml:space="preserve"> </w:t>
      </w:r>
      <w:proofErr w:type="spellStart"/>
      <w:r w:rsidR="007E572A" w:rsidRPr="00FA7613">
        <w:rPr>
          <w:sz w:val="28"/>
          <w:szCs w:val="28"/>
        </w:rPr>
        <w:t>Възложителя</w:t>
      </w:r>
      <w:proofErr w:type="spellEnd"/>
      <w:r w:rsidR="007E572A" w:rsidRPr="00FA7613">
        <w:rPr>
          <w:sz w:val="28"/>
          <w:szCs w:val="28"/>
        </w:rPr>
        <w:t xml:space="preserve"> </w:t>
      </w:r>
      <w:r w:rsidR="007E572A" w:rsidRPr="00FA7613">
        <w:rPr>
          <w:sz w:val="28"/>
          <w:szCs w:val="28"/>
          <w:lang w:val="bg-BG"/>
        </w:rPr>
        <w:t>за съответната обособена</w:t>
      </w:r>
      <w:r w:rsidR="007E572A">
        <w:rPr>
          <w:sz w:val="28"/>
          <w:szCs w:val="28"/>
          <w:lang w:val="bg-BG"/>
        </w:rPr>
        <w:t xml:space="preserve"> позиция</w:t>
      </w:r>
      <w:r w:rsidR="007E572A" w:rsidRPr="00A500C4">
        <w:rPr>
          <w:sz w:val="28"/>
          <w:szCs w:val="28"/>
        </w:rPr>
        <w:t xml:space="preserve">, </w:t>
      </w:r>
      <w:proofErr w:type="spellStart"/>
      <w:r w:rsidR="007E572A" w:rsidRPr="00A500C4">
        <w:rPr>
          <w:sz w:val="28"/>
          <w:szCs w:val="28"/>
        </w:rPr>
        <w:t>подписан</w:t>
      </w:r>
      <w:proofErr w:type="spellEnd"/>
      <w:r w:rsidR="007E572A">
        <w:rPr>
          <w:sz w:val="28"/>
          <w:szCs w:val="28"/>
          <w:lang w:val="bg-BG"/>
        </w:rPr>
        <w:t>о</w:t>
      </w:r>
      <w:r w:rsidR="007E572A" w:rsidRPr="00A500C4">
        <w:rPr>
          <w:sz w:val="28"/>
          <w:szCs w:val="28"/>
        </w:rPr>
        <w:t xml:space="preserve"> и </w:t>
      </w:r>
      <w:proofErr w:type="spellStart"/>
      <w:r w:rsidR="007E572A" w:rsidRPr="00A500C4">
        <w:rPr>
          <w:sz w:val="28"/>
          <w:szCs w:val="28"/>
        </w:rPr>
        <w:t>подпечатан</w:t>
      </w:r>
      <w:proofErr w:type="spellEnd"/>
      <w:r w:rsidR="007E572A">
        <w:rPr>
          <w:sz w:val="28"/>
          <w:szCs w:val="28"/>
          <w:lang w:val="bg-BG"/>
        </w:rPr>
        <w:t>о</w:t>
      </w:r>
      <w:r w:rsidR="007E572A" w:rsidRPr="00A500C4">
        <w:rPr>
          <w:sz w:val="28"/>
          <w:szCs w:val="28"/>
        </w:rPr>
        <w:t xml:space="preserve"> </w:t>
      </w:r>
      <w:proofErr w:type="spellStart"/>
      <w:r w:rsidR="007E572A" w:rsidRPr="00A500C4">
        <w:rPr>
          <w:sz w:val="28"/>
          <w:szCs w:val="28"/>
        </w:rPr>
        <w:t>от</w:t>
      </w:r>
      <w:proofErr w:type="spellEnd"/>
      <w:r w:rsidR="007E572A" w:rsidRPr="00A500C4">
        <w:rPr>
          <w:sz w:val="28"/>
          <w:szCs w:val="28"/>
        </w:rPr>
        <w:t xml:space="preserve"> </w:t>
      </w:r>
      <w:proofErr w:type="spellStart"/>
      <w:r w:rsidR="007E572A" w:rsidRPr="00A500C4">
        <w:rPr>
          <w:sz w:val="28"/>
          <w:szCs w:val="28"/>
        </w:rPr>
        <w:t>представляващия</w:t>
      </w:r>
      <w:proofErr w:type="spellEnd"/>
      <w:r w:rsidR="007E572A" w:rsidRPr="00A500C4">
        <w:rPr>
          <w:sz w:val="28"/>
          <w:szCs w:val="28"/>
        </w:rPr>
        <w:t xml:space="preserve"> </w:t>
      </w:r>
      <w:proofErr w:type="spellStart"/>
      <w:r w:rsidR="007E572A" w:rsidRPr="00A500C4">
        <w:rPr>
          <w:sz w:val="28"/>
          <w:szCs w:val="28"/>
        </w:rPr>
        <w:t>дружеството</w:t>
      </w:r>
      <w:proofErr w:type="spellEnd"/>
      <w:r w:rsidR="007E572A" w:rsidRPr="00A500C4">
        <w:rPr>
          <w:sz w:val="28"/>
          <w:szCs w:val="28"/>
        </w:rPr>
        <w:t xml:space="preserve">. </w:t>
      </w:r>
    </w:p>
    <w:p w:rsidR="00F06584" w:rsidRPr="00A500C4" w:rsidRDefault="00F06584" w:rsidP="00F06584">
      <w:pPr>
        <w:ind w:firstLine="708"/>
        <w:jc w:val="both"/>
        <w:rPr>
          <w:color w:val="000000"/>
          <w:sz w:val="28"/>
          <w:szCs w:val="28"/>
          <w:lang w:val="bg-BG"/>
        </w:rPr>
      </w:pPr>
      <w:r w:rsidRPr="00F06584">
        <w:rPr>
          <w:b/>
          <w:color w:val="000000"/>
          <w:sz w:val="28"/>
          <w:szCs w:val="28"/>
          <w:lang w:val="bg-BG"/>
        </w:rPr>
        <w:t>2.1.</w:t>
      </w:r>
      <w:r>
        <w:rPr>
          <w:color w:val="000000"/>
          <w:sz w:val="28"/>
          <w:szCs w:val="28"/>
          <w:lang w:val="bg-BG"/>
        </w:rPr>
        <w:t xml:space="preserve"> </w:t>
      </w:r>
      <w:r w:rsidRPr="00A500C4">
        <w:rPr>
          <w:color w:val="000000"/>
          <w:sz w:val="28"/>
          <w:szCs w:val="28"/>
          <w:lang w:val="bg-BG"/>
        </w:rPr>
        <w:t>Участникът е предложил обща цена за изпълнение на поръчката, както следва:</w:t>
      </w:r>
    </w:p>
    <w:p w:rsidR="00F06584" w:rsidRDefault="00F06584" w:rsidP="00F06584">
      <w:pPr>
        <w:ind w:firstLine="708"/>
        <w:jc w:val="both"/>
        <w:rPr>
          <w:color w:val="000000"/>
          <w:sz w:val="28"/>
          <w:szCs w:val="28"/>
          <w:lang w:val="bg-BG"/>
        </w:rPr>
      </w:pPr>
      <w:r w:rsidRPr="00A500C4">
        <w:rPr>
          <w:color w:val="000000"/>
          <w:sz w:val="28"/>
          <w:szCs w:val="28"/>
          <w:lang w:val="bg-BG"/>
        </w:rPr>
        <w:t>1.  за Обособена позиция №</w:t>
      </w:r>
      <w:r>
        <w:rPr>
          <w:color w:val="000000"/>
          <w:sz w:val="28"/>
          <w:szCs w:val="28"/>
          <w:lang w:val="bg-BG"/>
        </w:rPr>
        <w:t>1</w:t>
      </w:r>
      <w:r w:rsidRPr="00A500C4">
        <w:rPr>
          <w:color w:val="000000"/>
          <w:sz w:val="28"/>
          <w:szCs w:val="28"/>
          <w:lang w:val="bg-BG"/>
        </w:rPr>
        <w:t xml:space="preserve"> в размер на </w:t>
      </w:r>
      <w:r>
        <w:rPr>
          <w:color w:val="000000"/>
          <w:sz w:val="28"/>
          <w:szCs w:val="28"/>
          <w:lang w:val="bg-BG"/>
        </w:rPr>
        <w:t>1 980,50</w:t>
      </w:r>
      <w:r w:rsidRPr="00A500C4">
        <w:rPr>
          <w:sz w:val="28"/>
          <w:szCs w:val="28"/>
          <w:lang w:val="bg-BG"/>
        </w:rPr>
        <w:t xml:space="preserve"> </w:t>
      </w:r>
      <w:r w:rsidRPr="00A500C4">
        <w:rPr>
          <w:i/>
          <w:color w:val="000000"/>
          <w:sz w:val="28"/>
          <w:szCs w:val="28"/>
          <w:lang w:val="bg-BG"/>
        </w:rPr>
        <w:t>(</w:t>
      </w:r>
      <w:r>
        <w:rPr>
          <w:i/>
          <w:color w:val="000000"/>
          <w:sz w:val="28"/>
          <w:szCs w:val="28"/>
          <w:lang w:val="bg-BG"/>
        </w:rPr>
        <w:t>хиляда деветстотин и осемдесет и 0,50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F06584" w:rsidRDefault="00F06584" w:rsidP="00F06584">
      <w:pPr>
        <w:ind w:firstLine="708"/>
        <w:jc w:val="both"/>
        <w:rPr>
          <w:color w:val="000000"/>
          <w:sz w:val="28"/>
          <w:szCs w:val="28"/>
          <w:lang w:val="bg-BG"/>
        </w:rPr>
      </w:pPr>
      <w:r w:rsidRPr="00A500C4">
        <w:rPr>
          <w:color w:val="000000"/>
          <w:sz w:val="28"/>
          <w:szCs w:val="28"/>
          <w:lang w:val="bg-BG"/>
        </w:rPr>
        <w:t xml:space="preserve"> </w:t>
      </w:r>
      <w:r>
        <w:rPr>
          <w:color w:val="000000"/>
          <w:sz w:val="28"/>
          <w:szCs w:val="28"/>
          <w:lang w:val="bg-BG"/>
        </w:rPr>
        <w:t xml:space="preserve">2. </w:t>
      </w:r>
      <w:r w:rsidRPr="00A500C4">
        <w:rPr>
          <w:color w:val="000000"/>
          <w:sz w:val="28"/>
          <w:szCs w:val="28"/>
          <w:lang w:val="bg-BG"/>
        </w:rPr>
        <w:t>за Обособена позиция №</w:t>
      </w:r>
      <w:r>
        <w:rPr>
          <w:color w:val="000000"/>
          <w:sz w:val="28"/>
          <w:szCs w:val="28"/>
          <w:lang w:val="bg-BG"/>
        </w:rPr>
        <w:t>2</w:t>
      </w:r>
      <w:r w:rsidRPr="00A500C4">
        <w:rPr>
          <w:color w:val="000000"/>
          <w:sz w:val="28"/>
          <w:szCs w:val="28"/>
          <w:lang w:val="bg-BG"/>
        </w:rPr>
        <w:t xml:space="preserve"> в размер на </w:t>
      </w:r>
      <w:r>
        <w:rPr>
          <w:color w:val="000000"/>
          <w:sz w:val="28"/>
          <w:szCs w:val="28"/>
          <w:lang w:val="bg-BG"/>
        </w:rPr>
        <w:t>1 980,50</w:t>
      </w:r>
      <w:r w:rsidRPr="00A500C4">
        <w:rPr>
          <w:sz w:val="28"/>
          <w:szCs w:val="28"/>
          <w:lang w:val="bg-BG"/>
        </w:rPr>
        <w:t xml:space="preserve"> </w:t>
      </w:r>
      <w:r w:rsidRPr="00A500C4">
        <w:rPr>
          <w:i/>
          <w:color w:val="000000"/>
          <w:sz w:val="28"/>
          <w:szCs w:val="28"/>
          <w:lang w:val="bg-BG"/>
        </w:rPr>
        <w:t>(</w:t>
      </w:r>
      <w:r>
        <w:rPr>
          <w:i/>
          <w:color w:val="000000"/>
          <w:sz w:val="28"/>
          <w:szCs w:val="28"/>
          <w:lang w:val="bg-BG"/>
        </w:rPr>
        <w:t>хиляда деветстотин и осемдесет и 0,50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F06584" w:rsidRDefault="00F06584" w:rsidP="00F06584">
      <w:pPr>
        <w:ind w:firstLine="708"/>
        <w:jc w:val="both"/>
        <w:rPr>
          <w:color w:val="000000"/>
          <w:sz w:val="28"/>
          <w:szCs w:val="28"/>
          <w:lang w:val="bg-BG"/>
        </w:rPr>
      </w:pPr>
      <w:r>
        <w:rPr>
          <w:color w:val="000000"/>
          <w:sz w:val="28"/>
          <w:szCs w:val="28"/>
          <w:lang w:val="bg-BG"/>
        </w:rPr>
        <w:t xml:space="preserve">3. </w:t>
      </w:r>
      <w:r w:rsidRPr="00A500C4">
        <w:rPr>
          <w:color w:val="000000"/>
          <w:sz w:val="28"/>
          <w:szCs w:val="28"/>
          <w:lang w:val="bg-BG"/>
        </w:rPr>
        <w:t>за Обособена позиция №</w:t>
      </w:r>
      <w:r>
        <w:rPr>
          <w:color w:val="000000"/>
          <w:sz w:val="28"/>
          <w:szCs w:val="28"/>
          <w:lang w:val="bg-BG"/>
        </w:rPr>
        <w:t xml:space="preserve">3 в размер на </w:t>
      </w:r>
      <w:r w:rsidRPr="00A500C4">
        <w:rPr>
          <w:sz w:val="28"/>
          <w:szCs w:val="28"/>
          <w:lang w:val="bg-BG"/>
        </w:rPr>
        <w:t xml:space="preserve"> </w:t>
      </w:r>
      <w:r>
        <w:rPr>
          <w:sz w:val="28"/>
          <w:szCs w:val="28"/>
          <w:lang w:val="bg-BG"/>
        </w:rPr>
        <w:t>1 999,50</w:t>
      </w:r>
      <w:r w:rsidRPr="00A500C4">
        <w:rPr>
          <w:sz w:val="28"/>
          <w:szCs w:val="28"/>
          <w:lang w:val="bg-BG"/>
        </w:rPr>
        <w:t xml:space="preserve"> </w:t>
      </w:r>
      <w:r w:rsidRPr="00A500C4">
        <w:rPr>
          <w:i/>
          <w:color w:val="000000"/>
          <w:sz w:val="28"/>
          <w:szCs w:val="28"/>
          <w:lang w:val="bg-BG"/>
        </w:rPr>
        <w:t>(</w:t>
      </w:r>
      <w:r>
        <w:rPr>
          <w:i/>
          <w:color w:val="000000"/>
          <w:sz w:val="28"/>
          <w:szCs w:val="28"/>
          <w:lang w:val="bg-BG"/>
        </w:rPr>
        <w:t>хиляда деветстотин деведест и девет и 0,50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F06584" w:rsidRDefault="00F06584" w:rsidP="00F06584">
      <w:pPr>
        <w:ind w:firstLine="708"/>
        <w:jc w:val="both"/>
        <w:rPr>
          <w:color w:val="000000"/>
          <w:sz w:val="28"/>
          <w:szCs w:val="28"/>
          <w:lang w:val="bg-BG"/>
        </w:rPr>
      </w:pPr>
      <w:r>
        <w:rPr>
          <w:color w:val="000000"/>
          <w:sz w:val="28"/>
          <w:szCs w:val="28"/>
          <w:lang w:val="bg-BG"/>
        </w:rPr>
        <w:t xml:space="preserve">4. </w:t>
      </w:r>
      <w:r w:rsidRPr="00A500C4">
        <w:rPr>
          <w:color w:val="000000"/>
          <w:sz w:val="28"/>
          <w:szCs w:val="28"/>
          <w:lang w:val="bg-BG"/>
        </w:rPr>
        <w:t>за Обособена позиция №</w:t>
      </w:r>
      <w:r>
        <w:rPr>
          <w:color w:val="000000"/>
          <w:sz w:val="28"/>
          <w:szCs w:val="28"/>
          <w:lang w:val="bg-BG"/>
        </w:rPr>
        <w:t>4</w:t>
      </w:r>
      <w:r w:rsidRPr="00A500C4">
        <w:rPr>
          <w:color w:val="000000"/>
          <w:sz w:val="28"/>
          <w:szCs w:val="28"/>
          <w:lang w:val="bg-BG"/>
        </w:rPr>
        <w:t xml:space="preserve"> в размер на </w:t>
      </w:r>
      <w:r>
        <w:rPr>
          <w:color w:val="000000"/>
          <w:sz w:val="28"/>
          <w:szCs w:val="28"/>
          <w:lang w:val="bg-BG"/>
        </w:rPr>
        <w:t xml:space="preserve"> </w:t>
      </w:r>
      <w:r>
        <w:rPr>
          <w:sz w:val="28"/>
          <w:szCs w:val="28"/>
          <w:lang w:val="bg-BG"/>
        </w:rPr>
        <w:t>1 999,50</w:t>
      </w:r>
      <w:r w:rsidRPr="00A500C4">
        <w:rPr>
          <w:sz w:val="28"/>
          <w:szCs w:val="28"/>
          <w:lang w:val="bg-BG"/>
        </w:rPr>
        <w:t xml:space="preserve"> </w:t>
      </w:r>
      <w:r w:rsidRPr="00A500C4">
        <w:rPr>
          <w:i/>
          <w:color w:val="000000"/>
          <w:sz w:val="28"/>
          <w:szCs w:val="28"/>
          <w:lang w:val="bg-BG"/>
        </w:rPr>
        <w:t>(</w:t>
      </w:r>
      <w:r>
        <w:rPr>
          <w:i/>
          <w:color w:val="000000"/>
          <w:sz w:val="28"/>
          <w:szCs w:val="28"/>
          <w:lang w:val="bg-BG"/>
        </w:rPr>
        <w:t>хиляда деветстотин деведест и девет и 0,50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1724A8" w:rsidRPr="00A500C4" w:rsidRDefault="001724A8" w:rsidP="001724A8">
      <w:pPr>
        <w:ind w:firstLine="720"/>
        <w:jc w:val="both"/>
        <w:rPr>
          <w:sz w:val="28"/>
          <w:szCs w:val="28"/>
          <w:lang w:val="bg-BG"/>
        </w:rPr>
      </w:pPr>
      <w:r>
        <w:rPr>
          <w:b/>
          <w:sz w:val="28"/>
          <w:szCs w:val="28"/>
          <w:lang w:val="bg-BG"/>
        </w:rPr>
        <w:t>3.</w:t>
      </w:r>
      <w:r w:rsidRPr="001724A8">
        <w:rPr>
          <w:color w:val="000000"/>
          <w:sz w:val="28"/>
          <w:szCs w:val="28"/>
          <w:lang w:val="bg-BG"/>
        </w:rPr>
        <w:t xml:space="preserve"> </w:t>
      </w:r>
      <w:r w:rsidRPr="00776F41">
        <w:rPr>
          <w:color w:val="000000"/>
          <w:sz w:val="28"/>
          <w:szCs w:val="28"/>
          <w:lang w:val="bg-BG"/>
        </w:rPr>
        <w:t>Ценовото</w:t>
      </w:r>
      <w:r>
        <w:rPr>
          <w:b/>
          <w:color w:val="000000"/>
          <w:sz w:val="28"/>
          <w:szCs w:val="28"/>
          <w:lang w:val="bg-BG"/>
        </w:rPr>
        <w:t xml:space="preserve"> </w:t>
      </w:r>
      <w:proofErr w:type="spellStart"/>
      <w:r w:rsidRPr="00FA7613">
        <w:rPr>
          <w:sz w:val="28"/>
          <w:szCs w:val="28"/>
        </w:rPr>
        <w:t>предложени</w:t>
      </w:r>
      <w:proofErr w:type="spellEnd"/>
      <w:r w:rsidRPr="00FA7613">
        <w:rPr>
          <w:sz w:val="28"/>
          <w:szCs w:val="28"/>
          <w:lang w:val="bg-BG"/>
        </w:rPr>
        <w:t>е</w:t>
      </w:r>
      <w:r w:rsidRPr="00FA7613">
        <w:rPr>
          <w:sz w:val="28"/>
          <w:szCs w:val="28"/>
        </w:rPr>
        <w:t xml:space="preserve"> </w:t>
      </w:r>
      <w:proofErr w:type="spellStart"/>
      <w:r w:rsidRPr="00FA7613">
        <w:rPr>
          <w:sz w:val="28"/>
          <w:szCs w:val="28"/>
        </w:rPr>
        <w:t>на</w:t>
      </w:r>
      <w:proofErr w:type="spellEnd"/>
      <w:r w:rsidRPr="00FA7613">
        <w:rPr>
          <w:sz w:val="28"/>
          <w:szCs w:val="28"/>
        </w:rPr>
        <w:t xml:space="preserve"> </w:t>
      </w:r>
      <w:proofErr w:type="spellStart"/>
      <w:r w:rsidRPr="00FA7613">
        <w:rPr>
          <w:sz w:val="28"/>
          <w:szCs w:val="28"/>
        </w:rPr>
        <w:t>участник</w:t>
      </w:r>
      <w:proofErr w:type="spellEnd"/>
      <w:r w:rsidRPr="00FA7613">
        <w:rPr>
          <w:sz w:val="28"/>
          <w:szCs w:val="28"/>
          <w:lang w:val="bg-BG"/>
        </w:rPr>
        <w:t>ът</w:t>
      </w:r>
      <w:r w:rsidRPr="00FA7613">
        <w:rPr>
          <w:sz w:val="28"/>
          <w:szCs w:val="28"/>
        </w:rPr>
        <w:t xml:space="preserve"> </w:t>
      </w:r>
      <w:r w:rsidRPr="00A500C4">
        <w:rPr>
          <w:b/>
          <w:sz w:val="28"/>
          <w:szCs w:val="28"/>
          <w:lang w:val="bg-BG"/>
        </w:rPr>
        <w:t>„</w:t>
      </w:r>
      <w:r>
        <w:rPr>
          <w:b/>
          <w:sz w:val="28"/>
          <w:szCs w:val="28"/>
          <w:lang w:val="bg-BG"/>
        </w:rPr>
        <w:t>Н.Д. Експерт</w:t>
      </w:r>
      <w:r w:rsidRPr="00A500C4">
        <w:rPr>
          <w:b/>
          <w:sz w:val="28"/>
          <w:szCs w:val="28"/>
          <w:lang w:val="bg-BG"/>
        </w:rPr>
        <w:t>“ ООД</w:t>
      </w:r>
      <w:r w:rsidRPr="00A500C4">
        <w:rPr>
          <w:sz w:val="28"/>
          <w:szCs w:val="28"/>
        </w:rPr>
        <w:t xml:space="preserve"> </w:t>
      </w:r>
      <w:r w:rsidRPr="00FA7613">
        <w:rPr>
          <w:sz w:val="28"/>
          <w:szCs w:val="28"/>
          <w:lang w:val="bg-BG"/>
        </w:rPr>
        <w:t>е</w:t>
      </w:r>
      <w:r w:rsidRPr="00FA7613">
        <w:rPr>
          <w:sz w:val="28"/>
          <w:szCs w:val="28"/>
        </w:rPr>
        <w:t xml:space="preserve"> </w:t>
      </w:r>
      <w:proofErr w:type="spellStart"/>
      <w:r w:rsidRPr="00FA7613">
        <w:rPr>
          <w:sz w:val="28"/>
          <w:szCs w:val="28"/>
        </w:rPr>
        <w:t>попълнен</w:t>
      </w:r>
      <w:proofErr w:type="spellEnd"/>
      <w:r w:rsidRPr="00FA7613">
        <w:rPr>
          <w:sz w:val="28"/>
          <w:szCs w:val="28"/>
          <w:lang w:val="bg-BG"/>
        </w:rPr>
        <w:t>о</w:t>
      </w:r>
      <w:r w:rsidRPr="00FA7613">
        <w:rPr>
          <w:sz w:val="28"/>
          <w:szCs w:val="28"/>
        </w:rPr>
        <w:t xml:space="preserve"> </w:t>
      </w:r>
      <w:proofErr w:type="spellStart"/>
      <w:r w:rsidRPr="00FA7613">
        <w:rPr>
          <w:sz w:val="28"/>
          <w:szCs w:val="28"/>
        </w:rPr>
        <w:t>по</w:t>
      </w:r>
      <w:proofErr w:type="spellEnd"/>
      <w:r w:rsidRPr="00FA7613">
        <w:rPr>
          <w:sz w:val="28"/>
          <w:szCs w:val="28"/>
        </w:rPr>
        <w:t xml:space="preserve"> </w:t>
      </w:r>
      <w:proofErr w:type="spellStart"/>
      <w:r w:rsidRPr="00FA7613">
        <w:rPr>
          <w:sz w:val="28"/>
          <w:szCs w:val="28"/>
        </w:rPr>
        <w:t>образец</w:t>
      </w:r>
      <w:proofErr w:type="spellEnd"/>
      <w:r w:rsidRPr="00FA7613">
        <w:rPr>
          <w:sz w:val="28"/>
          <w:szCs w:val="28"/>
        </w:rPr>
        <w:t xml:space="preserve"> </w:t>
      </w:r>
      <w:proofErr w:type="spellStart"/>
      <w:r w:rsidRPr="00FA7613">
        <w:rPr>
          <w:sz w:val="28"/>
          <w:szCs w:val="28"/>
        </w:rPr>
        <w:t>на</w:t>
      </w:r>
      <w:proofErr w:type="spellEnd"/>
      <w:r w:rsidRPr="00FA7613">
        <w:rPr>
          <w:sz w:val="28"/>
          <w:szCs w:val="28"/>
        </w:rPr>
        <w:t xml:space="preserve"> </w:t>
      </w:r>
      <w:proofErr w:type="spellStart"/>
      <w:r w:rsidRPr="00FA7613">
        <w:rPr>
          <w:sz w:val="28"/>
          <w:szCs w:val="28"/>
        </w:rPr>
        <w:t>Възложителя</w:t>
      </w:r>
      <w:proofErr w:type="spellEnd"/>
      <w:r w:rsidRPr="00FA7613">
        <w:rPr>
          <w:sz w:val="28"/>
          <w:szCs w:val="28"/>
        </w:rPr>
        <w:t xml:space="preserve"> </w:t>
      </w:r>
      <w:r w:rsidRPr="00FA7613">
        <w:rPr>
          <w:sz w:val="28"/>
          <w:szCs w:val="28"/>
          <w:lang w:val="bg-BG"/>
        </w:rPr>
        <w:t>за съответната обособена</w:t>
      </w:r>
      <w:r>
        <w:rPr>
          <w:sz w:val="28"/>
          <w:szCs w:val="28"/>
          <w:lang w:val="bg-BG"/>
        </w:rPr>
        <w:t xml:space="preserve"> позиция</w:t>
      </w:r>
      <w:r w:rsidRPr="00A500C4">
        <w:rPr>
          <w:sz w:val="28"/>
          <w:szCs w:val="28"/>
        </w:rPr>
        <w:t xml:space="preserve">, </w:t>
      </w:r>
      <w:proofErr w:type="spellStart"/>
      <w:r w:rsidRPr="00A500C4">
        <w:rPr>
          <w:sz w:val="28"/>
          <w:szCs w:val="28"/>
        </w:rPr>
        <w:t>подписан</w:t>
      </w:r>
      <w:proofErr w:type="spellEnd"/>
      <w:r>
        <w:rPr>
          <w:sz w:val="28"/>
          <w:szCs w:val="28"/>
          <w:lang w:val="bg-BG"/>
        </w:rPr>
        <w:t>о</w:t>
      </w:r>
      <w:r w:rsidRPr="00A500C4">
        <w:rPr>
          <w:sz w:val="28"/>
          <w:szCs w:val="28"/>
        </w:rPr>
        <w:t xml:space="preserve"> и </w:t>
      </w:r>
      <w:proofErr w:type="spellStart"/>
      <w:r w:rsidRPr="00A500C4">
        <w:rPr>
          <w:sz w:val="28"/>
          <w:szCs w:val="28"/>
        </w:rPr>
        <w:t>подпечатан</w:t>
      </w:r>
      <w:proofErr w:type="spellEnd"/>
      <w:r>
        <w:rPr>
          <w:sz w:val="28"/>
          <w:szCs w:val="28"/>
          <w:lang w:val="bg-BG"/>
        </w:rPr>
        <w:t>о</w:t>
      </w:r>
      <w:r w:rsidRPr="00A500C4">
        <w:rPr>
          <w:sz w:val="28"/>
          <w:szCs w:val="28"/>
        </w:rPr>
        <w:t xml:space="preserve"> </w:t>
      </w:r>
      <w:proofErr w:type="spellStart"/>
      <w:r w:rsidRPr="00A500C4">
        <w:rPr>
          <w:sz w:val="28"/>
          <w:szCs w:val="28"/>
        </w:rPr>
        <w:t>от</w:t>
      </w:r>
      <w:proofErr w:type="spellEnd"/>
      <w:r w:rsidRPr="00A500C4">
        <w:rPr>
          <w:sz w:val="28"/>
          <w:szCs w:val="28"/>
        </w:rPr>
        <w:t xml:space="preserve"> </w:t>
      </w:r>
      <w:proofErr w:type="spellStart"/>
      <w:r w:rsidRPr="00A500C4">
        <w:rPr>
          <w:sz w:val="28"/>
          <w:szCs w:val="28"/>
        </w:rPr>
        <w:t>представляващия</w:t>
      </w:r>
      <w:proofErr w:type="spellEnd"/>
      <w:r w:rsidRPr="00A500C4">
        <w:rPr>
          <w:sz w:val="28"/>
          <w:szCs w:val="28"/>
        </w:rPr>
        <w:t xml:space="preserve"> </w:t>
      </w:r>
      <w:proofErr w:type="spellStart"/>
      <w:r w:rsidRPr="00A500C4">
        <w:rPr>
          <w:sz w:val="28"/>
          <w:szCs w:val="28"/>
        </w:rPr>
        <w:t>дружеството</w:t>
      </w:r>
      <w:proofErr w:type="spellEnd"/>
      <w:r w:rsidRPr="00A500C4">
        <w:rPr>
          <w:sz w:val="28"/>
          <w:szCs w:val="28"/>
        </w:rPr>
        <w:t xml:space="preserve">. </w:t>
      </w:r>
    </w:p>
    <w:p w:rsidR="00C060ED" w:rsidRPr="00A500C4" w:rsidRDefault="001724A8" w:rsidP="00C060ED">
      <w:pPr>
        <w:ind w:firstLine="708"/>
        <w:jc w:val="both"/>
        <w:rPr>
          <w:color w:val="000000"/>
          <w:sz w:val="28"/>
          <w:szCs w:val="28"/>
          <w:lang w:val="bg-BG"/>
        </w:rPr>
      </w:pPr>
      <w:r>
        <w:rPr>
          <w:b/>
          <w:sz w:val="28"/>
          <w:szCs w:val="28"/>
          <w:lang w:val="bg-BG"/>
        </w:rPr>
        <w:t>3.1.</w:t>
      </w:r>
      <w:r w:rsidR="00C060ED" w:rsidRPr="00C060ED">
        <w:rPr>
          <w:color w:val="000000"/>
          <w:sz w:val="28"/>
          <w:szCs w:val="28"/>
          <w:lang w:val="bg-BG"/>
        </w:rPr>
        <w:t xml:space="preserve"> </w:t>
      </w:r>
      <w:r w:rsidR="00C060ED" w:rsidRPr="00A500C4">
        <w:rPr>
          <w:color w:val="000000"/>
          <w:sz w:val="28"/>
          <w:szCs w:val="28"/>
          <w:lang w:val="bg-BG"/>
        </w:rPr>
        <w:t>Участникът е предложил обща цена за изпълнение на поръчката, както следва:</w:t>
      </w:r>
    </w:p>
    <w:p w:rsidR="00C060ED" w:rsidRDefault="00C060ED" w:rsidP="00C060ED">
      <w:pPr>
        <w:ind w:firstLine="708"/>
        <w:jc w:val="both"/>
        <w:rPr>
          <w:color w:val="000000"/>
          <w:sz w:val="28"/>
          <w:szCs w:val="28"/>
          <w:lang w:val="bg-BG"/>
        </w:rPr>
      </w:pPr>
      <w:r w:rsidRPr="00A500C4">
        <w:rPr>
          <w:color w:val="000000"/>
          <w:sz w:val="28"/>
          <w:szCs w:val="28"/>
          <w:lang w:val="bg-BG"/>
        </w:rPr>
        <w:t>1.  за Обособена позиция №</w:t>
      </w:r>
      <w:r>
        <w:rPr>
          <w:color w:val="000000"/>
          <w:sz w:val="28"/>
          <w:szCs w:val="28"/>
          <w:lang w:val="bg-BG"/>
        </w:rPr>
        <w:t>1</w:t>
      </w:r>
      <w:r w:rsidRPr="00A500C4">
        <w:rPr>
          <w:color w:val="000000"/>
          <w:sz w:val="28"/>
          <w:szCs w:val="28"/>
          <w:lang w:val="bg-BG"/>
        </w:rPr>
        <w:t xml:space="preserve"> в размер на </w:t>
      </w:r>
      <w:r>
        <w:rPr>
          <w:color w:val="000000"/>
          <w:sz w:val="28"/>
          <w:szCs w:val="28"/>
          <w:lang w:val="bg-BG"/>
        </w:rPr>
        <w:t>3 703,10</w:t>
      </w:r>
      <w:r w:rsidRPr="00A500C4">
        <w:rPr>
          <w:sz w:val="28"/>
          <w:szCs w:val="28"/>
          <w:lang w:val="bg-BG"/>
        </w:rPr>
        <w:t xml:space="preserve"> </w:t>
      </w:r>
      <w:r w:rsidRPr="00A500C4">
        <w:rPr>
          <w:i/>
          <w:color w:val="000000"/>
          <w:sz w:val="28"/>
          <w:szCs w:val="28"/>
          <w:lang w:val="bg-BG"/>
        </w:rPr>
        <w:t>(</w:t>
      </w:r>
      <w:r>
        <w:rPr>
          <w:i/>
          <w:color w:val="000000"/>
          <w:sz w:val="28"/>
          <w:szCs w:val="28"/>
          <w:lang w:val="bg-BG"/>
        </w:rPr>
        <w:t>три хиляди седемстотин и три и 0,10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C060ED" w:rsidRDefault="00C060ED" w:rsidP="00C060ED">
      <w:pPr>
        <w:ind w:firstLine="708"/>
        <w:jc w:val="both"/>
        <w:rPr>
          <w:color w:val="000000"/>
          <w:sz w:val="28"/>
          <w:szCs w:val="28"/>
          <w:lang w:val="bg-BG"/>
        </w:rPr>
      </w:pPr>
      <w:r w:rsidRPr="00A500C4">
        <w:rPr>
          <w:color w:val="000000"/>
          <w:sz w:val="28"/>
          <w:szCs w:val="28"/>
          <w:lang w:val="bg-BG"/>
        </w:rPr>
        <w:t xml:space="preserve"> </w:t>
      </w:r>
      <w:r>
        <w:rPr>
          <w:color w:val="000000"/>
          <w:sz w:val="28"/>
          <w:szCs w:val="28"/>
          <w:lang w:val="bg-BG"/>
        </w:rPr>
        <w:t xml:space="preserve">2. </w:t>
      </w:r>
      <w:r w:rsidRPr="00A500C4">
        <w:rPr>
          <w:color w:val="000000"/>
          <w:sz w:val="28"/>
          <w:szCs w:val="28"/>
          <w:lang w:val="bg-BG"/>
        </w:rPr>
        <w:t>за Обособена позиция №</w:t>
      </w:r>
      <w:r>
        <w:rPr>
          <w:color w:val="000000"/>
          <w:sz w:val="28"/>
          <w:szCs w:val="28"/>
          <w:lang w:val="bg-BG"/>
        </w:rPr>
        <w:t>2</w:t>
      </w:r>
      <w:r w:rsidRPr="00A500C4">
        <w:rPr>
          <w:color w:val="000000"/>
          <w:sz w:val="28"/>
          <w:szCs w:val="28"/>
          <w:lang w:val="bg-BG"/>
        </w:rPr>
        <w:t xml:space="preserve"> в размер на </w:t>
      </w:r>
      <w:r>
        <w:rPr>
          <w:color w:val="000000"/>
          <w:sz w:val="28"/>
          <w:szCs w:val="28"/>
          <w:lang w:val="bg-BG"/>
        </w:rPr>
        <w:t>3 573,10</w:t>
      </w:r>
      <w:r w:rsidRPr="00A500C4">
        <w:rPr>
          <w:sz w:val="28"/>
          <w:szCs w:val="28"/>
          <w:lang w:val="bg-BG"/>
        </w:rPr>
        <w:t xml:space="preserve"> </w:t>
      </w:r>
      <w:r w:rsidRPr="00A500C4">
        <w:rPr>
          <w:i/>
          <w:color w:val="000000"/>
          <w:sz w:val="28"/>
          <w:szCs w:val="28"/>
          <w:lang w:val="bg-BG"/>
        </w:rPr>
        <w:t>(</w:t>
      </w:r>
      <w:r>
        <w:rPr>
          <w:i/>
          <w:color w:val="000000"/>
          <w:sz w:val="28"/>
          <w:szCs w:val="28"/>
          <w:lang w:val="bg-BG"/>
        </w:rPr>
        <w:t>три хиляди петстотин седемдесет и три и 0,10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C060ED" w:rsidRDefault="00C060ED" w:rsidP="00C060ED">
      <w:pPr>
        <w:ind w:firstLine="708"/>
        <w:jc w:val="both"/>
        <w:rPr>
          <w:color w:val="000000"/>
          <w:sz w:val="28"/>
          <w:szCs w:val="28"/>
          <w:lang w:val="bg-BG"/>
        </w:rPr>
      </w:pPr>
      <w:r>
        <w:rPr>
          <w:color w:val="000000"/>
          <w:sz w:val="28"/>
          <w:szCs w:val="28"/>
          <w:lang w:val="bg-BG"/>
        </w:rPr>
        <w:t xml:space="preserve">3. </w:t>
      </w:r>
      <w:r w:rsidRPr="00A500C4">
        <w:rPr>
          <w:color w:val="000000"/>
          <w:sz w:val="28"/>
          <w:szCs w:val="28"/>
          <w:lang w:val="bg-BG"/>
        </w:rPr>
        <w:t>за Обособена позиция №</w:t>
      </w:r>
      <w:r>
        <w:rPr>
          <w:color w:val="000000"/>
          <w:sz w:val="28"/>
          <w:szCs w:val="28"/>
          <w:lang w:val="bg-BG"/>
        </w:rPr>
        <w:t xml:space="preserve">3 в размер на </w:t>
      </w:r>
      <w:r w:rsidRPr="00A500C4">
        <w:rPr>
          <w:sz w:val="28"/>
          <w:szCs w:val="28"/>
          <w:lang w:val="bg-BG"/>
        </w:rPr>
        <w:t xml:space="preserve"> </w:t>
      </w:r>
      <w:r>
        <w:rPr>
          <w:sz w:val="28"/>
          <w:szCs w:val="28"/>
          <w:lang w:val="bg-BG"/>
        </w:rPr>
        <w:t>3 543,10</w:t>
      </w:r>
      <w:r w:rsidRPr="00A500C4">
        <w:rPr>
          <w:sz w:val="28"/>
          <w:szCs w:val="28"/>
          <w:lang w:val="bg-BG"/>
        </w:rPr>
        <w:t xml:space="preserve"> </w:t>
      </w:r>
      <w:r w:rsidRPr="00A500C4">
        <w:rPr>
          <w:i/>
          <w:color w:val="000000"/>
          <w:sz w:val="28"/>
          <w:szCs w:val="28"/>
          <w:lang w:val="bg-BG"/>
        </w:rPr>
        <w:t>(</w:t>
      </w:r>
      <w:r>
        <w:rPr>
          <w:i/>
          <w:color w:val="000000"/>
          <w:sz w:val="28"/>
          <w:szCs w:val="28"/>
          <w:lang w:val="bg-BG"/>
        </w:rPr>
        <w:t>три хиляди петстотин четиридесет и три и 0,10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C060ED" w:rsidRDefault="00C060ED" w:rsidP="00C060ED">
      <w:pPr>
        <w:ind w:firstLine="708"/>
        <w:jc w:val="both"/>
        <w:rPr>
          <w:color w:val="000000"/>
          <w:sz w:val="28"/>
          <w:szCs w:val="28"/>
          <w:lang w:val="bg-BG"/>
        </w:rPr>
      </w:pPr>
      <w:r>
        <w:rPr>
          <w:color w:val="000000"/>
          <w:sz w:val="28"/>
          <w:szCs w:val="28"/>
          <w:lang w:val="bg-BG"/>
        </w:rPr>
        <w:lastRenderedPageBreak/>
        <w:t xml:space="preserve">4. </w:t>
      </w:r>
      <w:r w:rsidRPr="00A500C4">
        <w:rPr>
          <w:color w:val="000000"/>
          <w:sz w:val="28"/>
          <w:szCs w:val="28"/>
          <w:lang w:val="bg-BG"/>
        </w:rPr>
        <w:t>за Обособена позиция №</w:t>
      </w:r>
      <w:r>
        <w:rPr>
          <w:color w:val="000000"/>
          <w:sz w:val="28"/>
          <w:szCs w:val="28"/>
          <w:lang w:val="bg-BG"/>
        </w:rPr>
        <w:t>4</w:t>
      </w:r>
      <w:r w:rsidRPr="00A500C4">
        <w:rPr>
          <w:color w:val="000000"/>
          <w:sz w:val="28"/>
          <w:szCs w:val="28"/>
          <w:lang w:val="bg-BG"/>
        </w:rPr>
        <w:t xml:space="preserve"> в размер на </w:t>
      </w:r>
      <w:r>
        <w:rPr>
          <w:color w:val="000000"/>
          <w:sz w:val="28"/>
          <w:szCs w:val="28"/>
          <w:lang w:val="bg-BG"/>
        </w:rPr>
        <w:t xml:space="preserve"> </w:t>
      </w:r>
      <w:r>
        <w:rPr>
          <w:sz w:val="28"/>
          <w:szCs w:val="28"/>
          <w:lang w:val="bg-BG"/>
        </w:rPr>
        <w:t>3 543,10</w:t>
      </w:r>
      <w:r w:rsidRPr="00A500C4">
        <w:rPr>
          <w:sz w:val="28"/>
          <w:szCs w:val="28"/>
          <w:lang w:val="bg-BG"/>
        </w:rPr>
        <w:t xml:space="preserve"> </w:t>
      </w:r>
      <w:r w:rsidRPr="00A500C4">
        <w:rPr>
          <w:i/>
          <w:color w:val="000000"/>
          <w:sz w:val="28"/>
          <w:szCs w:val="28"/>
          <w:lang w:val="bg-BG"/>
        </w:rPr>
        <w:t>(</w:t>
      </w:r>
      <w:r>
        <w:rPr>
          <w:i/>
          <w:color w:val="000000"/>
          <w:sz w:val="28"/>
          <w:szCs w:val="28"/>
          <w:lang w:val="bg-BG"/>
        </w:rPr>
        <w:t>три хиляди петстотин четиридесет и три и 0,10</w:t>
      </w:r>
      <w:r w:rsidRPr="00A500C4">
        <w:rPr>
          <w:i/>
          <w:color w:val="000000"/>
          <w:sz w:val="28"/>
          <w:szCs w:val="28"/>
          <w:lang w:val="bg-BG"/>
        </w:rPr>
        <w:t>)</w:t>
      </w:r>
      <w:r w:rsidRPr="00A500C4">
        <w:rPr>
          <w:color w:val="000000"/>
          <w:sz w:val="28"/>
          <w:szCs w:val="28"/>
          <w:lang w:val="bg-BG"/>
        </w:rPr>
        <w:t xml:space="preserve"> лева без ДДС</w:t>
      </w:r>
      <w:r>
        <w:rPr>
          <w:color w:val="000000"/>
          <w:sz w:val="28"/>
          <w:szCs w:val="28"/>
          <w:lang w:val="bg-BG"/>
        </w:rPr>
        <w:t>.</w:t>
      </w:r>
    </w:p>
    <w:p w:rsidR="00343045" w:rsidRDefault="00343045" w:rsidP="007E572A">
      <w:pPr>
        <w:ind w:right="-143" w:firstLine="720"/>
        <w:jc w:val="both"/>
        <w:rPr>
          <w:b/>
          <w:sz w:val="28"/>
          <w:szCs w:val="28"/>
          <w:lang w:val="bg-BG"/>
        </w:rPr>
      </w:pPr>
      <w:r>
        <w:rPr>
          <w:b/>
          <w:sz w:val="28"/>
          <w:szCs w:val="28"/>
          <w:lang w:val="bg-BG"/>
        </w:rPr>
        <w:t>Комисията констатира:</w:t>
      </w:r>
    </w:p>
    <w:p w:rsidR="007E572A" w:rsidRDefault="00343045" w:rsidP="007E572A">
      <w:pPr>
        <w:ind w:right="-143" w:firstLine="720"/>
        <w:jc w:val="both"/>
        <w:rPr>
          <w:b/>
          <w:sz w:val="28"/>
          <w:szCs w:val="28"/>
          <w:lang w:val="bg-BG"/>
        </w:rPr>
      </w:pPr>
      <w:r>
        <w:rPr>
          <w:b/>
          <w:sz w:val="28"/>
          <w:szCs w:val="28"/>
          <w:lang w:val="bg-BG"/>
        </w:rPr>
        <w:t xml:space="preserve">В </w:t>
      </w:r>
      <w:r w:rsidR="00F64767">
        <w:rPr>
          <w:b/>
          <w:sz w:val="28"/>
          <w:szCs w:val="28"/>
          <w:lang w:val="bg-BG"/>
        </w:rPr>
        <w:t>ценовото предложение</w:t>
      </w:r>
      <w:r w:rsidR="000F1DC5">
        <w:rPr>
          <w:b/>
          <w:sz w:val="28"/>
          <w:szCs w:val="28"/>
          <w:lang w:val="bg-BG"/>
        </w:rPr>
        <w:t xml:space="preserve"> на</w:t>
      </w:r>
      <w:r w:rsidR="00F64767">
        <w:rPr>
          <w:b/>
          <w:sz w:val="28"/>
          <w:szCs w:val="28"/>
          <w:lang w:val="bg-BG"/>
        </w:rPr>
        <w:t xml:space="preserve"> </w:t>
      </w:r>
      <w:r w:rsidR="007802EC">
        <w:rPr>
          <w:b/>
          <w:sz w:val="28"/>
          <w:szCs w:val="28"/>
          <w:lang w:val="bg-BG"/>
        </w:rPr>
        <w:t>участника</w:t>
      </w:r>
      <w:r w:rsidR="000F1DC5">
        <w:rPr>
          <w:b/>
          <w:sz w:val="28"/>
          <w:szCs w:val="28"/>
          <w:lang w:val="bg-BG"/>
        </w:rPr>
        <w:t xml:space="preserve"> </w:t>
      </w:r>
      <w:r w:rsidR="00F64767">
        <w:rPr>
          <w:b/>
          <w:sz w:val="28"/>
          <w:szCs w:val="28"/>
          <w:lang w:val="bg-BG"/>
        </w:rPr>
        <w:t>за 2-ра обособена позиция</w:t>
      </w:r>
      <w:r w:rsidR="000F1DC5">
        <w:rPr>
          <w:b/>
          <w:sz w:val="28"/>
          <w:szCs w:val="28"/>
          <w:lang w:val="bg-BG"/>
        </w:rPr>
        <w:t xml:space="preserve"> в</w:t>
      </w:r>
      <w:r w:rsidR="007802EC">
        <w:rPr>
          <w:b/>
          <w:sz w:val="28"/>
          <w:szCs w:val="28"/>
          <w:lang w:val="bg-BG"/>
        </w:rPr>
        <w:t xml:space="preserve"> Таблица </w:t>
      </w:r>
      <w:r w:rsidR="000F1DC5">
        <w:rPr>
          <w:b/>
          <w:sz w:val="28"/>
          <w:szCs w:val="28"/>
          <w:lang w:val="bg-BG"/>
        </w:rPr>
        <w:t>3</w:t>
      </w:r>
      <w:r w:rsidR="00F64767">
        <w:rPr>
          <w:b/>
          <w:sz w:val="28"/>
          <w:szCs w:val="28"/>
          <w:lang w:val="bg-BG"/>
        </w:rPr>
        <w:t xml:space="preserve"> е допусна</w:t>
      </w:r>
      <w:r w:rsidR="007802EC">
        <w:rPr>
          <w:b/>
          <w:sz w:val="28"/>
          <w:szCs w:val="28"/>
          <w:lang w:val="bg-BG"/>
        </w:rPr>
        <w:t>та аритметична</w:t>
      </w:r>
      <w:r w:rsidR="00F64767">
        <w:rPr>
          <w:b/>
          <w:sz w:val="28"/>
          <w:szCs w:val="28"/>
          <w:lang w:val="bg-BG"/>
        </w:rPr>
        <w:t xml:space="preserve"> грешка</w:t>
      </w:r>
      <w:r w:rsidR="0021398A">
        <w:rPr>
          <w:b/>
          <w:sz w:val="28"/>
          <w:szCs w:val="28"/>
          <w:lang w:val="bg-BG"/>
        </w:rPr>
        <w:t>,</w:t>
      </w:r>
      <w:r w:rsidR="00F64767">
        <w:rPr>
          <w:b/>
          <w:sz w:val="28"/>
          <w:szCs w:val="28"/>
          <w:lang w:val="bg-BG"/>
        </w:rPr>
        <w:t xml:space="preserve"> </w:t>
      </w:r>
      <w:r w:rsidR="007802EC">
        <w:rPr>
          <w:b/>
          <w:sz w:val="28"/>
          <w:szCs w:val="28"/>
          <w:lang w:val="bg-BG"/>
        </w:rPr>
        <w:t>като при сумиране на еденичните цени без ДДС на колона 4</w:t>
      </w:r>
      <w:r w:rsidR="000F1DC5">
        <w:rPr>
          <w:b/>
          <w:sz w:val="28"/>
          <w:szCs w:val="28"/>
          <w:lang w:val="bg-BG"/>
        </w:rPr>
        <w:t xml:space="preserve"> е изписана сума</w:t>
      </w:r>
      <w:r w:rsidR="007802EC">
        <w:rPr>
          <w:b/>
          <w:sz w:val="28"/>
          <w:szCs w:val="28"/>
          <w:lang w:val="bg-BG"/>
        </w:rPr>
        <w:t xml:space="preserve"> в размер на 383,10, а при правилно изчисляване се получава</w:t>
      </w:r>
      <w:r w:rsidR="00F64767">
        <w:rPr>
          <w:b/>
          <w:sz w:val="28"/>
          <w:szCs w:val="28"/>
          <w:lang w:val="bg-BG"/>
        </w:rPr>
        <w:t xml:space="preserve"> 3</w:t>
      </w:r>
      <w:r>
        <w:rPr>
          <w:b/>
          <w:sz w:val="28"/>
          <w:szCs w:val="28"/>
        </w:rPr>
        <w:t>23.10</w:t>
      </w:r>
      <w:r w:rsidR="007802EC">
        <w:rPr>
          <w:b/>
          <w:sz w:val="28"/>
          <w:szCs w:val="28"/>
          <w:lang w:val="bg-BG"/>
        </w:rPr>
        <w:t>, което от своя страна води да промяна на общата цена с ДДС</w:t>
      </w:r>
      <w:r w:rsidR="00F64767">
        <w:rPr>
          <w:b/>
          <w:sz w:val="28"/>
          <w:szCs w:val="28"/>
          <w:lang w:val="bg-BG"/>
        </w:rPr>
        <w:t>.</w:t>
      </w:r>
    </w:p>
    <w:p w:rsidR="00343045" w:rsidRDefault="0021398A" w:rsidP="007E572A">
      <w:pPr>
        <w:ind w:right="-143" w:firstLine="720"/>
        <w:jc w:val="both"/>
        <w:rPr>
          <w:b/>
          <w:sz w:val="28"/>
          <w:szCs w:val="28"/>
          <w:lang w:val="bg-BG"/>
        </w:rPr>
      </w:pPr>
      <w:r>
        <w:rPr>
          <w:b/>
          <w:sz w:val="28"/>
          <w:szCs w:val="28"/>
          <w:lang w:val="bg-BG"/>
        </w:rPr>
        <w:t>В ценовото предложение на участника за 3-та обособена позиция в Таблица 3 е допусната аритметична грешка, като при сумиране на еденичните цени без ДДС на колона 4 е изписана сума в размер на 383,10, а при правилно изчисляване се получава 3</w:t>
      </w:r>
      <w:r>
        <w:rPr>
          <w:b/>
          <w:sz w:val="28"/>
          <w:szCs w:val="28"/>
        </w:rPr>
        <w:t>23.10</w:t>
      </w:r>
      <w:r>
        <w:rPr>
          <w:b/>
          <w:sz w:val="28"/>
          <w:szCs w:val="28"/>
          <w:lang w:val="bg-BG"/>
        </w:rPr>
        <w:t>, което от своя страна води да промяна на общата цена с ДДС.</w:t>
      </w:r>
    </w:p>
    <w:p w:rsidR="0021398A" w:rsidRDefault="0021398A" w:rsidP="0021398A">
      <w:pPr>
        <w:ind w:right="-143" w:firstLine="720"/>
        <w:jc w:val="both"/>
        <w:rPr>
          <w:b/>
          <w:sz w:val="28"/>
          <w:szCs w:val="28"/>
          <w:lang w:val="bg-BG"/>
        </w:rPr>
      </w:pPr>
      <w:r>
        <w:rPr>
          <w:b/>
          <w:sz w:val="28"/>
          <w:szCs w:val="28"/>
          <w:lang w:val="bg-BG"/>
        </w:rPr>
        <w:t>В ценовото предложение на участника за 4-та обособена позиция в Таблица 3 е допусната аритметична грешка, като при сумиране на еденичните цени без ДДС на колона 4 е изписана сума в размер на 383,10, а при правилно изчисляване се получава 3</w:t>
      </w:r>
      <w:r>
        <w:rPr>
          <w:b/>
          <w:sz w:val="28"/>
          <w:szCs w:val="28"/>
        </w:rPr>
        <w:t>23.10</w:t>
      </w:r>
      <w:r>
        <w:rPr>
          <w:b/>
          <w:sz w:val="28"/>
          <w:szCs w:val="28"/>
          <w:lang w:val="bg-BG"/>
        </w:rPr>
        <w:t>, което от своя страна води да промяна на общата цена с ДДС.</w:t>
      </w:r>
    </w:p>
    <w:p w:rsidR="0015021A" w:rsidRDefault="0015021A" w:rsidP="0015021A">
      <w:pPr>
        <w:ind w:firstLine="709"/>
        <w:jc w:val="both"/>
        <w:rPr>
          <w:b/>
          <w:bCs/>
          <w:i/>
          <w:color w:val="000000"/>
          <w:sz w:val="28"/>
          <w:szCs w:val="28"/>
        </w:rPr>
      </w:pPr>
      <w:proofErr w:type="spellStart"/>
      <w:r w:rsidRPr="0021398A">
        <w:rPr>
          <w:b/>
          <w:bCs/>
          <w:i/>
          <w:color w:val="000000"/>
          <w:sz w:val="28"/>
          <w:szCs w:val="28"/>
        </w:rPr>
        <w:t>Предвид</w:t>
      </w:r>
      <w:proofErr w:type="spellEnd"/>
      <w:r w:rsidRPr="0021398A">
        <w:rPr>
          <w:b/>
          <w:bCs/>
          <w:i/>
          <w:color w:val="000000"/>
          <w:sz w:val="28"/>
          <w:szCs w:val="28"/>
        </w:rPr>
        <w:t xml:space="preserve"> </w:t>
      </w:r>
      <w:proofErr w:type="spellStart"/>
      <w:r w:rsidRPr="0021398A">
        <w:rPr>
          <w:b/>
          <w:bCs/>
          <w:i/>
          <w:color w:val="000000"/>
          <w:sz w:val="28"/>
          <w:szCs w:val="28"/>
        </w:rPr>
        <w:t>на</w:t>
      </w:r>
      <w:proofErr w:type="spellEnd"/>
      <w:r w:rsidRPr="0021398A">
        <w:rPr>
          <w:b/>
          <w:bCs/>
          <w:i/>
          <w:color w:val="000000"/>
          <w:sz w:val="28"/>
          <w:szCs w:val="28"/>
        </w:rPr>
        <w:t xml:space="preserve"> </w:t>
      </w:r>
      <w:proofErr w:type="spellStart"/>
      <w:r w:rsidRPr="0021398A">
        <w:rPr>
          <w:b/>
          <w:bCs/>
          <w:i/>
          <w:color w:val="000000"/>
          <w:sz w:val="28"/>
          <w:szCs w:val="28"/>
        </w:rPr>
        <w:t>това</w:t>
      </w:r>
      <w:proofErr w:type="spellEnd"/>
      <w:r w:rsidRPr="0021398A">
        <w:rPr>
          <w:b/>
          <w:bCs/>
          <w:i/>
          <w:color w:val="000000"/>
          <w:sz w:val="28"/>
          <w:szCs w:val="28"/>
        </w:rPr>
        <w:t xml:space="preserve">, </w:t>
      </w:r>
      <w:proofErr w:type="spellStart"/>
      <w:r w:rsidRPr="0021398A">
        <w:rPr>
          <w:b/>
          <w:bCs/>
          <w:i/>
          <w:color w:val="000000"/>
          <w:sz w:val="28"/>
          <w:szCs w:val="28"/>
        </w:rPr>
        <w:t>че</w:t>
      </w:r>
      <w:proofErr w:type="spellEnd"/>
      <w:r w:rsidRPr="0021398A">
        <w:rPr>
          <w:b/>
          <w:bCs/>
          <w:i/>
          <w:color w:val="000000"/>
          <w:sz w:val="28"/>
          <w:szCs w:val="28"/>
        </w:rPr>
        <w:t xml:space="preserve"> </w:t>
      </w:r>
      <w:proofErr w:type="spellStart"/>
      <w:r w:rsidRPr="00891572">
        <w:rPr>
          <w:b/>
          <w:bCs/>
          <w:i/>
          <w:color w:val="000000"/>
          <w:sz w:val="28"/>
          <w:szCs w:val="28"/>
        </w:rPr>
        <w:t>участникът</w:t>
      </w:r>
      <w:proofErr w:type="spellEnd"/>
      <w:r w:rsidRPr="00891572">
        <w:rPr>
          <w:b/>
          <w:bCs/>
          <w:i/>
          <w:color w:val="000000"/>
          <w:sz w:val="28"/>
          <w:szCs w:val="28"/>
        </w:rPr>
        <w:t xml:space="preserve"> </w:t>
      </w:r>
      <w:r w:rsidR="0021398A" w:rsidRPr="00891572">
        <w:rPr>
          <w:b/>
          <w:i/>
          <w:sz w:val="28"/>
          <w:szCs w:val="28"/>
          <w:lang w:val="bg-BG"/>
        </w:rPr>
        <w:t>„Н.Д. Експерт“ ООД</w:t>
      </w:r>
      <w:r w:rsidRPr="0021398A">
        <w:rPr>
          <w:b/>
          <w:bCs/>
          <w:i/>
          <w:color w:val="000000"/>
          <w:sz w:val="28"/>
          <w:szCs w:val="28"/>
        </w:rPr>
        <w:t xml:space="preserve"> е </w:t>
      </w:r>
      <w:proofErr w:type="spellStart"/>
      <w:r w:rsidRPr="0021398A">
        <w:rPr>
          <w:b/>
          <w:bCs/>
          <w:i/>
          <w:color w:val="000000"/>
          <w:sz w:val="28"/>
          <w:szCs w:val="28"/>
        </w:rPr>
        <w:t>представил</w:t>
      </w:r>
      <w:proofErr w:type="spellEnd"/>
      <w:r w:rsidRPr="0021398A">
        <w:rPr>
          <w:b/>
          <w:bCs/>
          <w:i/>
          <w:color w:val="000000"/>
          <w:sz w:val="28"/>
          <w:szCs w:val="28"/>
        </w:rPr>
        <w:t xml:space="preserve"> </w:t>
      </w:r>
      <w:proofErr w:type="spellStart"/>
      <w:r w:rsidRPr="0021398A">
        <w:rPr>
          <w:b/>
          <w:bCs/>
          <w:i/>
          <w:color w:val="000000"/>
          <w:sz w:val="28"/>
          <w:szCs w:val="28"/>
        </w:rPr>
        <w:t>ценово</w:t>
      </w:r>
      <w:proofErr w:type="spellEnd"/>
      <w:r w:rsidRPr="0021398A">
        <w:rPr>
          <w:b/>
          <w:bCs/>
          <w:i/>
          <w:color w:val="000000"/>
          <w:sz w:val="28"/>
          <w:szCs w:val="28"/>
        </w:rPr>
        <w:t xml:space="preserve"> </w:t>
      </w:r>
      <w:proofErr w:type="spellStart"/>
      <w:r w:rsidRPr="0021398A">
        <w:rPr>
          <w:b/>
          <w:bCs/>
          <w:i/>
          <w:color w:val="000000"/>
          <w:sz w:val="28"/>
          <w:szCs w:val="28"/>
        </w:rPr>
        <w:t>предложение</w:t>
      </w:r>
      <w:proofErr w:type="spellEnd"/>
      <w:r w:rsidR="004839A9">
        <w:rPr>
          <w:b/>
          <w:bCs/>
          <w:i/>
          <w:color w:val="000000"/>
          <w:sz w:val="28"/>
          <w:szCs w:val="28"/>
          <w:lang w:val="bg-BG"/>
        </w:rPr>
        <w:t xml:space="preserve"> за 2-ра, 3-та и 4-та обособена позиция</w:t>
      </w:r>
      <w:r w:rsidRPr="0021398A">
        <w:rPr>
          <w:b/>
          <w:bCs/>
          <w:i/>
          <w:color w:val="000000"/>
          <w:sz w:val="28"/>
          <w:szCs w:val="28"/>
        </w:rPr>
        <w:t xml:space="preserve">, </w:t>
      </w:r>
      <w:proofErr w:type="spellStart"/>
      <w:r w:rsidRPr="0021398A">
        <w:rPr>
          <w:b/>
          <w:bCs/>
          <w:i/>
          <w:color w:val="000000"/>
          <w:sz w:val="28"/>
          <w:szCs w:val="28"/>
        </w:rPr>
        <w:t>при</w:t>
      </w:r>
      <w:proofErr w:type="spellEnd"/>
      <w:r w:rsidRPr="0021398A">
        <w:rPr>
          <w:b/>
          <w:bCs/>
          <w:i/>
          <w:color w:val="000000"/>
          <w:sz w:val="28"/>
          <w:szCs w:val="28"/>
        </w:rPr>
        <w:t xml:space="preserve"> </w:t>
      </w:r>
      <w:proofErr w:type="spellStart"/>
      <w:r w:rsidRPr="0021398A">
        <w:rPr>
          <w:b/>
          <w:bCs/>
          <w:i/>
          <w:color w:val="000000"/>
          <w:sz w:val="28"/>
          <w:szCs w:val="28"/>
        </w:rPr>
        <w:t>ко</w:t>
      </w:r>
      <w:proofErr w:type="spellEnd"/>
      <w:r w:rsidR="004839A9">
        <w:rPr>
          <w:b/>
          <w:bCs/>
          <w:i/>
          <w:color w:val="000000"/>
          <w:sz w:val="28"/>
          <w:szCs w:val="28"/>
          <w:lang w:val="bg-BG"/>
        </w:rPr>
        <w:t>и</w:t>
      </w:r>
      <w:proofErr w:type="spellStart"/>
      <w:r w:rsidRPr="0021398A">
        <w:rPr>
          <w:b/>
          <w:bCs/>
          <w:i/>
          <w:color w:val="000000"/>
          <w:sz w:val="28"/>
          <w:szCs w:val="28"/>
        </w:rPr>
        <w:t>то</w:t>
      </w:r>
      <w:proofErr w:type="spellEnd"/>
      <w:r w:rsidRPr="0021398A">
        <w:rPr>
          <w:b/>
          <w:bCs/>
          <w:i/>
          <w:color w:val="000000"/>
          <w:sz w:val="28"/>
          <w:szCs w:val="28"/>
        </w:rPr>
        <w:t xml:space="preserve"> </w:t>
      </w:r>
      <w:proofErr w:type="spellStart"/>
      <w:r w:rsidRPr="0021398A">
        <w:rPr>
          <w:b/>
          <w:bCs/>
          <w:i/>
          <w:color w:val="000000"/>
          <w:sz w:val="28"/>
          <w:szCs w:val="28"/>
        </w:rPr>
        <w:t>общата</w:t>
      </w:r>
      <w:proofErr w:type="spellEnd"/>
      <w:r w:rsidRPr="0021398A">
        <w:rPr>
          <w:b/>
          <w:bCs/>
          <w:i/>
          <w:color w:val="000000"/>
          <w:sz w:val="28"/>
          <w:szCs w:val="28"/>
        </w:rPr>
        <w:t xml:space="preserve"> </w:t>
      </w:r>
      <w:proofErr w:type="spellStart"/>
      <w:r w:rsidRPr="0021398A">
        <w:rPr>
          <w:b/>
          <w:bCs/>
          <w:i/>
          <w:color w:val="000000"/>
          <w:sz w:val="28"/>
          <w:szCs w:val="28"/>
        </w:rPr>
        <w:t>стойност</w:t>
      </w:r>
      <w:proofErr w:type="spellEnd"/>
      <w:r w:rsidRPr="0021398A">
        <w:rPr>
          <w:b/>
          <w:bCs/>
          <w:i/>
          <w:color w:val="000000"/>
          <w:sz w:val="28"/>
          <w:szCs w:val="28"/>
        </w:rPr>
        <w:t xml:space="preserve"> с ДДС </w:t>
      </w:r>
      <w:proofErr w:type="spellStart"/>
      <w:r w:rsidRPr="0021398A">
        <w:rPr>
          <w:b/>
          <w:bCs/>
          <w:i/>
          <w:color w:val="000000"/>
          <w:sz w:val="28"/>
          <w:szCs w:val="28"/>
        </w:rPr>
        <w:t>не</w:t>
      </w:r>
      <w:proofErr w:type="spellEnd"/>
      <w:r w:rsidRPr="0021398A">
        <w:rPr>
          <w:b/>
          <w:bCs/>
          <w:i/>
          <w:color w:val="000000"/>
          <w:sz w:val="28"/>
          <w:szCs w:val="28"/>
        </w:rPr>
        <w:t xml:space="preserve"> е </w:t>
      </w:r>
      <w:proofErr w:type="spellStart"/>
      <w:r w:rsidRPr="0021398A">
        <w:rPr>
          <w:b/>
          <w:bCs/>
          <w:i/>
          <w:color w:val="000000"/>
          <w:sz w:val="28"/>
          <w:szCs w:val="28"/>
        </w:rPr>
        <w:t>правилно</w:t>
      </w:r>
      <w:proofErr w:type="spellEnd"/>
      <w:r w:rsidRPr="0021398A">
        <w:rPr>
          <w:b/>
          <w:bCs/>
          <w:i/>
          <w:color w:val="000000"/>
          <w:sz w:val="28"/>
          <w:szCs w:val="28"/>
        </w:rPr>
        <w:t xml:space="preserve"> </w:t>
      </w:r>
      <w:proofErr w:type="spellStart"/>
      <w:r w:rsidRPr="0021398A">
        <w:rPr>
          <w:b/>
          <w:bCs/>
          <w:i/>
          <w:color w:val="000000"/>
          <w:sz w:val="28"/>
          <w:szCs w:val="28"/>
        </w:rPr>
        <w:t>образувана</w:t>
      </w:r>
      <w:proofErr w:type="spellEnd"/>
      <w:r w:rsidRPr="0021398A">
        <w:rPr>
          <w:b/>
          <w:bCs/>
          <w:i/>
          <w:color w:val="000000"/>
          <w:sz w:val="28"/>
          <w:szCs w:val="28"/>
        </w:rPr>
        <w:t xml:space="preserve">, </w:t>
      </w:r>
      <w:proofErr w:type="spellStart"/>
      <w:r w:rsidRPr="0021398A">
        <w:rPr>
          <w:b/>
          <w:bCs/>
          <w:i/>
          <w:color w:val="000000"/>
          <w:sz w:val="28"/>
          <w:szCs w:val="28"/>
        </w:rPr>
        <w:t>комисията</w:t>
      </w:r>
      <w:proofErr w:type="spellEnd"/>
      <w:r w:rsidRPr="0021398A">
        <w:rPr>
          <w:b/>
          <w:bCs/>
          <w:i/>
          <w:color w:val="000000"/>
          <w:sz w:val="28"/>
          <w:szCs w:val="28"/>
        </w:rPr>
        <w:t xml:space="preserve"> </w:t>
      </w:r>
      <w:proofErr w:type="spellStart"/>
      <w:r w:rsidRPr="0021398A">
        <w:rPr>
          <w:b/>
          <w:bCs/>
          <w:i/>
          <w:color w:val="000000"/>
          <w:sz w:val="28"/>
          <w:szCs w:val="28"/>
        </w:rPr>
        <w:t>приема</w:t>
      </w:r>
      <w:proofErr w:type="spellEnd"/>
      <w:r w:rsidRPr="0021398A">
        <w:rPr>
          <w:b/>
          <w:bCs/>
          <w:i/>
          <w:color w:val="000000"/>
          <w:sz w:val="28"/>
          <w:szCs w:val="28"/>
        </w:rPr>
        <w:t xml:space="preserve">, </w:t>
      </w:r>
      <w:proofErr w:type="spellStart"/>
      <w:r w:rsidRPr="0021398A">
        <w:rPr>
          <w:b/>
          <w:bCs/>
          <w:i/>
          <w:color w:val="000000"/>
          <w:sz w:val="28"/>
          <w:szCs w:val="28"/>
        </w:rPr>
        <w:t>че</w:t>
      </w:r>
      <w:proofErr w:type="spellEnd"/>
      <w:r w:rsidRPr="0021398A">
        <w:rPr>
          <w:b/>
          <w:bCs/>
          <w:i/>
          <w:color w:val="000000"/>
          <w:sz w:val="28"/>
          <w:szCs w:val="28"/>
        </w:rPr>
        <w:t xml:space="preserve"> </w:t>
      </w:r>
      <w:proofErr w:type="spellStart"/>
      <w:r w:rsidRPr="0021398A">
        <w:rPr>
          <w:b/>
          <w:bCs/>
          <w:i/>
          <w:color w:val="000000"/>
          <w:sz w:val="28"/>
          <w:szCs w:val="28"/>
        </w:rPr>
        <w:t>офертата</w:t>
      </w:r>
      <w:proofErr w:type="spellEnd"/>
      <w:r w:rsidRPr="0021398A">
        <w:rPr>
          <w:b/>
          <w:bCs/>
          <w:i/>
          <w:color w:val="000000"/>
          <w:sz w:val="28"/>
          <w:szCs w:val="28"/>
        </w:rPr>
        <w:t xml:space="preserve"> </w:t>
      </w:r>
      <w:proofErr w:type="spellStart"/>
      <w:r w:rsidRPr="0021398A">
        <w:rPr>
          <w:b/>
          <w:bCs/>
          <w:i/>
          <w:color w:val="000000"/>
          <w:sz w:val="28"/>
          <w:szCs w:val="28"/>
        </w:rPr>
        <w:t>на</w:t>
      </w:r>
      <w:proofErr w:type="spellEnd"/>
      <w:r w:rsidRPr="0021398A">
        <w:rPr>
          <w:b/>
          <w:bCs/>
          <w:i/>
          <w:color w:val="000000"/>
          <w:sz w:val="28"/>
          <w:szCs w:val="28"/>
        </w:rPr>
        <w:t xml:space="preserve"> </w:t>
      </w:r>
      <w:proofErr w:type="spellStart"/>
      <w:r w:rsidRPr="0021398A">
        <w:rPr>
          <w:b/>
          <w:bCs/>
          <w:i/>
          <w:color w:val="000000"/>
          <w:sz w:val="28"/>
          <w:szCs w:val="28"/>
        </w:rPr>
        <w:t>същия</w:t>
      </w:r>
      <w:proofErr w:type="spellEnd"/>
      <w:r w:rsidRPr="0021398A">
        <w:rPr>
          <w:b/>
          <w:bCs/>
          <w:i/>
          <w:color w:val="000000"/>
          <w:sz w:val="28"/>
          <w:szCs w:val="28"/>
        </w:rPr>
        <w:t xml:space="preserve"> </w:t>
      </w:r>
      <w:proofErr w:type="spellStart"/>
      <w:r w:rsidRPr="0021398A">
        <w:rPr>
          <w:b/>
          <w:bCs/>
          <w:i/>
          <w:color w:val="000000"/>
          <w:sz w:val="28"/>
          <w:szCs w:val="28"/>
        </w:rPr>
        <w:t>не</w:t>
      </w:r>
      <w:proofErr w:type="spellEnd"/>
      <w:r w:rsidRPr="0021398A">
        <w:rPr>
          <w:b/>
          <w:bCs/>
          <w:i/>
          <w:color w:val="000000"/>
          <w:sz w:val="28"/>
          <w:szCs w:val="28"/>
        </w:rPr>
        <w:t xml:space="preserve"> </w:t>
      </w:r>
      <w:proofErr w:type="spellStart"/>
      <w:r w:rsidRPr="0021398A">
        <w:rPr>
          <w:b/>
          <w:bCs/>
          <w:i/>
          <w:color w:val="000000"/>
          <w:sz w:val="28"/>
          <w:szCs w:val="28"/>
        </w:rPr>
        <w:t>отговаря</w:t>
      </w:r>
      <w:proofErr w:type="spellEnd"/>
      <w:r w:rsidRPr="0021398A">
        <w:rPr>
          <w:b/>
          <w:bCs/>
          <w:i/>
          <w:color w:val="000000"/>
          <w:sz w:val="28"/>
          <w:szCs w:val="28"/>
        </w:rPr>
        <w:t xml:space="preserve"> </w:t>
      </w:r>
      <w:proofErr w:type="spellStart"/>
      <w:r w:rsidRPr="0021398A">
        <w:rPr>
          <w:b/>
          <w:bCs/>
          <w:i/>
          <w:color w:val="000000"/>
          <w:sz w:val="28"/>
          <w:szCs w:val="28"/>
        </w:rPr>
        <w:t>на</w:t>
      </w:r>
      <w:proofErr w:type="spellEnd"/>
      <w:r w:rsidRPr="0021398A">
        <w:rPr>
          <w:b/>
          <w:bCs/>
          <w:i/>
          <w:color w:val="000000"/>
          <w:sz w:val="28"/>
          <w:szCs w:val="28"/>
        </w:rPr>
        <w:t xml:space="preserve"> </w:t>
      </w:r>
      <w:proofErr w:type="spellStart"/>
      <w:r w:rsidRPr="0021398A">
        <w:rPr>
          <w:b/>
          <w:bCs/>
          <w:i/>
          <w:color w:val="000000"/>
          <w:sz w:val="28"/>
          <w:szCs w:val="28"/>
        </w:rPr>
        <w:t>предварително</w:t>
      </w:r>
      <w:proofErr w:type="spellEnd"/>
      <w:r w:rsidRPr="0021398A">
        <w:rPr>
          <w:b/>
          <w:bCs/>
          <w:i/>
          <w:color w:val="000000"/>
          <w:sz w:val="28"/>
          <w:szCs w:val="28"/>
        </w:rPr>
        <w:t xml:space="preserve"> </w:t>
      </w:r>
      <w:proofErr w:type="spellStart"/>
      <w:r w:rsidRPr="0021398A">
        <w:rPr>
          <w:b/>
          <w:bCs/>
          <w:i/>
          <w:color w:val="000000"/>
          <w:sz w:val="28"/>
          <w:szCs w:val="28"/>
        </w:rPr>
        <w:t>обявените</w:t>
      </w:r>
      <w:proofErr w:type="spellEnd"/>
      <w:r w:rsidRPr="0021398A">
        <w:rPr>
          <w:b/>
          <w:bCs/>
          <w:i/>
          <w:color w:val="000000"/>
          <w:sz w:val="28"/>
          <w:szCs w:val="28"/>
        </w:rPr>
        <w:t xml:space="preserve"> </w:t>
      </w:r>
      <w:proofErr w:type="spellStart"/>
      <w:r w:rsidRPr="0021398A">
        <w:rPr>
          <w:b/>
          <w:bCs/>
          <w:i/>
          <w:color w:val="000000"/>
          <w:sz w:val="28"/>
          <w:szCs w:val="28"/>
        </w:rPr>
        <w:t>условия</w:t>
      </w:r>
      <w:proofErr w:type="spellEnd"/>
      <w:r w:rsidRPr="0021398A">
        <w:rPr>
          <w:b/>
          <w:bCs/>
          <w:i/>
          <w:color w:val="000000"/>
          <w:sz w:val="28"/>
          <w:szCs w:val="28"/>
        </w:rPr>
        <w:t xml:space="preserve"> </w:t>
      </w:r>
      <w:proofErr w:type="spellStart"/>
      <w:r w:rsidRPr="0021398A">
        <w:rPr>
          <w:b/>
          <w:bCs/>
          <w:i/>
          <w:color w:val="000000"/>
          <w:sz w:val="28"/>
          <w:szCs w:val="28"/>
        </w:rPr>
        <w:t>на</w:t>
      </w:r>
      <w:proofErr w:type="spellEnd"/>
      <w:r w:rsidRPr="0021398A">
        <w:rPr>
          <w:b/>
          <w:bCs/>
          <w:i/>
          <w:color w:val="000000"/>
          <w:sz w:val="28"/>
          <w:szCs w:val="28"/>
        </w:rPr>
        <w:t xml:space="preserve"> </w:t>
      </w:r>
      <w:proofErr w:type="spellStart"/>
      <w:r w:rsidRPr="0021398A">
        <w:rPr>
          <w:b/>
          <w:bCs/>
          <w:i/>
          <w:color w:val="000000"/>
          <w:sz w:val="28"/>
          <w:szCs w:val="28"/>
        </w:rPr>
        <w:t>поръчката</w:t>
      </w:r>
      <w:proofErr w:type="spellEnd"/>
      <w:r w:rsidRPr="0021398A">
        <w:rPr>
          <w:b/>
          <w:bCs/>
          <w:i/>
          <w:color w:val="000000"/>
          <w:sz w:val="28"/>
          <w:szCs w:val="28"/>
        </w:rPr>
        <w:t xml:space="preserve"> и </w:t>
      </w:r>
      <w:proofErr w:type="spellStart"/>
      <w:r w:rsidRPr="0021398A">
        <w:rPr>
          <w:b/>
          <w:bCs/>
          <w:i/>
          <w:color w:val="000000"/>
          <w:sz w:val="28"/>
          <w:szCs w:val="28"/>
        </w:rPr>
        <w:t>на</w:t>
      </w:r>
      <w:proofErr w:type="spellEnd"/>
      <w:r w:rsidRPr="0021398A">
        <w:rPr>
          <w:b/>
          <w:bCs/>
          <w:i/>
          <w:color w:val="000000"/>
          <w:sz w:val="28"/>
          <w:szCs w:val="28"/>
        </w:rPr>
        <w:t xml:space="preserve"> </w:t>
      </w:r>
      <w:proofErr w:type="spellStart"/>
      <w:r w:rsidRPr="0021398A">
        <w:rPr>
          <w:b/>
          <w:bCs/>
          <w:i/>
          <w:color w:val="000000"/>
          <w:sz w:val="28"/>
          <w:szCs w:val="28"/>
        </w:rPr>
        <w:t>основание</w:t>
      </w:r>
      <w:proofErr w:type="spellEnd"/>
      <w:r w:rsidRPr="0021398A">
        <w:rPr>
          <w:b/>
          <w:bCs/>
          <w:i/>
          <w:color w:val="000000"/>
          <w:sz w:val="28"/>
          <w:szCs w:val="28"/>
        </w:rPr>
        <w:t xml:space="preserve"> </w:t>
      </w:r>
      <w:proofErr w:type="spellStart"/>
      <w:r w:rsidRPr="0021398A">
        <w:rPr>
          <w:b/>
          <w:bCs/>
          <w:i/>
          <w:color w:val="000000"/>
          <w:sz w:val="28"/>
          <w:szCs w:val="28"/>
        </w:rPr>
        <w:t>чл</w:t>
      </w:r>
      <w:proofErr w:type="spellEnd"/>
      <w:r w:rsidRPr="0021398A">
        <w:rPr>
          <w:b/>
          <w:bCs/>
          <w:i/>
          <w:color w:val="000000"/>
          <w:sz w:val="28"/>
          <w:szCs w:val="28"/>
        </w:rPr>
        <w:t xml:space="preserve">. </w:t>
      </w:r>
      <w:proofErr w:type="gramStart"/>
      <w:r w:rsidRPr="0021398A">
        <w:rPr>
          <w:b/>
          <w:bCs/>
          <w:i/>
          <w:color w:val="000000"/>
          <w:sz w:val="28"/>
          <w:szCs w:val="28"/>
        </w:rPr>
        <w:t xml:space="preserve">107, т. 2, б. „а” </w:t>
      </w:r>
      <w:proofErr w:type="spellStart"/>
      <w:r w:rsidRPr="0021398A">
        <w:rPr>
          <w:b/>
          <w:bCs/>
          <w:i/>
          <w:color w:val="000000"/>
          <w:sz w:val="28"/>
          <w:szCs w:val="28"/>
        </w:rPr>
        <w:t>от</w:t>
      </w:r>
      <w:proofErr w:type="spellEnd"/>
      <w:r w:rsidRPr="0021398A">
        <w:rPr>
          <w:b/>
          <w:bCs/>
          <w:i/>
          <w:color w:val="000000"/>
          <w:sz w:val="28"/>
          <w:szCs w:val="28"/>
        </w:rPr>
        <w:t xml:space="preserve"> ЗОП, </w:t>
      </w:r>
      <w:proofErr w:type="spellStart"/>
      <w:r w:rsidRPr="0021398A">
        <w:rPr>
          <w:b/>
          <w:bCs/>
          <w:i/>
          <w:color w:val="000000"/>
          <w:sz w:val="28"/>
          <w:szCs w:val="28"/>
        </w:rPr>
        <w:t>реши</w:t>
      </w:r>
      <w:proofErr w:type="spellEnd"/>
      <w:r w:rsidRPr="0021398A">
        <w:rPr>
          <w:b/>
          <w:bCs/>
          <w:i/>
          <w:color w:val="000000"/>
          <w:sz w:val="28"/>
          <w:szCs w:val="28"/>
        </w:rPr>
        <w:t xml:space="preserve"> </w:t>
      </w:r>
      <w:proofErr w:type="spellStart"/>
      <w:r w:rsidRPr="0021398A">
        <w:rPr>
          <w:b/>
          <w:bCs/>
          <w:i/>
          <w:color w:val="000000"/>
          <w:sz w:val="28"/>
          <w:szCs w:val="28"/>
        </w:rPr>
        <w:t>участника</w:t>
      </w:r>
      <w:proofErr w:type="spellEnd"/>
      <w:r w:rsidRPr="0021398A">
        <w:rPr>
          <w:b/>
          <w:bCs/>
          <w:i/>
          <w:color w:val="000000"/>
          <w:sz w:val="28"/>
          <w:szCs w:val="28"/>
        </w:rPr>
        <w:t xml:space="preserve"> </w:t>
      </w:r>
      <w:proofErr w:type="spellStart"/>
      <w:r w:rsidRPr="0021398A">
        <w:rPr>
          <w:b/>
          <w:bCs/>
          <w:i/>
          <w:color w:val="000000"/>
          <w:sz w:val="28"/>
          <w:szCs w:val="28"/>
        </w:rPr>
        <w:t>да</w:t>
      </w:r>
      <w:proofErr w:type="spellEnd"/>
      <w:r w:rsidRPr="0021398A">
        <w:rPr>
          <w:b/>
          <w:bCs/>
          <w:i/>
          <w:color w:val="000000"/>
          <w:sz w:val="28"/>
          <w:szCs w:val="28"/>
        </w:rPr>
        <w:t xml:space="preserve"> </w:t>
      </w:r>
      <w:proofErr w:type="spellStart"/>
      <w:r w:rsidRPr="0021398A">
        <w:rPr>
          <w:b/>
          <w:bCs/>
          <w:i/>
          <w:color w:val="000000"/>
          <w:sz w:val="28"/>
          <w:szCs w:val="28"/>
        </w:rPr>
        <w:t>бъ</w:t>
      </w:r>
      <w:r w:rsidR="004839A9">
        <w:rPr>
          <w:b/>
          <w:bCs/>
          <w:i/>
          <w:color w:val="000000"/>
          <w:sz w:val="28"/>
          <w:szCs w:val="28"/>
        </w:rPr>
        <w:t>де</w:t>
      </w:r>
      <w:proofErr w:type="spellEnd"/>
      <w:r w:rsidR="004839A9">
        <w:rPr>
          <w:b/>
          <w:bCs/>
          <w:i/>
          <w:color w:val="000000"/>
          <w:sz w:val="28"/>
          <w:szCs w:val="28"/>
        </w:rPr>
        <w:t xml:space="preserve"> </w:t>
      </w:r>
      <w:proofErr w:type="spellStart"/>
      <w:r w:rsidR="004839A9">
        <w:rPr>
          <w:b/>
          <w:bCs/>
          <w:i/>
          <w:color w:val="000000"/>
          <w:sz w:val="28"/>
          <w:szCs w:val="28"/>
        </w:rPr>
        <w:t>отстранен</w:t>
      </w:r>
      <w:proofErr w:type="spellEnd"/>
      <w:r w:rsidR="004839A9">
        <w:rPr>
          <w:b/>
          <w:bCs/>
          <w:i/>
          <w:color w:val="000000"/>
          <w:sz w:val="28"/>
          <w:szCs w:val="28"/>
        </w:rPr>
        <w:t xml:space="preserve"> </w:t>
      </w:r>
      <w:proofErr w:type="spellStart"/>
      <w:r w:rsidR="004839A9">
        <w:rPr>
          <w:b/>
          <w:bCs/>
          <w:i/>
          <w:color w:val="000000"/>
          <w:sz w:val="28"/>
          <w:szCs w:val="28"/>
        </w:rPr>
        <w:t>от</w:t>
      </w:r>
      <w:proofErr w:type="spellEnd"/>
      <w:r w:rsidR="004839A9">
        <w:rPr>
          <w:b/>
          <w:bCs/>
          <w:i/>
          <w:color w:val="000000"/>
          <w:sz w:val="28"/>
          <w:szCs w:val="28"/>
        </w:rPr>
        <w:t xml:space="preserve"> </w:t>
      </w:r>
      <w:proofErr w:type="spellStart"/>
      <w:r w:rsidR="004839A9">
        <w:rPr>
          <w:b/>
          <w:bCs/>
          <w:i/>
          <w:color w:val="000000"/>
          <w:sz w:val="28"/>
          <w:szCs w:val="28"/>
        </w:rPr>
        <w:t>участие</w:t>
      </w:r>
      <w:proofErr w:type="spellEnd"/>
      <w:r w:rsidR="004839A9">
        <w:rPr>
          <w:b/>
          <w:bCs/>
          <w:i/>
          <w:color w:val="000000"/>
          <w:sz w:val="28"/>
          <w:szCs w:val="28"/>
        </w:rPr>
        <w:t xml:space="preserve"> в </w:t>
      </w:r>
      <w:proofErr w:type="spellStart"/>
      <w:r w:rsidR="004839A9">
        <w:rPr>
          <w:b/>
          <w:bCs/>
          <w:i/>
          <w:color w:val="000000"/>
          <w:sz w:val="28"/>
          <w:szCs w:val="28"/>
        </w:rPr>
        <w:t>поръч</w:t>
      </w:r>
      <w:r w:rsidR="007802EC" w:rsidRPr="0021398A">
        <w:rPr>
          <w:b/>
          <w:bCs/>
          <w:i/>
          <w:color w:val="000000"/>
          <w:sz w:val="28"/>
          <w:szCs w:val="28"/>
        </w:rPr>
        <w:t>k</w:t>
      </w:r>
      <w:r w:rsidRPr="0021398A">
        <w:rPr>
          <w:b/>
          <w:bCs/>
          <w:i/>
          <w:color w:val="000000"/>
          <w:sz w:val="28"/>
          <w:szCs w:val="28"/>
        </w:rPr>
        <w:t>ата</w:t>
      </w:r>
      <w:proofErr w:type="spellEnd"/>
      <w:r w:rsidR="004839A9">
        <w:rPr>
          <w:b/>
          <w:bCs/>
          <w:i/>
          <w:color w:val="000000"/>
          <w:sz w:val="28"/>
          <w:szCs w:val="28"/>
          <w:lang w:val="bg-BG"/>
        </w:rPr>
        <w:t xml:space="preserve"> за 2-ра, 3-та и 4-та обособена позиция</w:t>
      </w:r>
      <w:r w:rsidRPr="0021398A">
        <w:rPr>
          <w:b/>
          <w:bCs/>
          <w:i/>
          <w:color w:val="000000"/>
          <w:sz w:val="28"/>
          <w:szCs w:val="28"/>
        </w:rPr>
        <w:t>.</w:t>
      </w:r>
      <w:proofErr w:type="gramEnd"/>
    </w:p>
    <w:p w:rsidR="00F64767" w:rsidRDefault="00F64767" w:rsidP="007E572A">
      <w:pPr>
        <w:ind w:right="-143" w:firstLine="720"/>
        <w:jc w:val="both"/>
        <w:rPr>
          <w:b/>
          <w:sz w:val="28"/>
          <w:szCs w:val="28"/>
          <w:lang w:val="bg-BG"/>
        </w:rPr>
      </w:pPr>
    </w:p>
    <w:p w:rsidR="0007340A" w:rsidRPr="009210A1" w:rsidRDefault="008F3CE6" w:rsidP="007E572A">
      <w:pPr>
        <w:ind w:right="-143" w:firstLine="720"/>
        <w:jc w:val="both"/>
        <w:rPr>
          <w:sz w:val="28"/>
          <w:szCs w:val="28"/>
          <w:lang w:eastAsia="bg-BG"/>
        </w:rPr>
      </w:pPr>
      <w:r>
        <w:rPr>
          <w:b/>
          <w:sz w:val="28"/>
          <w:szCs w:val="28"/>
          <w:lang w:val="bg-BG"/>
        </w:rPr>
        <w:t xml:space="preserve"> </w:t>
      </w:r>
      <w:proofErr w:type="gramStart"/>
      <w:r w:rsidR="0007340A">
        <w:rPr>
          <w:b/>
          <w:sz w:val="28"/>
          <w:szCs w:val="28"/>
        </w:rPr>
        <w:t>V</w:t>
      </w:r>
      <w:r w:rsidR="0007340A">
        <w:rPr>
          <w:b/>
          <w:sz w:val="28"/>
          <w:szCs w:val="28"/>
          <w:lang w:val="ru-RU"/>
        </w:rPr>
        <w:t xml:space="preserve">. </w:t>
      </w:r>
      <w:proofErr w:type="spellStart"/>
      <w:r w:rsidR="0007340A" w:rsidRPr="009210A1">
        <w:rPr>
          <w:sz w:val="28"/>
          <w:szCs w:val="28"/>
          <w:lang w:eastAsia="bg-BG"/>
        </w:rPr>
        <w:t>Въз</w:t>
      </w:r>
      <w:proofErr w:type="spellEnd"/>
      <w:r w:rsidR="0007340A" w:rsidRPr="009210A1">
        <w:rPr>
          <w:sz w:val="28"/>
          <w:szCs w:val="28"/>
          <w:lang w:eastAsia="bg-BG"/>
        </w:rPr>
        <w:t xml:space="preserve"> </w:t>
      </w:r>
      <w:proofErr w:type="spellStart"/>
      <w:r w:rsidR="0007340A" w:rsidRPr="009210A1">
        <w:rPr>
          <w:sz w:val="28"/>
          <w:szCs w:val="28"/>
          <w:lang w:eastAsia="bg-BG"/>
        </w:rPr>
        <w:t>основа</w:t>
      </w:r>
      <w:proofErr w:type="spellEnd"/>
      <w:r w:rsidR="0007340A" w:rsidRPr="009210A1">
        <w:rPr>
          <w:sz w:val="28"/>
          <w:szCs w:val="28"/>
          <w:lang w:eastAsia="bg-BG"/>
        </w:rPr>
        <w:t xml:space="preserve"> </w:t>
      </w:r>
      <w:proofErr w:type="spellStart"/>
      <w:r w:rsidR="0007340A" w:rsidRPr="009210A1">
        <w:rPr>
          <w:sz w:val="28"/>
          <w:szCs w:val="28"/>
          <w:lang w:eastAsia="bg-BG"/>
        </w:rPr>
        <w:t>на</w:t>
      </w:r>
      <w:proofErr w:type="spellEnd"/>
      <w:r w:rsidR="0007340A" w:rsidRPr="009210A1">
        <w:rPr>
          <w:sz w:val="28"/>
          <w:szCs w:val="28"/>
          <w:lang w:eastAsia="bg-BG"/>
        </w:rPr>
        <w:t xml:space="preserve"> </w:t>
      </w:r>
      <w:proofErr w:type="spellStart"/>
      <w:r w:rsidR="0007340A" w:rsidRPr="009210A1">
        <w:rPr>
          <w:sz w:val="28"/>
          <w:szCs w:val="28"/>
          <w:lang w:eastAsia="bg-BG"/>
        </w:rPr>
        <w:t>гореизложеното</w:t>
      </w:r>
      <w:proofErr w:type="spellEnd"/>
      <w:r w:rsidR="0007340A" w:rsidRPr="009210A1">
        <w:rPr>
          <w:sz w:val="28"/>
          <w:szCs w:val="28"/>
          <w:lang w:eastAsia="bg-BG"/>
        </w:rPr>
        <w:t xml:space="preserve"> </w:t>
      </w:r>
      <w:proofErr w:type="spellStart"/>
      <w:r w:rsidR="0007340A" w:rsidRPr="009210A1">
        <w:rPr>
          <w:sz w:val="28"/>
          <w:szCs w:val="28"/>
          <w:lang w:eastAsia="bg-BG"/>
        </w:rPr>
        <w:t>комисията</w:t>
      </w:r>
      <w:proofErr w:type="spellEnd"/>
      <w:r w:rsidR="0007340A" w:rsidRPr="009210A1">
        <w:rPr>
          <w:sz w:val="28"/>
          <w:szCs w:val="28"/>
          <w:lang w:eastAsia="bg-BG"/>
        </w:rPr>
        <w:t xml:space="preserve"> </w:t>
      </w:r>
      <w:proofErr w:type="spellStart"/>
      <w:r w:rsidR="0007340A" w:rsidRPr="009210A1">
        <w:rPr>
          <w:sz w:val="28"/>
          <w:szCs w:val="28"/>
          <w:lang w:eastAsia="bg-BG"/>
        </w:rPr>
        <w:t>пристъпи</w:t>
      </w:r>
      <w:proofErr w:type="spellEnd"/>
      <w:r w:rsidR="0007340A" w:rsidRPr="009210A1">
        <w:rPr>
          <w:sz w:val="28"/>
          <w:szCs w:val="28"/>
          <w:lang w:eastAsia="bg-BG"/>
        </w:rPr>
        <w:t xml:space="preserve"> </w:t>
      </w:r>
      <w:proofErr w:type="spellStart"/>
      <w:r w:rsidR="0007340A" w:rsidRPr="009210A1">
        <w:rPr>
          <w:sz w:val="28"/>
          <w:szCs w:val="28"/>
          <w:lang w:eastAsia="bg-BG"/>
        </w:rPr>
        <w:t>към</w:t>
      </w:r>
      <w:proofErr w:type="spellEnd"/>
      <w:r w:rsidR="0007340A" w:rsidRPr="009210A1">
        <w:rPr>
          <w:sz w:val="28"/>
          <w:szCs w:val="28"/>
          <w:lang w:eastAsia="bg-BG"/>
        </w:rPr>
        <w:t xml:space="preserve"> </w:t>
      </w:r>
      <w:proofErr w:type="spellStart"/>
      <w:r w:rsidR="0007340A" w:rsidRPr="009210A1">
        <w:rPr>
          <w:sz w:val="28"/>
          <w:szCs w:val="28"/>
          <w:lang w:eastAsia="bg-BG"/>
        </w:rPr>
        <w:t>оценка</w:t>
      </w:r>
      <w:proofErr w:type="spellEnd"/>
      <w:r w:rsidR="0007340A" w:rsidRPr="009210A1">
        <w:rPr>
          <w:sz w:val="28"/>
          <w:szCs w:val="28"/>
          <w:lang w:eastAsia="bg-BG"/>
        </w:rPr>
        <w:t xml:space="preserve"> и </w:t>
      </w:r>
      <w:proofErr w:type="spellStart"/>
      <w:r w:rsidR="0007340A" w:rsidRPr="009210A1">
        <w:rPr>
          <w:sz w:val="28"/>
          <w:szCs w:val="28"/>
          <w:lang w:eastAsia="bg-BG"/>
        </w:rPr>
        <w:t>класиране</w:t>
      </w:r>
      <w:proofErr w:type="spellEnd"/>
      <w:r w:rsidR="0007340A" w:rsidRPr="009210A1">
        <w:rPr>
          <w:sz w:val="28"/>
          <w:szCs w:val="28"/>
          <w:lang w:eastAsia="bg-BG"/>
        </w:rPr>
        <w:t xml:space="preserve"> </w:t>
      </w:r>
      <w:proofErr w:type="spellStart"/>
      <w:r w:rsidR="0007340A" w:rsidRPr="009210A1">
        <w:rPr>
          <w:sz w:val="28"/>
          <w:szCs w:val="28"/>
          <w:lang w:eastAsia="bg-BG"/>
        </w:rPr>
        <w:t>на</w:t>
      </w:r>
      <w:proofErr w:type="spellEnd"/>
      <w:r w:rsidR="0007340A" w:rsidRPr="009210A1">
        <w:rPr>
          <w:sz w:val="28"/>
          <w:szCs w:val="28"/>
          <w:lang w:eastAsia="bg-BG"/>
        </w:rPr>
        <w:t xml:space="preserve"> </w:t>
      </w:r>
      <w:proofErr w:type="spellStart"/>
      <w:r w:rsidR="0007340A" w:rsidRPr="009210A1">
        <w:rPr>
          <w:sz w:val="28"/>
          <w:szCs w:val="28"/>
          <w:lang w:eastAsia="bg-BG"/>
        </w:rPr>
        <w:t>офертите</w:t>
      </w:r>
      <w:proofErr w:type="spellEnd"/>
      <w:r w:rsidR="0007340A" w:rsidRPr="009210A1">
        <w:rPr>
          <w:sz w:val="28"/>
          <w:szCs w:val="28"/>
          <w:lang w:eastAsia="bg-BG"/>
        </w:rPr>
        <w:t xml:space="preserve">, </w:t>
      </w:r>
      <w:proofErr w:type="spellStart"/>
      <w:r w:rsidR="0007340A" w:rsidRPr="009210A1">
        <w:rPr>
          <w:sz w:val="28"/>
          <w:szCs w:val="28"/>
          <w:lang w:eastAsia="bg-BG"/>
        </w:rPr>
        <w:t>които</w:t>
      </w:r>
      <w:proofErr w:type="spellEnd"/>
      <w:r w:rsidR="0007340A" w:rsidRPr="009210A1">
        <w:rPr>
          <w:sz w:val="28"/>
          <w:szCs w:val="28"/>
          <w:lang w:eastAsia="bg-BG"/>
        </w:rPr>
        <w:t xml:space="preserve"> </w:t>
      </w:r>
      <w:proofErr w:type="spellStart"/>
      <w:r w:rsidR="0007340A" w:rsidRPr="009210A1">
        <w:rPr>
          <w:sz w:val="28"/>
          <w:szCs w:val="28"/>
          <w:lang w:eastAsia="bg-BG"/>
        </w:rPr>
        <w:t>отговарят</w:t>
      </w:r>
      <w:proofErr w:type="spellEnd"/>
      <w:r w:rsidR="0007340A" w:rsidRPr="009210A1">
        <w:rPr>
          <w:sz w:val="28"/>
          <w:szCs w:val="28"/>
          <w:lang w:eastAsia="bg-BG"/>
        </w:rPr>
        <w:t xml:space="preserve"> </w:t>
      </w:r>
      <w:proofErr w:type="spellStart"/>
      <w:r w:rsidR="0007340A" w:rsidRPr="009210A1">
        <w:rPr>
          <w:sz w:val="28"/>
          <w:szCs w:val="28"/>
          <w:lang w:eastAsia="bg-BG"/>
        </w:rPr>
        <w:t>на</w:t>
      </w:r>
      <w:proofErr w:type="spellEnd"/>
      <w:r w:rsidR="0007340A" w:rsidRPr="009210A1">
        <w:rPr>
          <w:sz w:val="28"/>
          <w:szCs w:val="28"/>
          <w:lang w:eastAsia="bg-BG"/>
        </w:rPr>
        <w:t xml:space="preserve"> </w:t>
      </w:r>
      <w:proofErr w:type="spellStart"/>
      <w:r w:rsidR="0007340A" w:rsidRPr="009210A1">
        <w:rPr>
          <w:sz w:val="28"/>
          <w:szCs w:val="28"/>
          <w:lang w:eastAsia="bg-BG"/>
        </w:rPr>
        <w:t>изискванията</w:t>
      </w:r>
      <w:proofErr w:type="spellEnd"/>
      <w:r w:rsidR="0007340A" w:rsidRPr="009210A1">
        <w:rPr>
          <w:sz w:val="28"/>
          <w:szCs w:val="28"/>
          <w:lang w:eastAsia="bg-BG"/>
        </w:rPr>
        <w:t xml:space="preserve"> </w:t>
      </w:r>
      <w:proofErr w:type="spellStart"/>
      <w:r w:rsidR="0007340A" w:rsidRPr="009210A1">
        <w:rPr>
          <w:sz w:val="28"/>
          <w:szCs w:val="28"/>
          <w:lang w:eastAsia="bg-BG"/>
        </w:rPr>
        <w:t>на</w:t>
      </w:r>
      <w:proofErr w:type="spellEnd"/>
      <w:r w:rsidR="0007340A" w:rsidRPr="009210A1">
        <w:rPr>
          <w:sz w:val="28"/>
          <w:szCs w:val="28"/>
          <w:lang w:eastAsia="bg-BG"/>
        </w:rPr>
        <w:t xml:space="preserve"> </w:t>
      </w:r>
      <w:proofErr w:type="spellStart"/>
      <w:r w:rsidR="0007340A" w:rsidRPr="009210A1">
        <w:rPr>
          <w:sz w:val="28"/>
          <w:szCs w:val="28"/>
          <w:lang w:eastAsia="bg-BG"/>
        </w:rPr>
        <w:t>Възложителя</w:t>
      </w:r>
      <w:proofErr w:type="spellEnd"/>
      <w:r w:rsidR="0007340A" w:rsidRPr="009210A1">
        <w:rPr>
          <w:sz w:val="28"/>
          <w:szCs w:val="28"/>
          <w:lang w:eastAsia="bg-BG"/>
        </w:rPr>
        <w:t xml:space="preserve"> </w:t>
      </w:r>
      <w:proofErr w:type="spellStart"/>
      <w:r w:rsidR="0007340A" w:rsidRPr="009210A1">
        <w:rPr>
          <w:sz w:val="28"/>
          <w:szCs w:val="28"/>
          <w:lang w:eastAsia="bg-BG"/>
        </w:rPr>
        <w:t>по</w:t>
      </w:r>
      <w:proofErr w:type="spellEnd"/>
      <w:r w:rsidR="0007340A" w:rsidRPr="009210A1">
        <w:rPr>
          <w:sz w:val="28"/>
          <w:szCs w:val="28"/>
          <w:lang w:eastAsia="bg-BG"/>
        </w:rPr>
        <w:t xml:space="preserve"> </w:t>
      </w:r>
      <w:proofErr w:type="spellStart"/>
      <w:r w:rsidR="0007340A" w:rsidRPr="009210A1">
        <w:rPr>
          <w:sz w:val="28"/>
          <w:szCs w:val="28"/>
          <w:lang w:eastAsia="bg-BG"/>
        </w:rPr>
        <w:t>критерия</w:t>
      </w:r>
      <w:proofErr w:type="spellEnd"/>
      <w:r w:rsidR="0007340A" w:rsidRPr="009210A1">
        <w:rPr>
          <w:sz w:val="28"/>
          <w:szCs w:val="28"/>
          <w:lang w:eastAsia="bg-BG"/>
        </w:rPr>
        <w:t xml:space="preserve"> – „</w:t>
      </w:r>
      <w:proofErr w:type="spellStart"/>
      <w:r w:rsidR="0007340A" w:rsidRPr="009210A1">
        <w:rPr>
          <w:sz w:val="28"/>
          <w:szCs w:val="28"/>
          <w:lang w:eastAsia="bg-BG"/>
        </w:rPr>
        <w:t>най-ниска</w:t>
      </w:r>
      <w:proofErr w:type="spellEnd"/>
      <w:r w:rsidR="0007340A" w:rsidRPr="009210A1">
        <w:rPr>
          <w:sz w:val="28"/>
          <w:szCs w:val="28"/>
          <w:lang w:eastAsia="bg-BG"/>
        </w:rPr>
        <w:t xml:space="preserve"> </w:t>
      </w:r>
      <w:proofErr w:type="spellStart"/>
      <w:r w:rsidR="0007340A" w:rsidRPr="009210A1">
        <w:rPr>
          <w:sz w:val="28"/>
          <w:szCs w:val="28"/>
          <w:lang w:eastAsia="bg-BG"/>
        </w:rPr>
        <w:t>цена</w:t>
      </w:r>
      <w:proofErr w:type="spellEnd"/>
      <w:r w:rsidR="0007340A" w:rsidRPr="009210A1">
        <w:rPr>
          <w:sz w:val="28"/>
          <w:szCs w:val="28"/>
          <w:lang w:eastAsia="bg-BG"/>
        </w:rPr>
        <w:t>”.</w:t>
      </w:r>
      <w:proofErr w:type="gramEnd"/>
      <w:r w:rsidR="0007340A" w:rsidRPr="009210A1">
        <w:rPr>
          <w:sz w:val="28"/>
          <w:szCs w:val="28"/>
          <w:lang w:eastAsia="bg-BG"/>
        </w:rPr>
        <w:t xml:space="preserve"> </w:t>
      </w:r>
    </w:p>
    <w:p w:rsidR="0007340A" w:rsidRDefault="004A587E" w:rsidP="00360702">
      <w:pPr>
        <w:autoSpaceDE w:val="0"/>
        <w:autoSpaceDN w:val="0"/>
        <w:adjustRightInd w:val="0"/>
        <w:ind w:firstLine="540"/>
        <w:jc w:val="both"/>
        <w:rPr>
          <w:sz w:val="28"/>
          <w:szCs w:val="28"/>
          <w:lang w:val="bg-BG" w:eastAsia="bg-BG"/>
        </w:rPr>
      </w:pPr>
      <w:r w:rsidRPr="00B80063">
        <w:rPr>
          <w:b/>
          <w:sz w:val="28"/>
          <w:szCs w:val="28"/>
          <w:u w:val="single"/>
          <w:lang w:val="bg-BG" w:eastAsia="bg-BG"/>
        </w:rPr>
        <w:t xml:space="preserve">За </w:t>
      </w:r>
      <w:r w:rsidRPr="00B80063">
        <w:rPr>
          <w:b/>
          <w:sz w:val="28"/>
          <w:szCs w:val="28"/>
          <w:u w:val="single"/>
          <w:lang w:eastAsia="bg-BG"/>
        </w:rPr>
        <w:t>I</w:t>
      </w:r>
      <w:r w:rsidRPr="00B80063">
        <w:rPr>
          <w:b/>
          <w:sz w:val="28"/>
          <w:szCs w:val="28"/>
          <w:u w:val="single"/>
          <w:lang w:val="bg-BG" w:eastAsia="bg-BG"/>
        </w:rPr>
        <w:t>-ва обособена позиция</w:t>
      </w:r>
      <w:r>
        <w:rPr>
          <w:sz w:val="28"/>
          <w:szCs w:val="28"/>
          <w:lang w:val="bg-BG" w:eastAsia="bg-BG"/>
        </w:rPr>
        <w:t xml:space="preserve"> „</w:t>
      </w:r>
      <w:proofErr w:type="spellStart"/>
      <w:r w:rsidR="00355627" w:rsidRPr="00355627">
        <w:rPr>
          <w:rFonts w:ascii="TimesNewRomanPSMT" w:hAnsi="TimesNewRomanPSMT" w:cs="TimesNewRomanPSMT"/>
          <w:sz w:val="28"/>
          <w:szCs w:val="28"/>
        </w:rPr>
        <w:t>Обекти</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находящи</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се</w:t>
      </w:r>
      <w:proofErr w:type="spellEnd"/>
      <w:r w:rsidR="00355627" w:rsidRPr="00355627">
        <w:rPr>
          <w:rFonts w:ascii="TimesNewRomanPSMT" w:hAnsi="TimesNewRomanPSMT" w:cs="TimesNewRomanPSMT"/>
          <w:sz w:val="28"/>
          <w:szCs w:val="28"/>
        </w:rPr>
        <w:t xml:space="preserve"> в </w:t>
      </w:r>
      <w:proofErr w:type="spellStart"/>
      <w:r w:rsidR="00355627" w:rsidRPr="00355627">
        <w:rPr>
          <w:rFonts w:ascii="TimesNewRomanPSMT" w:hAnsi="TimesNewRomanPSMT" w:cs="TimesNewRomanPSMT"/>
          <w:sz w:val="28"/>
          <w:szCs w:val="28"/>
        </w:rPr>
        <w:t>Териториален</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отдел</w:t>
      </w:r>
      <w:proofErr w:type="spellEnd"/>
      <w:r w:rsidR="00355627" w:rsidRPr="00355627">
        <w:rPr>
          <w:rFonts w:ascii="TimesNewRomanPSMT" w:hAnsi="TimesNewRomanPSMT" w:cs="TimesNewRomanPSMT"/>
          <w:sz w:val="28"/>
          <w:szCs w:val="28"/>
        </w:rPr>
        <w:t xml:space="preserve"> – </w:t>
      </w:r>
      <w:proofErr w:type="spellStart"/>
      <w:r w:rsidR="00355627" w:rsidRPr="00355627">
        <w:rPr>
          <w:rFonts w:ascii="TimesNewRomanPSMT" w:hAnsi="TimesNewRomanPSMT" w:cs="TimesNewRomanPSMT"/>
          <w:sz w:val="28"/>
          <w:szCs w:val="28"/>
        </w:rPr>
        <w:t>София</w:t>
      </w:r>
      <w:proofErr w:type="spellEnd"/>
      <w:r w:rsidR="00355627" w:rsidRPr="00355627">
        <w:rPr>
          <w:rFonts w:ascii="TimesNewRomanPSMT" w:hAnsi="TimesNewRomanPSMT" w:cs="TimesNewRomanPSMT"/>
          <w:sz w:val="28"/>
          <w:szCs w:val="28"/>
        </w:rPr>
        <w:t xml:space="preserve"> и в </w:t>
      </w:r>
      <w:proofErr w:type="spellStart"/>
      <w:r w:rsidR="00355627" w:rsidRPr="00355627">
        <w:rPr>
          <w:rFonts w:ascii="TimesNewRomanPSMT" w:hAnsi="TimesNewRomanPSMT" w:cs="TimesNewRomanPSMT"/>
          <w:sz w:val="28"/>
          <w:szCs w:val="28"/>
        </w:rPr>
        <w:t>отдел</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Представителни</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обекти</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на</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Министерство</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на</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отбраната</w:t>
      </w:r>
      <w:proofErr w:type="spellEnd"/>
      <w:r w:rsidR="00355627" w:rsidRPr="00355627">
        <w:rPr>
          <w:rFonts w:ascii="TimesNewRomanPSMT" w:hAnsi="TimesNewRomanPSMT" w:cs="TimesNewRomanPSMT"/>
          <w:sz w:val="28"/>
          <w:szCs w:val="28"/>
        </w:rPr>
        <w:t>” (</w:t>
      </w:r>
      <w:proofErr w:type="spellStart"/>
      <w:r w:rsidR="00355627" w:rsidRPr="00355627">
        <w:rPr>
          <w:rFonts w:ascii="TimesNewRomanPSMT" w:hAnsi="TimesNewRomanPSMT" w:cs="TimesNewRomanPSMT"/>
          <w:sz w:val="28"/>
          <w:szCs w:val="28"/>
        </w:rPr>
        <w:t>на</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територията</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на</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София</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Благоевград</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Гоце</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Делчев</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Ботевград</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Дупница</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Кюстендил</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Видин</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Лом</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гр.Враца</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Троян</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Белене</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Ловеч</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Плевен</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proofErr w:type="gramStart"/>
      <w:r w:rsidR="00355627" w:rsidRPr="00355627">
        <w:rPr>
          <w:rFonts w:ascii="TimesNewRomanPSMT" w:hAnsi="TimesNewRomanPSMT" w:cs="TimesNewRomanPSMT"/>
          <w:sz w:val="28"/>
          <w:szCs w:val="28"/>
        </w:rPr>
        <w:t>Орешак</w:t>
      </w:r>
      <w:proofErr w:type="spell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гр</w:t>
      </w:r>
      <w:proofErr w:type="spellEnd"/>
      <w:r w:rsidR="00355627" w:rsidRPr="00355627">
        <w:rPr>
          <w:rFonts w:ascii="TimesNewRomanPSMT" w:hAnsi="TimesNewRomanPSMT" w:cs="TimesNewRomanPSMT"/>
          <w:sz w:val="28"/>
          <w:szCs w:val="28"/>
        </w:rPr>
        <w:t>.</w:t>
      </w:r>
      <w:proofErr w:type="gramEnd"/>
      <w:r w:rsidR="00355627" w:rsidRPr="00355627">
        <w:rPr>
          <w:rFonts w:ascii="TimesNewRomanPSMT" w:hAnsi="TimesNewRomanPSMT" w:cs="TimesNewRomanPSMT"/>
          <w:sz w:val="28"/>
          <w:szCs w:val="28"/>
        </w:rPr>
        <w:t xml:space="preserve"> </w:t>
      </w:r>
      <w:proofErr w:type="spellStart"/>
      <w:r w:rsidR="00355627" w:rsidRPr="00355627">
        <w:rPr>
          <w:rFonts w:ascii="TimesNewRomanPSMT" w:hAnsi="TimesNewRomanPSMT" w:cs="TimesNewRomanPSMT"/>
          <w:sz w:val="28"/>
          <w:szCs w:val="28"/>
        </w:rPr>
        <w:t>Самоков</w:t>
      </w:r>
      <w:proofErr w:type="spellEnd"/>
      <w:proofErr w:type="gramStart"/>
      <w:r w:rsidR="00355627" w:rsidRPr="00355627">
        <w:rPr>
          <w:rFonts w:ascii="TimesNewRomanPSMT" w:hAnsi="TimesNewRomanPSMT" w:cs="TimesNewRomanPSMT"/>
          <w:sz w:val="28"/>
          <w:szCs w:val="28"/>
        </w:rPr>
        <w:t>)</w:t>
      </w:r>
      <w:r>
        <w:rPr>
          <w:sz w:val="28"/>
          <w:szCs w:val="28"/>
          <w:lang w:val="bg-BG" w:eastAsia="bg-BG"/>
        </w:rPr>
        <w:t>“</w:t>
      </w:r>
      <w:proofErr w:type="gramEnd"/>
      <w:r>
        <w:rPr>
          <w:sz w:val="28"/>
          <w:szCs w:val="28"/>
          <w:lang w:val="bg-BG" w:eastAsia="bg-BG"/>
        </w:rPr>
        <w:t>, както следва:</w:t>
      </w:r>
    </w:p>
    <w:p w:rsidR="005F1ADF" w:rsidRPr="00FA2077" w:rsidRDefault="00FA2077" w:rsidP="00FA2077">
      <w:pPr>
        <w:ind w:firstLine="540"/>
        <w:jc w:val="both"/>
        <w:rPr>
          <w:sz w:val="28"/>
          <w:szCs w:val="28"/>
          <w:lang w:val="bg-BG" w:eastAsia="bg-BG"/>
        </w:rPr>
      </w:pPr>
      <w:r>
        <w:rPr>
          <w:b/>
          <w:bCs/>
          <w:sz w:val="28"/>
          <w:szCs w:val="28"/>
          <w:lang w:val="bg-BG"/>
        </w:rPr>
        <w:t>1.</w:t>
      </w:r>
      <w:r w:rsidR="00627284" w:rsidRPr="00FA2077">
        <w:rPr>
          <w:b/>
          <w:bCs/>
          <w:sz w:val="28"/>
          <w:szCs w:val="28"/>
          <w:lang w:val="bg-BG"/>
        </w:rPr>
        <w:t>„Хемус Консулт“</w:t>
      </w:r>
      <w:r w:rsidR="00627284" w:rsidRPr="00FA2077">
        <w:rPr>
          <w:b/>
          <w:sz w:val="28"/>
          <w:szCs w:val="28"/>
          <w:lang w:val="bg-BG"/>
        </w:rPr>
        <w:t xml:space="preserve"> </w:t>
      </w:r>
      <w:r w:rsidR="00627284" w:rsidRPr="00FA2077">
        <w:rPr>
          <w:b/>
          <w:bCs/>
          <w:sz w:val="28"/>
          <w:szCs w:val="28"/>
          <w:lang w:val="bg-BG"/>
        </w:rPr>
        <w:t>Е</w:t>
      </w:r>
      <w:r w:rsidR="00627284" w:rsidRPr="00FA2077">
        <w:rPr>
          <w:b/>
          <w:sz w:val="28"/>
          <w:szCs w:val="28"/>
          <w:lang w:val="bg-BG"/>
        </w:rPr>
        <w:t>ООД</w:t>
      </w:r>
      <w:r w:rsidR="005F1ADF" w:rsidRPr="00FA2077">
        <w:rPr>
          <w:sz w:val="28"/>
          <w:szCs w:val="28"/>
          <w:lang w:val="bg-BG" w:eastAsia="bg-BG"/>
        </w:rPr>
        <w:t xml:space="preserve">, с предложена обща цена за изпълнение на поръчката </w:t>
      </w:r>
      <w:r w:rsidR="00627284" w:rsidRPr="00FA2077">
        <w:rPr>
          <w:sz w:val="28"/>
          <w:szCs w:val="28"/>
          <w:lang w:val="bg-BG" w:eastAsia="bg-BG"/>
        </w:rPr>
        <w:t>1 980,50</w:t>
      </w:r>
      <w:r w:rsidR="005F1ADF" w:rsidRPr="00FA2077">
        <w:rPr>
          <w:sz w:val="28"/>
          <w:szCs w:val="28"/>
          <w:lang w:val="bg-BG" w:eastAsia="bg-BG"/>
        </w:rPr>
        <w:t xml:space="preserve"> /</w:t>
      </w:r>
      <w:r w:rsidR="00627284" w:rsidRPr="00FA2077">
        <w:rPr>
          <w:sz w:val="28"/>
          <w:szCs w:val="28"/>
          <w:lang w:val="bg-BG" w:eastAsia="bg-BG"/>
        </w:rPr>
        <w:t>хиляда деветстотин и осемдесет и 0,50</w:t>
      </w:r>
      <w:r w:rsidR="005F1ADF" w:rsidRPr="00FA2077">
        <w:rPr>
          <w:sz w:val="28"/>
          <w:szCs w:val="28"/>
          <w:lang w:val="bg-BG" w:eastAsia="bg-BG"/>
        </w:rPr>
        <w:t xml:space="preserve"> / лева без ДДС.</w:t>
      </w:r>
    </w:p>
    <w:p w:rsidR="005F1ADF" w:rsidRDefault="00FA2077" w:rsidP="00FA2077">
      <w:pPr>
        <w:ind w:firstLine="540"/>
        <w:jc w:val="both"/>
        <w:rPr>
          <w:sz w:val="28"/>
          <w:szCs w:val="28"/>
          <w:lang w:val="bg-BG" w:eastAsia="bg-BG"/>
        </w:rPr>
      </w:pPr>
      <w:r>
        <w:rPr>
          <w:b/>
          <w:bCs/>
          <w:sz w:val="28"/>
          <w:szCs w:val="28"/>
          <w:lang w:val="bg-BG"/>
        </w:rPr>
        <w:t>2.</w:t>
      </w:r>
      <w:r w:rsidR="00E912C8" w:rsidRPr="00FA2077">
        <w:rPr>
          <w:b/>
          <w:bCs/>
          <w:sz w:val="28"/>
          <w:szCs w:val="28"/>
          <w:lang w:val="bg-BG"/>
        </w:rPr>
        <w:t>„Марк ФРП Консулт“ Е</w:t>
      </w:r>
      <w:r w:rsidR="00E912C8" w:rsidRPr="00FA2077">
        <w:rPr>
          <w:b/>
          <w:sz w:val="28"/>
          <w:szCs w:val="28"/>
          <w:lang w:val="bg-BG"/>
        </w:rPr>
        <w:t>ООД</w:t>
      </w:r>
      <w:r w:rsidR="005F1ADF" w:rsidRPr="00FA2077">
        <w:rPr>
          <w:b/>
          <w:sz w:val="28"/>
          <w:szCs w:val="28"/>
          <w:lang w:val="bg-BG" w:eastAsia="bg-BG"/>
        </w:rPr>
        <w:t xml:space="preserve">, </w:t>
      </w:r>
      <w:r w:rsidR="005F1ADF" w:rsidRPr="00FA2077">
        <w:rPr>
          <w:sz w:val="28"/>
          <w:szCs w:val="28"/>
          <w:lang w:val="bg-BG" w:eastAsia="bg-BG"/>
        </w:rPr>
        <w:t xml:space="preserve">с предложена </w:t>
      </w:r>
      <w:r w:rsidR="0019247D" w:rsidRPr="00FA2077">
        <w:rPr>
          <w:sz w:val="28"/>
          <w:szCs w:val="28"/>
          <w:lang w:val="bg-BG" w:eastAsia="bg-BG"/>
        </w:rPr>
        <w:t xml:space="preserve">обща </w:t>
      </w:r>
      <w:r w:rsidR="005F1ADF" w:rsidRPr="00FA2077">
        <w:rPr>
          <w:sz w:val="28"/>
          <w:szCs w:val="28"/>
          <w:lang w:val="bg-BG" w:eastAsia="bg-BG"/>
        </w:rPr>
        <w:t xml:space="preserve">цена за изпълнение на поръчката </w:t>
      </w:r>
      <w:r w:rsidR="00E912C8" w:rsidRPr="00FA2077">
        <w:rPr>
          <w:sz w:val="28"/>
          <w:szCs w:val="28"/>
          <w:lang w:val="bg-BG" w:eastAsia="bg-BG"/>
        </w:rPr>
        <w:t xml:space="preserve"> </w:t>
      </w:r>
      <w:r w:rsidR="00E912C8" w:rsidRPr="00FA2077">
        <w:rPr>
          <w:color w:val="000000"/>
          <w:sz w:val="28"/>
          <w:szCs w:val="28"/>
          <w:lang w:val="bg-BG"/>
        </w:rPr>
        <w:t>2 897,00</w:t>
      </w:r>
      <w:r w:rsidR="00E912C8" w:rsidRPr="00FA2077">
        <w:rPr>
          <w:sz w:val="28"/>
          <w:szCs w:val="28"/>
          <w:lang w:val="bg-BG"/>
        </w:rPr>
        <w:t xml:space="preserve"> </w:t>
      </w:r>
      <w:r w:rsidR="00E912C8" w:rsidRPr="00FA2077">
        <w:rPr>
          <w:color w:val="000000"/>
          <w:sz w:val="28"/>
          <w:szCs w:val="28"/>
          <w:lang w:val="bg-BG"/>
        </w:rPr>
        <w:t>(две хиляди осемстотин деведесет и седем) лева без ДДС</w:t>
      </w:r>
      <w:r w:rsidR="005F1ADF" w:rsidRPr="00FA2077">
        <w:rPr>
          <w:sz w:val="28"/>
          <w:szCs w:val="28"/>
          <w:lang w:val="bg-BG" w:eastAsia="bg-BG"/>
        </w:rPr>
        <w:t>.</w:t>
      </w:r>
    </w:p>
    <w:p w:rsidR="00E221F7" w:rsidRPr="00E221F7" w:rsidRDefault="00E221F7" w:rsidP="00FA2077">
      <w:pPr>
        <w:ind w:firstLine="540"/>
        <w:jc w:val="both"/>
        <w:rPr>
          <w:sz w:val="28"/>
          <w:szCs w:val="28"/>
          <w:lang w:val="bg-BG" w:eastAsia="bg-BG"/>
        </w:rPr>
      </w:pPr>
      <w:r w:rsidRPr="00E221F7">
        <w:rPr>
          <w:b/>
          <w:sz w:val="28"/>
          <w:szCs w:val="28"/>
          <w:lang w:val="bg-BG" w:eastAsia="bg-BG"/>
        </w:rPr>
        <w:t>3.</w:t>
      </w:r>
      <w:r>
        <w:rPr>
          <w:sz w:val="28"/>
          <w:szCs w:val="28"/>
          <w:lang w:val="bg-BG" w:eastAsia="bg-BG"/>
        </w:rPr>
        <w:t xml:space="preserve"> </w:t>
      </w:r>
      <w:r w:rsidRPr="00A500C4">
        <w:rPr>
          <w:b/>
          <w:sz w:val="28"/>
          <w:szCs w:val="28"/>
          <w:lang w:val="bg-BG"/>
        </w:rPr>
        <w:t>„</w:t>
      </w:r>
      <w:r>
        <w:rPr>
          <w:b/>
          <w:sz w:val="28"/>
          <w:szCs w:val="28"/>
          <w:lang w:val="bg-BG"/>
        </w:rPr>
        <w:t>Н.Д. Експерт</w:t>
      </w:r>
      <w:r w:rsidRPr="00A500C4">
        <w:rPr>
          <w:b/>
          <w:sz w:val="28"/>
          <w:szCs w:val="28"/>
          <w:lang w:val="bg-BG"/>
        </w:rPr>
        <w:t>“ ООД</w:t>
      </w:r>
      <w:r>
        <w:rPr>
          <w:b/>
          <w:sz w:val="28"/>
          <w:szCs w:val="28"/>
          <w:lang w:val="bg-BG"/>
        </w:rPr>
        <w:t xml:space="preserve">, </w:t>
      </w:r>
      <w:r w:rsidRPr="00E221F7">
        <w:rPr>
          <w:sz w:val="28"/>
          <w:szCs w:val="28"/>
          <w:lang w:val="bg-BG"/>
        </w:rPr>
        <w:t xml:space="preserve">с предложена обща цена за изпълнение на поръчката </w:t>
      </w:r>
      <w:r w:rsidR="002926A7">
        <w:rPr>
          <w:color w:val="000000"/>
          <w:sz w:val="28"/>
          <w:szCs w:val="28"/>
          <w:lang w:val="bg-BG"/>
        </w:rPr>
        <w:t>3 703,10</w:t>
      </w:r>
      <w:r w:rsidR="002926A7" w:rsidRPr="00A500C4">
        <w:rPr>
          <w:sz w:val="28"/>
          <w:szCs w:val="28"/>
          <w:lang w:val="bg-BG"/>
        </w:rPr>
        <w:t xml:space="preserve"> </w:t>
      </w:r>
      <w:r w:rsidR="002926A7" w:rsidRPr="00A500C4">
        <w:rPr>
          <w:i/>
          <w:color w:val="000000"/>
          <w:sz w:val="28"/>
          <w:szCs w:val="28"/>
          <w:lang w:val="bg-BG"/>
        </w:rPr>
        <w:t>(</w:t>
      </w:r>
      <w:r w:rsidR="002926A7">
        <w:rPr>
          <w:i/>
          <w:color w:val="000000"/>
          <w:sz w:val="28"/>
          <w:szCs w:val="28"/>
          <w:lang w:val="bg-BG"/>
        </w:rPr>
        <w:t>три хиляди седемстотин и три и 0,10</w:t>
      </w:r>
      <w:r w:rsidR="002926A7" w:rsidRPr="00A500C4">
        <w:rPr>
          <w:i/>
          <w:color w:val="000000"/>
          <w:sz w:val="28"/>
          <w:szCs w:val="28"/>
          <w:lang w:val="bg-BG"/>
        </w:rPr>
        <w:t>)</w:t>
      </w:r>
      <w:r w:rsidR="002926A7" w:rsidRPr="00A500C4">
        <w:rPr>
          <w:color w:val="000000"/>
          <w:sz w:val="28"/>
          <w:szCs w:val="28"/>
          <w:lang w:val="bg-BG"/>
        </w:rPr>
        <w:t xml:space="preserve"> лева без ДДС</w:t>
      </w:r>
      <w:r w:rsidR="002926A7">
        <w:rPr>
          <w:color w:val="000000"/>
          <w:sz w:val="28"/>
          <w:szCs w:val="28"/>
          <w:lang w:val="bg-BG"/>
        </w:rPr>
        <w:t>.</w:t>
      </w:r>
    </w:p>
    <w:p w:rsidR="005F1ADF" w:rsidRDefault="005F1ADF" w:rsidP="00FA2077">
      <w:pPr>
        <w:autoSpaceDE w:val="0"/>
        <w:autoSpaceDN w:val="0"/>
        <w:adjustRightInd w:val="0"/>
        <w:rPr>
          <w:sz w:val="28"/>
          <w:szCs w:val="28"/>
          <w:lang w:val="bg-BG" w:eastAsia="bg-BG"/>
        </w:rPr>
      </w:pPr>
      <w:r>
        <w:rPr>
          <w:sz w:val="28"/>
          <w:szCs w:val="28"/>
          <w:lang w:val="bg-BG" w:eastAsia="bg-BG"/>
        </w:rPr>
        <w:t xml:space="preserve">       </w:t>
      </w:r>
      <w:r w:rsidRPr="00B80063">
        <w:rPr>
          <w:b/>
          <w:sz w:val="28"/>
          <w:szCs w:val="28"/>
          <w:u w:val="single"/>
          <w:lang w:val="bg-BG" w:eastAsia="bg-BG"/>
        </w:rPr>
        <w:t xml:space="preserve">За </w:t>
      </w:r>
      <w:r w:rsidRPr="00B80063">
        <w:rPr>
          <w:b/>
          <w:sz w:val="28"/>
          <w:szCs w:val="28"/>
          <w:u w:val="single"/>
          <w:lang w:eastAsia="bg-BG"/>
        </w:rPr>
        <w:t>II</w:t>
      </w:r>
      <w:r w:rsidRPr="00B80063">
        <w:rPr>
          <w:b/>
          <w:sz w:val="28"/>
          <w:szCs w:val="28"/>
          <w:u w:val="single"/>
          <w:lang w:val="bg-BG" w:eastAsia="bg-BG"/>
        </w:rPr>
        <w:t>-ра обособена позиция</w:t>
      </w:r>
      <w:r>
        <w:rPr>
          <w:sz w:val="28"/>
          <w:szCs w:val="28"/>
          <w:lang w:val="bg-BG" w:eastAsia="bg-BG"/>
        </w:rPr>
        <w:t xml:space="preserve"> „</w:t>
      </w:r>
      <w:proofErr w:type="spellStart"/>
      <w:r w:rsidR="00FA2077" w:rsidRPr="00FA2077">
        <w:rPr>
          <w:rFonts w:ascii="TimesNewRomanPSMT" w:hAnsi="TimesNewRomanPSMT" w:cs="TimesNewRomanPSMT"/>
          <w:sz w:val="28"/>
          <w:szCs w:val="28"/>
        </w:rPr>
        <w:t>Обекти</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находящи</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се</w:t>
      </w:r>
      <w:proofErr w:type="spellEnd"/>
      <w:r w:rsidR="00FA2077" w:rsidRPr="00FA2077">
        <w:rPr>
          <w:rFonts w:ascii="TimesNewRomanPSMT" w:hAnsi="TimesNewRomanPSMT" w:cs="TimesNewRomanPSMT"/>
          <w:sz w:val="28"/>
          <w:szCs w:val="28"/>
        </w:rPr>
        <w:t xml:space="preserve"> в </w:t>
      </w:r>
      <w:proofErr w:type="spellStart"/>
      <w:r w:rsidR="00FA2077" w:rsidRPr="00FA2077">
        <w:rPr>
          <w:rFonts w:ascii="TimesNewRomanPSMT" w:hAnsi="TimesNewRomanPSMT" w:cs="TimesNewRomanPSMT"/>
          <w:sz w:val="28"/>
          <w:szCs w:val="28"/>
        </w:rPr>
        <w:t>Териториален</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отдел</w:t>
      </w:r>
      <w:proofErr w:type="spellEnd"/>
      <w:r w:rsidR="00FA2077" w:rsidRPr="00FA2077">
        <w:rPr>
          <w:rFonts w:ascii="TimesNewRomanPSMT" w:hAnsi="TimesNewRomanPSMT" w:cs="TimesNewRomanPSMT"/>
          <w:sz w:val="28"/>
          <w:szCs w:val="28"/>
        </w:rPr>
        <w:t xml:space="preserve"> – </w:t>
      </w:r>
      <w:proofErr w:type="spellStart"/>
      <w:r w:rsidR="00FA2077" w:rsidRPr="00FA2077">
        <w:rPr>
          <w:rFonts w:ascii="TimesNewRomanPSMT" w:hAnsi="TimesNewRomanPSMT" w:cs="TimesNewRomanPSMT"/>
          <w:sz w:val="28"/>
          <w:szCs w:val="28"/>
        </w:rPr>
        <w:t>Пловдив</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на</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териториятана</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гр</w:t>
      </w:r>
      <w:proofErr w:type="spellEnd"/>
      <w:r w:rsidR="00FA2077" w:rsidRPr="00FA2077">
        <w:rPr>
          <w:rFonts w:ascii="TimesNewRomanPSMT" w:hAnsi="TimesNewRomanPSMT" w:cs="TimesNewRomanPSMT"/>
          <w:sz w:val="28"/>
          <w:szCs w:val="28"/>
        </w:rPr>
        <w:t xml:space="preserve">. </w:t>
      </w:r>
      <w:proofErr w:type="spellStart"/>
      <w:proofErr w:type="gramStart"/>
      <w:r w:rsidR="00FA2077" w:rsidRPr="00FA2077">
        <w:rPr>
          <w:rFonts w:ascii="TimesNewRomanPSMT" w:hAnsi="TimesNewRomanPSMT" w:cs="TimesNewRomanPSMT"/>
          <w:sz w:val="28"/>
          <w:szCs w:val="28"/>
        </w:rPr>
        <w:t>Пловдив</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гр</w:t>
      </w:r>
      <w:proofErr w:type="spellEnd"/>
      <w:r w:rsidR="00FA2077" w:rsidRPr="00FA2077">
        <w:rPr>
          <w:rFonts w:ascii="TimesNewRomanPSMT" w:hAnsi="TimesNewRomanPSMT" w:cs="TimesNewRomanPSMT"/>
          <w:sz w:val="28"/>
          <w:szCs w:val="28"/>
        </w:rPr>
        <w:t>.</w:t>
      </w:r>
      <w:proofErr w:type="gramEnd"/>
      <w:r w:rsidR="00FA2077" w:rsidRPr="00FA2077">
        <w:rPr>
          <w:rFonts w:ascii="TimesNewRomanPSMT" w:hAnsi="TimesNewRomanPSMT" w:cs="TimesNewRomanPSMT"/>
          <w:sz w:val="28"/>
          <w:szCs w:val="28"/>
        </w:rPr>
        <w:t xml:space="preserve"> </w:t>
      </w:r>
      <w:proofErr w:type="spellStart"/>
      <w:proofErr w:type="gramStart"/>
      <w:r w:rsidR="00FA2077" w:rsidRPr="00FA2077">
        <w:rPr>
          <w:rFonts w:ascii="TimesNewRomanPSMT" w:hAnsi="TimesNewRomanPSMT" w:cs="TimesNewRomanPSMT"/>
          <w:sz w:val="28"/>
          <w:szCs w:val="28"/>
        </w:rPr>
        <w:t>Карлово</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гр</w:t>
      </w:r>
      <w:proofErr w:type="spellEnd"/>
      <w:r w:rsidR="00FA2077" w:rsidRPr="00FA2077">
        <w:rPr>
          <w:rFonts w:ascii="TimesNewRomanPSMT" w:hAnsi="TimesNewRomanPSMT" w:cs="TimesNewRomanPSMT"/>
          <w:sz w:val="28"/>
          <w:szCs w:val="28"/>
        </w:rPr>
        <w:t>.</w:t>
      </w:r>
      <w:proofErr w:type="gramEnd"/>
      <w:r w:rsidR="00FA2077" w:rsidRPr="00FA2077">
        <w:rPr>
          <w:rFonts w:ascii="TimesNewRomanPSMT" w:hAnsi="TimesNewRomanPSMT" w:cs="TimesNewRomanPSMT"/>
          <w:sz w:val="28"/>
          <w:szCs w:val="28"/>
        </w:rPr>
        <w:t xml:space="preserve"> </w:t>
      </w:r>
      <w:proofErr w:type="spellStart"/>
      <w:proofErr w:type="gramStart"/>
      <w:r w:rsidR="00FA2077" w:rsidRPr="00FA2077">
        <w:rPr>
          <w:rFonts w:ascii="TimesNewRomanPSMT" w:hAnsi="TimesNewRomanPSMT" w:cs="TimesNewRomanPSMT"/>
          <w:sz w:val="28"/>
          <w:szCs w:val="28"/>
        </w:rPr>
        <w:t>Казанлък</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гр</w:t>
      </w:r>
      <w:proofErr w:type="spellEnd"/>
      <w:r w:rsidR="00FA2077" w:rsidRPr="00FA2077">
        <w:rPr>
          <w:rFonts w:ascii="TimesNewRomanPSMT" w:hAnsi="TimesNewRomanPSMT" w:cs="TimesNewRomanPSMT"/>
          <w:sz w:val="28"/>
          <w:szCs w:val="28"/>
        </w:rPr>
        <w:t>.</w:t>
      </w:r>
      <w:proofErr w:type="gramEnd"/>
      <w:r w:rsidR="00FA2077" w:rsidRPr="00FA2077">
        <w:rPr>
          <w:rFonts w:ascii="TimesNewRomanPSMT" w:hAnsi="TimesNewRomanPSMT" w:cs="TimesNewRomanPSMT"/>
          <w:sz w:val="28"/>
          <w:szCs w:val="28"/>
        </w:rPr>
        <w:t xml:space="preserve"> </w:t>
      </w:r>
      <w:proofErr w:type="spellStart"/>
      <w:proofErr w:type="gramStart"/>
      <w:r w:rsidR="00FA2077" w:rsidRPr="00FA2077">
        <w:rPr>
          <w:rFonts w:ascii="TimesNewRomanPSMT" w:hAnsi="TimesNewRomanPSMT" w:cs="TimesNewRomanPSMT"/>
          <w:sz w:val="28"/>
          <w:szCs w:val="28"/>
        </w:rPr>
        <w:t>Стара</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lastRenderedPageBreak/>
        <w:t>Загора</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гр</w:t>
      </w:r>
      <w:proofErr w:type="spellEnd"/>
      <w:r w:rsidR="00FA2077" w:rsidRPr="00FA2077">
        <w:rPr>
          <w:rFonts w:ascii="TimesNewRomanPSMT" w:hAnsi="TimesNewRomanPSMT" w:cs="TimesNewRomanPSMT"/>
          <w:sz w:val="28"/>
          <w:szCs w:val="28"/>
        </w:rPr>
        <w:t>.</w:t>
      </w:r>
      <w:proofErr w:type="gramEnd"/>
      <w:r w:rsidR="00FA2077" w:rsidRPr="00FA2077">
        <w:rPr>
          <w:rFonts w:ascii="TimesNewRomanPSMT" w:hAnsi="TimesNewRomanPSMT" w:cs="TimesNewRomanPSMT"/>
          <w:sz w:val="28"/>
          <w:szCs w:val="28"/>
        </w:rPr>
        <w:t xml:space="preserve"> </w:t>
      </w:r>
      <w:proofErr w:type="spellStart"/>
      <w:proofErr w:type="gramStart"/>
      <w:r w:rsidR="00FA2077" w:rsidRPr="00FA2077">
        <w:rPr>
          <w:rFonts w:ascii="TimesNewRomanPSMT" w:hAnsi="TimesNewRomanPSMT" w:cs="TimesNewRomanPSMT"/>
          <w:sz w:val="28"/>
          <w:szCs w:val="28"/>
        </w:rPr>
        <w:t>Чирпан</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гр</w:t>
      </w:r>
      <w:proofErr w:type="spellEnd"/>
      <w:r w:rsidR="00FA2077" w:rsidRPr="00FA2077">
        <w:rPr>
          <w:rFonts w:ascii="TimesNewRomanPSMT" w:hAnsi="TimesNewRomanPSMT" w:cs="TimesNewRomanPSMT"/>
          <w:sz w:val="28"/>
          <w:szCs w:val="28"/>
        </w:rPr>
        <w:t>.</w:t>
      </w:r>
      <w:proofErr w:type="gramEnd"/>
      <w:r w:rsidR="00FA2077" w:rsidRPr="00FA2077">
        <w:rPr>
          <w:rFonts w:ascii="TimesNewRomanPSMT" w:hAnsi="TimesNewRomanPSMT" w:cs="TimesNewRomanPSMT"/>
          <w:sz w:val="28"/>
          <w:szCs w:val="28"/>
        </w:rPr>
        <w:t xml:space="preserve"> </w:t>
      </w:r>
      <w:proofErr w:type="spellStart"/>
      <w:proofErr w:type="gramStart"/>
      <w:r w:rsidR="00FA2077" w:rsidRPr="00FA2077">
        <w:rPr>
          <w:rFonts w:ascii="TimesNewRomanPSMT" w:hAnsi="TimesNewRomanPSMT" w:cs="TimesNewRomanPSMT"/>
          <w:sz w:val="28"/>
          <w:szCs w:val="28"/>
        </w:rPr>
        <w:t>Асеновград</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гр.Смолян</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гр</w:t>
      </w:r>
      <w:proofErr w:type="spellEnd"/>
      <w:r w:rsidR="00FA2077" w:rsidRPr="00FA2077">
        <w:rPr>
          <w:rFonts w:ascii="TimesNewRomanPSMT" w:hAnsi="TimesNewRomanPSMT" w:cs="TimesNewRomanPSMT"/>
          <w:sz w:val="28"/>
          <w:szCs w:val="28"/>
        </w:rPr>
        <w:t>.</w:t>
      </w:r>
      <w:proofErr w:type="gramEnd"/>
      <w:r w:rsidR="00FA2077" w:rsidRPr="00FA2077">
        <w:rPr>
          <w:rFonts w:ascii="TimesNewRomanPSMT" w:hAnsi="TimesNewRomanPSMT" w:cs="TimesNewRomanPSMT"/>
          <w:sz w:val="28"/>
          <w:szCs w:val="28"/>
        </w:rPr>
        <w:t xml:space="preserve"> </w:t>
      </w:r>
      <w:proofErr w:type="spellStart"/>
      <w:proofErr w:type="gramStart"/>
      <w:r w:rsidR="00FA2077" w:rsidRPr="00FA2077">
        <w:rPr>
          <w:rFonts w:ascii="TimesNewRomanPSMT" w:hAnsi="TimesNewRomanPSMT" w:cs="TimesNewRomanPSMT"/>
          <w:sz w:val="28"/>
          <w:szCs w:val="28"/>
        </w:rPr>
        <w:t>Хасково</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гр</w:t>
      </w:r>
      <w:proofErr w:type="spellEnd"/>
      <w:r w:rsidR="00FA2077" w:rsidRPr="00FA2077">
        <w:rPr>
          <w:rFonts w:ascii="TimesNewRomanPSMT" w:hAnsi="TimesNewRomanPSMT" w:cs="TimesNewRomanPSMT"/>
          <w:sz w:val="28"/>
          <w:szCs w:val="28"/>
        </w:rPr>
        <w:t>.</w:t>
      </w:r>
      <w:proofErr w:type="gramEnd"/>
      <w:r w:rsidR="00FA2077" w:rsidRPr="00FA2077">
        <w:rPr>
          <w:rFonts w:ascii="TimesNewRomanPSMT" w:hAnsi="TimesNewRomanPSMT" w:cs="TimesNewRomanPSMT"/>
          <w:sz w:val="28"/>
          <w:szCs w:val="28"/>
        </w:rPr>
        <w:t xml:space="preserve"> </w:t>
      </w:r>
      <w:proofErr w:type="spellStart"/>
      <w:proofErr w:type="gramStart"/>
      <w:r w:rsidR="00FA2077" w:rsidRPr="00FA2077">
        <w:rPr>
          <w:rFonts w:ascii="TimesNewRomanPSMT" w:hAnsi="TimesNewRomanPSMT" w:cs="TimesNewRomanPSMT"/>
          <w:sz w:val="28"/>
          <w:szCs w:val="28"/>
        </w:rPr>
        <w:t>Пазарджик</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гр</w:t>
      </w:r>
      <w:proofErr w:type="spellEnd"/>
      <w:r w:rsidR="00FA2077" w:rsidRPr="00FA2077">
        <w:rPr>
          <w:rFonts w:ascii="TimesNewRomanPSMT" w:hAnsi="TimesNewRomanPSMT" w:cs="TimesNewRomanPSMT"/>
          <w:sz w:val="28"/>
          <w:szCs w:val="28"/>
        </w:rPr>
        <w:t>.</w:t>
      </w:r>
      <w:proofErr w:type="gramEnd"/>
      <w:r w:rsidR="00FA2077" w:rsidRPr="00FA2077">
        <w:rPr>
          <w:rFonts w:ascii="TimesNewRomanPSMT" w:hAnsi="TimesNewRomanPSMT" w:cs="TimesNewRomanPSMT"/>
          <w:sz w:val="28"/>
          <w:szCs w:val="28"/>
        </w:rPr>
        <w:t xml:space="preserve"> </w:t>
      </w:r>
      <w:proofErr w:type="spellStart"/>
      <w:proofErr w:type="gramStart"/>
      <w:r w:rsidR="00FA2077" w:rsidRPr="00FA2077">
        <w:rPr>
          <w:rFonts w:ascii="TimesNewRomanPSMT" w:hAnsi="TimesNewRomanPSMT" w:cs="TimesNewRomanPSMT"/>
          <w:sz w:val="28"/>
          <w:szCs w:val="28"/>
        </w:rPr>
        <w:t>Харманли</w:t>
      </w:r>
      <w:proofErr w:type="spell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гр</w:t>
      </w:r>
      <w:proofErr w:type="spellEnd"/>
      <w:r w:rsidR="00FA2077" w:rsidRPr="00FA2077">
        <w:rPr>
          <w:rFonts w:ascii="TimesNewRomanPSMT" w:hAnsi="TimesNewRomanPSMT" w:cs="TimesNewRomanPSMT"/>
          <w:sz w:val="28"/>
          <w:szCs w:val="28"/>
        </w:rPr>
        <w:t>.</w:t>
      </w:r>
      <w:proofErr w:type="gramEnd"/>
      <w:r w:rsidR="00FA2077" w:rsidRPr="00FA2077">
        <w:rPr>
          <w:rFonts w:ascii="TimesNewRomanPSMT" w:hAnsi="TimesNewRomanPSMT" w:cs="TimesNewRomanPSMT"/>
          <w:sz w:val="28"/>
          <w:szCs w:val="28"/>
        </w:rPr>
        <w:t xml:space="preserve"> </w:t>
      </w:r>
      <w:proofErr w:type="spellStart"/>
      <w:r w:rsidR="00FA2077" w:rsidRPr="00FA2077">
        <w:rPr>
          <w:rFonts w:ascii="TimesNewRomanPSMT" w:hAnsi="TimesNewRomanPSMT" w:cs="TimesNewRomanPSMT"/>
          <w:sz w:val="28"/>
          <w:szCs w:val="28"/>
        </w:rPr>
        <w:t>Кърджали</w:t>
      </w:r>
      <w:proofErr w:type="spellEnd"/>
      <w:proofErr w:type="gramStart"/>
      <w:r w:rsidR="00FA2077" w:rsidRPr="00FA2077">
        <w:rPr>
          <w:rFonts w:ascii="TimesNewRomanPSMT" w:hAnsi="TimesNewRomanPSMT" w:cs="TimesNewRomanPSMT"/>
          <w:sz w:val="28"/>
          <w:szCs w:val="28"/>
        </w:rPr>
        <w:t>)</w:t>
      </w:r>
      <w:r w:rsidRPr="00FA2077">
        <w:rPr>
          <w:sz w:val="28"/>
          <w:szCs w:val="28"/>
          <w:lang w:val="bg-BG" w:eastAsia="bg-BG"/>
        </w:rPr>
        <w:t>“</w:t>
      </w:r>
      <w:proofErr w:type="gramEnd"/>
      <w:r w:rsidRPr="00FA2077">
        <w:rPr>
          <w:sz w:val="28"/>
          <w:szCs w:val="28"/>
          <w:lang w:val="bg-BG" w:eastAsia="bg-BG"/>
        </w:rPr>
        <w:t>, както следва</w:t>
      </w:r>
      <w:r>
        <w:rPr>
          <w:sz w:val="28"/>
          <w:szCs w:val="28"/>
          <w:lang w:val="bg-BG" w:eastAsia="bg-BG"/>
        </w:rPr>
        <w:t>:</w:t>
      </w:r>
    </w:p>
    <w:p w:rsidR="00FA2077" w:rsidRPr="00360702" w:rsidRDefault="00360702" w:rsidP="00360702">
      <w:pPr>
        <w:ind w:firstLine="540"/>
        <w:jc w:val="both"/>
        <w:rPr>
          <w:sz w:val="28"/>
          <w:szCs w:val="28"/>
          <w:lang w:val="bg-BG" w:eastAsia="bg-BG"/>
        </w:rPr>
      </w:pPr>
      <w:r>
        <w:rPr>
          <w:b/>
          <w:bCs/>
          <w:sz w:val="28"/>
          <w:szCs w:val="28"/>
          <w:lang w:val="bg-BG"/>
        </w:rPr>
        <w:t>1.</w:t>
      </w:r>
      <w:r w:rsidR="00FA2077" w:rsidRPr="00360702">
        <w:rPr>
          <w:b/>
          <w:bCs/>
          <w:sz w:val="28"/>
          <w:szCs w:val="28"/>
          <w:lang w:val="bg-BG"/>
        </w:rPr>
        <w:t>„Хемус Консулт“</w:t>
      </w:r>
      <w:r w:rsidR="00FA2077" w:rsidRPr="00360702">
        <w:rPr>
          <w:b/>
          <w:sz w:val="28"/>
          <w:szCs w:val="28"/>
          <w:lang w:val="bg-BG"/>
        </w:rPr>
        <w:t xml:space="preserve"> </w:t>
      </w:r>
      <w:r w:rsidR="00FA2077" w:rsidRPr="00360702">
        <w:rPr>
          <w:b/>
          <w:bCs/>
          <w:sz w:val="28"/>
          <w:szCs w:val="28"/>
          <w:lang w:val="bg-BG"/>
        </w:rPr>
        <w:t>Е</w:t>
      </w:r>
      <w:r w:rsidR="00FA2077" w:rsidRPr="00360702">
        <w:rPr>
          <w:b/>
          <w:sz w:val="28"/>
          <w:szCs w:val="28"/>
          <w:lang w:val="bg-BG"/>
        </w:rPr>
        <w:t>ООД</w:t>
      </w:r>
      <w:r w:rsidR="00FA2077" w:rsidRPr="00360702">
        <w:rPr>
          <w:sz w:val="28"/>
          <w:szCs w:val="28"/>
          <w:lang w:val="bg-BG" w:eastAsia="bg-BG"/>
        </w:rPr>
        <w:t>, с предложена обща цена за изпълнение на поръчката 1 980,50 /хиляда деветстотин и осемдесет и 0,50 / лева без ДДС.</w:t>
      </w:r>
    </w:p>
    <w:p w:rsidR="00FA2077" w:rsidRPr="00360702" w:rsidRDefault="00360702" w:rsidP="00360702">
      <w:pPr>
        <w:ind w:firstLine="540"/>
        <w:jc w:val="both"/>
        <w:rPr>
          <w:sz w:val="28"/>
          <w:szCs w:val="28"/>
          <w:lang w:val="bg-BG" w:eastAsia="bg-BG"/>
        </w:rPr>
      </w:pPr>
      <w:r>
        <w:rPr>
          <w:b/>
          <w:bCs/>
          <w:sz w:val="28"/>
          <w:szCs w:val="28"/>
          <w:lang w:val="bg-BG"/>
        </w:rPr>
        <w:t>2.</w:t>
      </w:r>
      <w:r w:rsidR="00FA2077" w:rsidRPr="00360702">
        <w:rPr>
          <w:b/>
          <w:bCs/>
          <w:sz w:val="28"/>
          <w:szCs w:val="28"/>
          <w:lang w:val="bg-BG"/>
        </w:rPr>
        <w:t>„Марк ФРП Консулт“ Е</w:t>
      </w:r>
      <w:r w:rsidR="00FA2077" w:rsidRPr="00360702">
        <w:rPr>
          <w:b/>
          <w:sz w:val="28"/>
          <w:szCs w:val="28"/>
          <w:lang w:val="bg-BG"/>
        </w:rPr>
        <w:t>ООД</w:t>
      </w:r>
      <w:r w:rsidR="00FA2077" w:rsidRPr="00360702">
        <w:rPr>
          <w:b/>
          <w:sz w:val="28"/>
          <w:szCs w:val="28"/>
          <w:lang w:val="bg-BG" w:eastAsia="bg-BG"/>
        </w:rPr>
        <w:t xml:space="preserve">, </w:t>
      </w:r>
      <w:r w:rsidR="00FA2077" w:rsidRPr="00360702">
        <w:rPr>
          <w:sz w:val="28"/>
          <w:szCs w:val="28"/>
          <w:lang w:val="bg-BG" w:eastAsia="bg-BG"/>
        </w:rPr>
        <w:t xml:space="preserve">с предложена обща цена за изпълнение на поръчката  </w:t>
      </w:r>
      <w:r w:rsidR="00FA2077" w:rsidRPr="00360702">
        <w:rPr>
          <w:color w:val="000000"/>
          <w:sz w:val="28"/>
          <w:szCs w:val="28"/>
          <w:lang w:val="bg-BG"/>
        </w:rPr>
        <w:t>2 897,00</w:t>
      </w:r>
      <w:r w:rsidR="00FA2077" w:rsidRPr="00360702">
        <w:rPr>
          <w:sz w:val="28"/>
          <w:szCs w:val="28"/>
          <w:lang w:val="bg-BG"/>
        </w:rPr>
        <w:t xml:space="preserve"> </w:t>
      </w:r>
      <w:r w:rsidR="00FA2077" w:rsidRPr="00360702">
        <w:rPr>
          <w:color w:val="000000"/>
          <w:sz w:val="28"/>
          <w:szCs w:val="28"/>
          <w:lang w:val="bg-BG"/>
        </w:rPr>
        <w:t>(две хиляди осемстотин деведесет и седем) лева без ДДС</w:t>
      </w:r>
      <w:r w:rsidR="00FA2077" w:rsidRPr="00360702">
        <w:rPr>
          <w:sz w:val="28"/>
          <w:szCs w:val="28"/>
          <w:lang w:val="bg-BG" w:eastAsia="bg-BG"/>
        </w:rPr>
        <w:t>.</w:t>
      </w:r>
    </w:p>
    <w:p w:rsidR="003612BD" w:rsidRPr="00B97507" w:rsidRDefault="00251E38" w:rsidP="00B97507">
      <w:pPr>
        <w:jc w:val="both"/>
        <w:rPr>
          <w:sz w:val="28"/>
          <w:szCs w:val="28"/>
          <w:lang w:val="bg-BG" w:eastAsia="bg-BG"/>
        </w:rPr>
      </w:pPr>
      <w:r>
        <w:rPr>
          <w:sz w:val="28"/>
          <w:szCs w:val="28"/>
          <w:lang w:val="bg-BG" w:eastAsia="bg-BG"/>
        </w:rPr>
        <w:t xml:space="preserve">      </w:t>
      </w:r>
      <w:r w:rsidRPr="00B80063">
        <w:rPr>
          <w:b/>
          <w:sz w:val="28"/>
          <w:szCs w:val="28"/>
          <w:u w:val="single"/>
          <w:lang w:val="bg-BG" w:eastAsia="bg-BG"/>
        </w:rPr>
        <w:t xml:space="preserve">За </w:t>
      </w:r>
      <w:r w:rsidRPr="00B80063">
        <w:rPr>
          <w:b/>
          <w:sz w:val="28"/>
          <w:szCs w:val="28"/>
          <w:u w:val="single"/>
          <w:lang w:eastAsia="bg-BG"/>
        </w:rPr>
        <w:t>III</w:t>
      </w:r>
      <w:r w:rsidRPr="00B80063">
        <w:rPr>
          <w:b/>
          <w:sz w:val="28"/>
          <w:szCs w:val="28"/>
          <w:u w:val="single"/>
          <w:lang w:val="bg-BG" w:eastAsia="bg-BG"/>
        </w:rPr>
        <w:t>-та обособена позиция</w:t>
      </w:r>
      <w:r>
        <w:rPr>
          <w:sz w:val="28"/>
          <w:szCs w:val="28"/>
          <w:lang w:val="bg-BG" w:eastAsia="bg-BG"/>
        </w:rPr>
        <w:t xml:space="preserve"> „</w:t>
      </w:r>
      <w:r w:rsidR="00B97507" w:rsidRPr="00B97507">
        <w:rPr>
          <w:sz w:val="28"/>
          <w:szCs w:val="28"/>
          <w:lang w:val="bg-BG" w:eastAsia="bg-BG"/>
        </w:rPr>
        <w:t>Обекти, находящи се в Териториален отдел – Варна (на територията нагр. Шумен, гр. Варна, гр. Русе, гр. Велико Търново, гр. Свищов, гр. Търговище</w:t>
      </w:r>
      <w:r w:rsidRPr="00B97507">
        <w:rPr>
          <w:sz w:val="28"/>
          <w:szCs w:val="28"/>
          <w:lang w:val="bg-BG" w:eastAsia="bg-BG"/>
        </w:rPr>
        <w:t>“, както следва:</w:t>
      </w:r>
    </w:p>
    <w:p w:rsidR="00B97507" w:rsidRPr="00360702" w:rsidRDefault="00B97507" w:rsidP="00B97507">
      <w:pPr>
        <w:ind w:firstLine="540"/>
        <w:jc w:val="both"/>
        <w:rPr>
          <w:sz w:val="28"/>
          <w:szCs w:val="28"/>
          <w:lang w:val="bg-BG" w:eastAsia="bg-BG"/>
        </w:rPr>
      </w:pPr>
      <w:r>
        <w:rPr>
          <w:sz w:val="28"/>
          <w:szCs w:val="28"/>
          <w:lang w:val="bg-BG" w:eastAsia="bg-BG"/>
        </w:rPr>
        <w:tab/>
      </w:r>
      <w:r>
        <w:rPr>
          <w:b/>
          <w:bCs/>
          <w:sz w:val="28"/>
          <w:szCs w:val="28"/>
          <w:lang w:val="bg-BG"/>
        </w:rPr>
        <w:t>1.</w:t>
      </w:r>
      <w:r w:rsidRPr="00360702">
        <w:rPr>
          <w:b/>
          <w:bCs/>
          <w:sz w:val="28"/>
          <w:szCs w:val="28"/>
          <w:lang w:val="bg-BG"/>
        </w:rPr>
        <w:t>„Хемус Консулт“</w:t>
      </w:r>
      <w:r w:rsidRPr="00360702">
        <w:rPr>
          <w:b/>
          <w:sz w:val="28"/>
          <w:szCs w:val="28"/>
          <w:lang w:val="bg-BG"/>
        </w:rPr>
        <w:t xml:space="preserve"> </w:t>
      </w:r>
      <w:r w:rsidRPr="00360702">
        <w:rPr>
          <w:b/>
          <w:bCs/>
          <w:sz w:val="28"/>
          <w:szCs w:val="28"/>
          <w:lang w:val="bg-BG"/>
        </w:rPr>
        <w:t>Е</w:t>
      </w:r>
      <w:r w:rsidRPr="00360702">
        <w:rPr>
          <w:b/>
          <w:sz w:val="28"/>
          <w:szCs w:val="28"/>
          <w:lang w:val="bg-BG"/>
        </w:rPr>
        <w:t>ООД</w:t>
      </w:r>
      <w:r w:rsidRPr="00360702">
        <w:rPr>
          <w:sz w:val="28"/>
          <w:szCs w:val="28"/>
          <w:lang w:val="bg-BG" w:eastAsia="bg-BG"/>
        </w:rPr>
        <w:t>, с предложена обща цена за изпълнение на поръчката 1 9</w:t>
      </w:r>
      <w:r>
        <w:rPr>
          <w:sz w:val="28"/>
          <w:szCs w:val="28"/>
          <w:lang w:val="bg-BG" w:eastAsia="bg-BG"/>
        </w:rPr>
        <w:t>99</w:t>
      </w:r>
      <w:r w:rsidRPr="00360702">
        <w:rPr>
          <w:sz w:val="28"/>
          <w:szCs w:val="28"/>
          <w:lang w:val="bg-BG" w:eastAsia="bg-BG"/>
        </w:rPr>
        <w:t xml:space="preserve">,50 /хиляда деветстотин и </w:t>
      </w:r>
      <w:r>
        <w:rPr>
          <w:sz w:val="28"/>
          <w:szCs w:val="28"/>
          <w:lang w:val="bg-BG" w:eastAsia="bg-BG"/>
        </w:rPr>
        <w:t>деветдесет и девет</w:t>
      </w:r>
      <w:r w:rsidRPr="00360702">
        <w:rPr>
          <w:sz w:val="28"/>
          <w:szCs w:val="28"/>
          <w:lang w:val="bg-BG" w:eastAsia="bg-BG"/>
        </w:rPr>
        <w:t xml:space="preserve"> и 0,50 / лева без ДДС.</w:t>
      </w:r>
    </w:p>
    <w:p w:rsidR="00B97507" w:rsidRPr="00360702" w:rsidRDefault="00B97507" w:rsidP="00B97507">
      <w:pPr>
        <w:ind w:firstLine="540"/>
        <w:jc w:val="both"/>
        <w:rPr>
          <w:sz w:val="28"/>
          <w:szCs w:val="28"/>
          <w:lang w:val="bg-BG" w:eastAsia="bg-BG"/>
        </w:rPr>
      </w:pPr>
      <w:r>
        <w:rPr>
          <w:b/>
          <w:bCs/>
          <w:sz w:val="28"/>
          <w:szCs w:val="28"/>
          <w:lang w:val="bg-BG"/>
        </w:rPr>
        <w:t xml:space="preserve">  2.</w:t>
      </w:r>
      <w:r w:rsidRPr="00360702">
        <w:rPr>
          <w:b/>
          <w:bCs/>
          <w:sz w:val="28"/>
          <w:szCs w:val="28"/>
          <w:lang w:val="bg-BG"/>
        </w:rPr>
        <w:t>„Марк ФРП Консулт“ Е</w:t>
      </w:r>
      <w:r w:rsidRPr="00360702">
        <w:rPr>
          <w:b/>
          <w:sz w:val="28"/>
          <w:szCs w:val="28"/>
          <w:lang w:val="bg-BG"/>
        </w:rPr>
        <w:t>ООД</w:t>
      </w:r>
      <w:r w:rsidRPr="00360702">
        <w:rPr>
          <w:b/>
          <w:sz w:val="28"/>
          <w:szCs w:val="28"/>
          <w:lang w:val="bg-BG" w:eastAsia="bg-BG"/>
        </w:rPr>
        <w:t xml:space="preserve">, </w:t>
      </w:r>
      <w:r w:rsidRPr="00360702">
        <w:rPr>
          <w:sz w:val="28"/>
          <w:szCs w:val="28"/>
          <w:lang w:val="bg-BG" w:eastAsia="bg-BG"/>
        </w:rPr>
        <w:t xml:space="preserve">с предложена обща цена за изпълнение на поръчката  </w:t>
      </w:r>
      <w:r w:rsidRPr="00360702">
        <w:rPr>
          <w:color w:val="000000"/>
          <w:sz w:val="28"/>
          <w:szCs w:val="28"/>
          <w:lang w:val="bg-BG"/>
        </w:rPr>
        <w:t>2 897,00</w:t>
      </w:r>
      <w:r w:rsidRPr="00360702">
        <w:rPr>
          <w:sz w:val="28"/>
          <w:szCs w:val="28"/>
          <w:lang w:val="bg-BG"/>
        </w:rPr>
        <w:t xml:space="preserve"> </w:t>
      </w:r>
      <w:r w:rsidRPr="00360702">
        <w:rPr>
          <w:color w:val="000000"/>
          <w:sz w:val="28"/>
          <w:szCs w:val="28"/>
          <w:lang w:val="bg-BG"/>
        </w:rPr>
        <w:t>(две хиляди осемстотин деведесет и седем) лева без ДДС</w:t>
      </w:r>
      <w:r w:rsidRPr="00360702">
        <w:rPr>
          <w:sz w:val="28"/>
          <w:szCs w:val="28"/>
          <w:lang w:val="bg-BG" w:eastAsia="bg-BG"/>
        </w:rPr>
        <w:t>.</w:t>
      </w:r>
    </w:p>
    <w:p w:rsidR="00251E38" w:rsidRDefault="004F3E79" w:rsidP="004F3E79">
      <w:pPr>
        <w:ind w:firstLine="540"/>
        <w:jc w:val="both"/>
        <w:rPr>
          <w:sz w:val="28"/>
          <w:szCs w:val="28"/>
          <w:lang w:val="bg-BG" w:eastAsia="bg-BG"/>
        </w:rPr>
      </w:pPr>
      <w:r w:rsidRPr="00B80063">
        <w:rPr>
          <w:b/>
          <w:sz w:val="28"/>
          <w:szCs w:val="28"/>
          <w:u w:val="single"/>
          <w:lang w:val="bg-BG" w:eastAsia="bg-BG"/>
        </w:rPr>
        <w:t xml:space="preserve">За </w:t>
      </w:r>
      <w:r w:rsidRPr="00B80063">
        <w:rPr>
          <w:b/>
          <w:sz w:val="28"/>
          <w:szCs w:val="28"/>
          <w:u w:val="single"/>
          <w:lang w:eastAsia="bg-BG"/>
        </w:rPr>
        <w:t>I</w:t>
      </w:r>
      <w:r w:rsidR="00DC29E8">
        <w:rPr>
          <w:b/>
          <w:sz w:val="28"/>
          <w:szCs w:val="28"/>
          <w:u w:val="single"/>
          <w:lang w:eastAsia="bg-BG"/>
        </w:rPr>
        <w:t>V</w:t>
      </w:r>
      <w:r w:rsidRPr="00B80063">
        <w:rPr>
          <w:b/>
          <w:sz w:val="28"/>
          <w:szCs w:val="28"/>
          <w:u w:val="single"/>
          <w:lang w:val="bg-BG" w:eastAsia="bg-BG"/>
        </w:rPr>
        <w:t xml:space="preserve">-та обособена </w:t>
      </w:r>
      <w:r w:rsidRPr="004F3E79">
        <w:rPr>
          <w:b/>
          <w:sz w:val="28"/>
          <w:szCs w:val="28"/>
          <w:u w:val="single"/>
          <w:lang w:val="bg-BG" w:eastAsia="bg-BG"/>
        </w:rPr>
        <w:t>позиция</w:t>
      </w:r>
      <w:r w:rsidRPr="004F3E79">
        <w:rPr>
          <w:sz w:val="28"/>
          <w:szCs w:val="28"/>
        </w:rPr>
        <w:t xml:space="preserve"> </w:t>
      </w:r>
      <w:r w:rsidRPr="004F3E79">
        <w:rPr>
          <w:sz w:val="28"/>
          <w:szCs w:val="28"/>
          <w:lang w:val="bg-BG"/>
        </w:rPr>
        <w:t xml:space="preserve"> “</w:t>
      </w:r>
      <w:r w:rsidRPr="004F3E79">
        <w:rPr>
          <w:sz w:val="28"/>
          <w:szCs w:val="28"/>
          <w:lang w:val="bg-BG" w:eastAsia="bg-BG"/>
        </w:rPr>
        <w:t>Обекти, находящи се в Териториален отдел – Бургас (на териториятана гр. Сливен, гр. Бургас, гр. Созопол, гр. Царево, гр. Айтос, гр. Ямбол)</w:t>
      </w:r>
      <w:r>
        <w:rPr>
          <w:sz w:val="28"/>
          <w:szCs w:val="28"/>
          <w:lang w:val="bg-BG" w:eastAsia="bg-BG"/>
        </w:rPr>
        <w:t>, както следва:</w:t>
      </w:r>
    </w:p>
    <w:p w:rsidR="004F3E79" w:rsidRPr="00360702" w:rsidRDefault="004F3E79" w:rsidP="004F3E79">
      <w:pPr>
        <w:ind w:firstLine="540"/>
        <w:jc w:val="both"/>
        <w:rPr>
          <w:sz w:val="28"/>
          <w:szCs w:val="28"/>
          <w:lang w:val="bg-BG" w:eastAsia="bg-BG"/>
        </w:rPr>
      </w:pPr>
      <w:r>
        <w:rPr>
          <w:b/>
          <w:bCs/>
          <w:sz w:val="28"/>
          <w:szCs w:val="28"/>
          <w:lang w:val="bg-BG"/>
        </w:rPr>
        <w:t>1.</w:t>
      </w:r>
      <w:r w:rsidRPr="00360702">
        <w:rPr>
          <w:b/>
          <w:bCs/>
          <w:sz w:val="28"/>
          <w:szCs w:val="28"/>
          <w:lang w:val="bg-BG"/>
        </w:rPr>
        <w:t>„Хемус Консулт“</w:t>
      </w:r>
      <w:r w:rsidRPr="00360702">
        <w:rPr>
          <w:b/>
          <w:sz w:val="28"/>
          <w:szCs w:val="28"/>
          <w:lang w:val="bg-BG"/>
        </w:rPr>
        <w:t xml:space="preserve"> </w:t>
      </w:r>
      <w:r w:rsidRPr="00360702">
        <w:rPr>
          <w:b/>
          <w:bCs/>
          <w:sz w:val="28"/>
          <w:szCs w:val="28"/>
          <w:lang w:val="bg-BG"/>
        </w:rPr>
        <w:t>Е</w:t>
      </w:r>
      <w:r w:rsidRPr="00360702">
        <w:rPr>
          <w:b/>
          <w:sz w:val="28"/>
          <w:szCs w:val="28"/>
          <w:lang w:val="bg-BG"/>
        </w:rPr>
        <w:t>ООД</w:t>
      </w:r>
      <w:r w:rsidRPr="00360702">
        <w:rPr>
          <w:sz w:val="28"/>
          <w:szCs w:val="28"/>
          <w:lang w:val="bg-BG" w:eastAsia="bg-BG"/>
        </w:rPr>
        <w:t>, с предложена обща цена за изпълнение на поръчката 1 9</w:t>
      </w:r>
      <w:r>
        <w:rPr>
          <w:sz w:val="28"/>
          <w:szCs w:val="28"/>
          <w:lang w:val="bg-BG" w:eastAsia="bg-BG"/>
        </w:rPr>
        <w:t>99</w:t>
      </w:r>
      <w:r w:rsidRPr="00360702">
        <w:rPr>
          <w:sz w:val="28"/>
          <w:szCs w:val="28"/>
          <w:lang w:val="bg-BG" w:eastAsia="bg-BG"/>
        </w:rPr>
        <w:t xml:space="preserve">,50 /хиляда деветстотин и </w:t>
      </w:r>
      <w:r>
        <w:rPr>
          <w:sz w:val="28"/>
          <w:szCs w:val="28"/>
          <w:lang w:val="bg-BG" w:eastAsia="bg-BG"/>
        </w:rPr>
        <w:t>деветдесет и девет</w:t>
      </w:r>
      <w:r w:rsidRPr="00360702">
        <w:rPr>
          <w:sz w:val="28"/>
          <w:szCs w:val="28"/>
          <w:lang w:val="bg-BG" w:eastAsia="bg-BG"/>
        </w:rPr>
        <w:t xml:space="preserve"> и 0,50 / лева без ДДС.</w:t>
      </w:r>
    </w:p>
    <w:p w:rsidR="004F3E79" w:rsidRPr="00360702" w:rsidRDefault="004F3E79" w:rsidP="004F3E79">
      <w:pPr>
        <w:ind w:firstLine="540"/>
        <w:jc w:val="both"/>
        <w:rPr>
          <w:sz w:val="28"/>
          <w:szCs w:val="28"/>
          <w:lang w:val="bg-BG" w:eastAsia="bg-BG"/>
        </w:rPr>
      </w:pPr>
      <w:r>
        <w:rPr>
          <w:b/>
          <w:bCs/>
          <w:sz w:val="28"/>
          <w:szCs w:val="28"/>
          <w:lang w:val="bg-BG"/>
        </w:rPr>
        <w:t xml:space="preserve">  2.</w:t>
      </w:r>
      <w:r w:rsidRPr="00360702">
        <w:rPr>
          <w:b/>
          <w:bCs/>
          <w:sz w:val="28"/>
          <w:szCs w:val="28"/>
          <w:lang w:val="bg-BG"/>
        </w:rPr>
        <w:t>„Марк ФРП Консулт“ Е</w:t>
      </w:r>
      <w:r w:rsidRPr="00360702">
        <w:rPr>
          <w:b/>
          <w:sz w:val="28"/>
          <w:szCs w:val="28"/>
          <w:lang w:val="bg-BG"/>
        </w:rPr>
        <w:t>ООД</w:t>
      </w:r>
      <w:r w:rsidRPr="00360702">
        <w:rPr>
          <w:b/>
          <w:sz w:val="28"/>
          <w:szCs w:val="28"/>
          <w:lang w:val="bg-BG" w:eastAsia="bg-BG"/>
        </w:rPr>
        <w:t xml:space="preserve">, </w:t>
      </w:r>
      <w:r w:rsidRPr="00360702">
        <w:rPr>
          <w:sz w:val="28"/>
          <w:szCs w:val="28"/>
          <w:lang w:val="bg-BG" w:eastAsia="bg-BG"/>
        </w:rPr>
        <w:t xml:space="preserve">с предложена обща цена за изпълнение на поръчката  </w:t>
      </w:r>
      <w:r w:rsidRPr="00360702">
        <w:rPr>
          <w:color w:val="000000"/>
          <w:sz w:val="28"/>
          <w:szCs w:val="28"/>
          <w:lang w:val="bg-BG"/>
        </w:rPr>
        <w:t>2 897,00</w:t>
      </w:r>
      <w:r w:rsidRPr="00360702">
        <w:rPr>
          <w:sz w:val="28"/>
          <w:szCs w:val="28"/>
          <w:lang w:val="bg-BG"/>
        </w:rPr>
        <w:t xml:space="preserve"> </w:t>
      </w:r>
      <w:r w:rsidRPr="00360702">
        <w:rPr>
          <w:color w:val="000000"/>
          <w:sz w:val="28"/>
          <w:szCs w:val="28"/>
          <w:lang w:val="bg-BG"/>
        </w:rPr>
        <w:t>(две хиляди осемстотин деведесет и седем) лева без ДДС</w:t>
      </w:r>
      <w:r w:rsidRPr="00360702">
        <w:rPr>
          <w:sz w:val="28"/>
          <w:szCs w:val="28"/>
          <w:lang w:val="bg-BG" w:eastAsia="bg-BG"/>
        </w:rPr>
        <w:t>.</w:t>
      </w:r>
    </w:p>
    <w:p w:rsidR="00051180" w:rsidRDefault="00051180" w:rsidP="00051180">
      <w:pPr>
        <w:ind w:firstLine="708"/>
        <w:jc w:val="both"/>
        <w:rPr>
          <w:sz w:val="28"/>
          <w:szCs w:val="28"/>
          <w:lang w:val="bg-BG"/>
        </w:rPr>
      </w:pPr>
      <w:r w:rsidRPr="00911855">
        <w:rPr>
          <w:sz w:val="28"/>
          <w:szCs w:val="28"/>
          <w:lang w:val="bg-BG"/>
        </w:rPr>
        <w:t xml:space="preserve">Комисията определена да разгледа, оцени и класира офертите, събрани чрез публикуване на </w:t>
      </w:r>
      <w:r>
        <w:rPr>
          <w:sz w:val="28"/>
          <w:szCs w:val="28"/>
          <w:lang w:val="bg-BG"/>
        </w:rPr>
        <w:t>обява</w:t>
      </w:r>
      <w:r w:rsidRPr="00911855">
        <w:rPr>
          <w:sz w:val="28"/>
          <w:szCs w:val="28"/>
          <w:lang w:val="bg-BG"/>
        </w:rPr>
        <w:t xml:space="preserve"> за възлагане на обществена поръчка с предмет: </w:t>
      </w:r>
      <w:r w:rsidRPr="00C641DA">
        <w:rPr>
          <w:b/>
          <w:sz w:val="28"/>
          <w:szCs w:val="28"/>
        </w:rPr>
        <w:t>„</w:t>
      </w:r>
      <w:r w:rsidR="00D63974" w:rsidRPr="00D63974">
        <w:rPr>
          <w:b/>
          <w:sz w:val="28"/>
          <w:szCs w:val="28"/>
          <w:lang w:val="bg-BG"/>
        </w:rPr>
        <w:t xml:space="preserve"> </w:t>
      </w:r>
      <w:r w:rsidR="00D63974" w:rsidRPr="00E865E4">
        <w:rPr>
          <w:b/>
          <w:sz w:val="28"/>
          <w:szCs w:val="28"/>
          <w:lang w:val="bg-BG"/>
        </w:rPr>
        <w:t>Изготвяне при необходимост на експертни оценки/доклади за пазарни наемни стойности на имоти и обособени части от имоти, управялвани от ИА „Военни клубове и военно-почивно дело“, както и на движими вещи /машини, съоръжения, транспортни средства, стопански инвентар и други/ по обособени позиции</w:t>
      </w:r>
      <w:r w:rsidR="00D63974" w:rsidRPr="00A500C4">
        <w:rPr>
          <w:b/>
          <w:sz w:val="28"/>
          <w:szCs w:val="28"/>
          <w:lang w:val="bg-BG"/>
        </w:rPr>
        <w:t xml:space="preserve"> </w:t>
      </w:r>
      <w:r w:rsidRPr="00C641DA">
        <w:rPr>
          <w:b/>
          <w:sz w:val="28"/>
          <w:szCs w:val="28"/>
        </w:rPr>
        <w:t>“</w:t>
      </w:r>
      <w:r w:rsidRPr="00911855">
        <w:rPr>
          <w:bCs/>
          <w:sz w:val="28"/>
          <w:szCs w:val="28"/>
          <w:lang w:val="bg-BG"/>
        </w:rPr>
        <w:t>,</w:t>
      </w:r>
      <w:r w:rsidRPr="00911855">
        <w:rPr>
          <w:sz w:val="28"/>
          <w:szCs w:val="28"/>
          <w:lang w:val="ru-RU"/>
        </w:rPr>
        <w:t xml:space="preserve"> </w:t>
      </w:r>
      <w:r w:rsidRPr="00911855">
        <w:rPr>
          <w:sz w:val="28"/>
          <w:szCs w:val="28"/>
          <w:lang w:val="bg-BG"/>
        </w:rPr>
        <w:t>предлага за изпълнител на обществената поръчка</w:t>
      </w:r>
      <w:r>
        <w:rPr>
          <w:sz w:val="28"/>
          <w:szCs w:val="28"/>
          <w:lang w:val="bg-BG"/>
        </w:rPr>
        <w:t>, както следва:</w:t>
      </w:r>
    </w:p>
    <w:p w:rsidR="00051180" w:rsidRDefault="00051180" w:rsidP="00051180">
      <w:pPr>
        <w:ind w:firstLine="708"/>
        <w:jc w:val="both"/>
        <w:rPr>
          <w:sz w:val="28"/>
          <w:szCs w:val="28"/>
          <w:lang w:val="bg-BG"/>
        </w:rPr>
      </w:pPr>
      <w:r w:rsidRPr="00051180">
        <w:rPr>
          <w:b/>
          <w:sz w:val="28"/>
          <w:szCs w:val="28"/>
          <w:u w:val="single"/>
          <w:lang w:val="bg-BG"/>
        </w:rPr>
        <w:t>За 1-ва обособена позиция</w:t>
      </w:r>
      <w:r>
        <w:rPr>
          <w:sz w:val="28"/>
          <w:szCs w:val="28"/>
          <w:lang w:val="bg-BG"/>
        </w:rPr>
        <w:t xml:space="preserve"> </w:t>
      </w:r>
      <w:r w:rsidRPr="00911855">
        <w:rPr>
          <w:sz w:val="28"/>
          <w:szCs w:val="28"/>
          <w:lang w:val="bg-BG"/>
        </w:rPr>
        <w:t>класирания</w:t>
      </w:r>
      <w:r w:rsidR="007354E4">
        <w:rPr>
          <w:sz w:val="28"/>
          <w:szCs w:val="28"/>
          <w:lang w:val="bg-BG"/>
        </w:rPr>
        <w:t>т</w:t>
      </w:r>
      <w:r w:rsidRPr="00911855">
        <w:rPr>
          <w:sz w:val="28"/>
          <w:szCs w:val="28"/>
          <w:lang w:val="bg-BG"/>
        </w:rPr>
        <w:t xml:space="preserve"> на </w:t>
      </w:r>
      <w:proofErr w:type="spellStart"/>
      <w:r>
        <w:rPr>
          <w:sz w:val="28"/>
          <w:szCs w:val="28"/>
        </w:rPr>
        <w:t>първо</w:t>
      </w:r>
      <w:proofErr w:type="spellEnd"/>
      <w:r w:rsidRPr="00911855">
        <w:rPr>
          <w:sz w:val="28"/>
          <w:szCs w:val="28"/>
          <w:lang w:val="bg-BG"/>
        </w:rPr>
        <w:t xml:space="preserve"> място</w:t>
      </w:r>
      <w:r w:rsidRPr="00911855">
        <w:rPr>
          <w:b/>
          <w:sz w:val="28"/>
          <w:szCs w:val="28"/>
          <w:lang w:val="bg-BG"/>
        </w:rPr>
        <w:t xml:space="preserve"> </w:t>
      </w:r>
      <w:r w:rsidRPr="00911855">
        <w:rPr>
          <w:sz w:val="28"/>
          <w:szCs w:val="28"/>
          <w:lang w:val="bg-BG"/>
        </w:rPr>
        <w:t>участник</w:t>
      </w:r>
      <w:r w:rsidRPr="00911855">
        <w:rPr>
          <w:b/>
          <w:sz w:val="28"/>
          <w:szCs w:val="28"/>
          <w:lang w:val="bg-BG"/>
        </w:rPr>
        <w:t xml:space="preserve"> </w:t>
      </w:r>
      <w:r w:rsidR="00D63974" w:rsidRPr="00360702">
        <w:rPr>
          <w:b/>
          <w:bCs/>
          <w:sz w:val="28"/>
          <w:szCs w:val="28"/>
          <w:lang w:val="bg-BG"/>
        </w:rPr>
        <w:t>„Хемус Консулт“</w:t>
      </w:r>
      <w:r w:rsidR="00D63974" w:rsidRPr="00360702">
        <w:rPr>
          <w:b/>
          <w:sz w:val="28"/>
          <w:szCs w:val="28"/>
          <w:lang w:val="bg-BG"/>
        </w:rPr>
        <w:t xml:space="preserve"> </w:t>
      </w:r>
      <w:r w:rsidR="00D63974" w:rsidRPr="00360702">
        <w:rPr>
          <w:b/>
          <w:bCs/>
          <w:sz w:val="28"/>
          <w:szCs w:val="28"/>
          <w:lang w:val="bg-BG"/>
        </w:rPr>
        <w:t>Е</w:t>
      </w:r>
      <w:r w:rsidR="00D63974" w:rsidRPr="00360702">
        <w:rPr>
          <w:b/>
          <w:sz w:val="28"/>
          <w:szCs w:val="28"/>
          <w:lang w:val="bg-BG"/>
        </w:rPr>
        <w:t>ООД</w:t>
      </w:r>
      <w:r w:rsidRPr="00051180">
        <w:rPr>
          <w:b/>
          <w:sz w:val="28"/>
          <w:szCs w:val="28"/>
          <w:lang w:val="bg-BG"/>
        </w:rPr>
        <w:t xml:space="preserve">, </w:t>
      </w:r>
      <w:r w:rsidRPr="00051180">
        <w:rPr>
          <w:sz w:val="28"/>
          <w:szCs w:val="28"/>
          <w:lang w:val="bg-BG"/>
        </w:rPr>
        <w:t>с предложена обща цена за изпълнение на поръчката</w:t>
      </w:r>
      <w:r w:rsidRPr="00051180">
        <w:rPr>
          <w:b/>
          <w:sz w:val="28"/>
          <w:szCs w:val="28"/>
          <w:lang w:val="bg-BG"/>
        </w:rPr>
        <w:t xml:space="preserve"> </w:t>
      </w:r>
      <w:r w:rsidR="00D63974" w:rsidRPr="00FA2077">
        <w:rPr>
          <w:sz w:val="28"/>
          <w:szCs w:val="28"/>
          <w:lang w:val="bg-BG" w:eastAsia="bg-BG"/>
        </w:rPr>
        <w:t>1 980,50 /хиляда деветстотин и осемдесет и 0,50 /</w:t>
      </w:r>
      <w:r w:rsidR="00A97B81">
        <w:rPr>
          <w:sz w:val="28"/>
          <w:szCs w:val="28"/>
          <w:lang w:val="bg-BG" w:eastAsia="bg-BG"/>
        </w:rPr>
        <w:t xml:space="preserve"> лева без ДДС</w:t>
      </w:r>
      <w:r w:rsidRPr="00051180">
        <w:rPr>
          <w:sz w:val="28"/>
          <w:szCs w:val="28"/>
          <w:lang w:val="bg-BG"/>
        </w:rPr>
        <w:t>.</w:t>
      </w:r>
    </w:p>
    <w:p w:rsidR="00051180" w:rsidRDefault="00051180" w:rsidP="00051180">
      <w:pPr>
        <w:ind w:firstLine="708"/>
        <w:jc w:val="both"/>
        <w:rPr>
          <w:sz w:val="28"/>
          <w:szCs w:val="28"/>
          <w:lang w:val="bg-BG"/>
        </w:rPr>
      </w:pPr>
      <w:r w:rsidRPr="00051180">
        <w:rPr>
          <w:b/>
          <w:sz w:val="28"/>
          <w:szCs w:val="28"/>
          <w:u w:val="single"/>
          <w:lang w:val="bg-BG"/>
        </w:rPr>
        <w:t>За 2-ра обособена позиция</w:t>
      </w:r>
      <w:r>
        <w:rPr>
          <w:sz w:val="28"/>
          <w:szCs w:val="28"/>
          <w:lang w:val="bg-BG"/>
        </w:rPr>
        <w:t xml:space="preserve"> класираният на първо място участник </w:t>
      </w:r>
      <w:r w:rsidR="00D63974" w:rsidRPr="00360702">
        <w:rPr>
          <w:b/>
          <w:bCs/>
          <w:sz w:val="28"/>
          <w:szCs w:val="28"/>
          <w:lang w:val="bg-BG"/>
        </w:rPr>
        <w:t>„Хемус Консулт“</w:t>
      </w:r>
      <w:r w:rsidR="00D63974" w:rsidRPr="00360702">
        <w:rPr>
          <w:b/>
          <w:sz w:val="28"/>
          <w:szCs w:val="28"/>
          <w:lang w:val="bg-BG"/>
        </w:rPr>
        <w:t xml:space="preserve"> </w:t>
      </w:r>
      <w:r w:rsidR="00D63974" w:rsidRPr="00360702">
        <w:rPr>
          <w:b/>
          <w:bCs/>
          <w:sz w:val="28"/>
          <w:szCs w:val="28"/>
          <w:lang w:val="bg-BG"/>
        </w:rPr>
        <w:t>Е</w:t>
      </w:r>
      <w:r w:rsidR="00D63974" w:rsidRPr="00360702">
        <w:rPr>
          <w:b/>
          <w:sz w:val="28"/>
          <w:szCs w:val="28"/>
          <w:lang w:val="bg-BG"/>
        </w:rPr>
        <w:t>ООД</w:t>
      </w:r>
      <w:r w:rsidRPr="00051180">
        <w:rPr>
          <w:sz w:val="28"/>
          <w:szCs w:val="28"/>
          <w:lang w:val="bg-BG"/>
        </w:rPr>
        <w:t>, с предлож</w:t>
      </w:r>
      <w:r w:rsidR="007354E4">
        <w:rPr>
          <w:sz w:val="28"/>
          <w:szCs w:val="28"/>
          <w:lang w:val="bg-BG"/>
        </w:rPr>
        <w:t>е</w:t>
      </w:r>
      <w:r w:rsidRPr="00051180">
        <w:rPr>
          <w:sz w:val="28"/>
          <w:szCs w:val="28"/>
          <w:lang w:val="bg-BG"/>
        </w:rPr>
        <w:t xml:space="preserve">на </w:t>
      </w:r>
      <w:r w:rsidR="007354E4">
        <w:rPr>
          <w:sz w:val="28"/>
          <w:szCs w:val="28"/>
          <w:lang w:val="bg-BG"/>
        </w:rPr>
        <w:t xml:space="preserve">обща </w:t>
      </w:r>
      <w:r w:rsidRPr="00051180">
        <w:rPr>
          <w:sz w:val="28"/>
          <w:szCs w:val="28"/>
          <w:lang w:val="bg-BG"/>
        </w:rPr>
        <w:t xml:space="preserve">цена за изпълнение на поръчката </w:t>
      </w:r>
      <w:r w:rsidR="00D63974" w:rsidRPr="00360702">
        <w:rPr>
          <w:sz w:val="28"/>
          <w:szCs w:val="28"/>
          <w:lang w:val="bg-BG" w:eastAsia="bg-BG"/>
        </w:rPr>
        <w:t>1 980,50 /хиляда деветстотин и осемдесет и 0,50 / лева без ДДС</w:t>
      </w:r>
      <w:r w:rsidRPr="00051180">
        <w:rPr>
          <w:sz w:val="28"/>
          <w:szCs w:val="28"/>
          <w:lang w:val="bg-BG"/>
        </w:rPr>
        <w:t>.</w:t>
      </w:r>
    </w:p>
    <w:p w:rsidR="00D63974" w:rsidRPr="00360702" w:rsidRDefault="00051180" w:rsidP="00D63974">
      <w:pPr>
        <w:ind w:firstLine="540"/>
        <w:jc w:val="both"/>
        <w:rPr>
          <w:sz w:val="28"/>
          <w:szCs w:val="28"/>
          <w:lang w:val="bg-BG" w:eastAsia="bg-BG"/>
        </w:rPr>
      </w:pPr>
      <w:r w:rsidRPr="0089335C">
        <w:rPr>
          <w:b/>
          <w:sz w:val="28"/>
          <w:szCs w:val="28"/>
          <w:u w:val="single"/>
          <w:lang w:val="bg-BG"/>
        </w:rPr>
        <w:t>За 3-та обособена позиция</w:t>
      </w:r>
      <w:r>
        <w:rPr>
          <w:sz w:val="28"/>
          <w:szCs w:val="28"/>
          <w:lang w:val="bg-BG"/>
        </w:rPr>
        <w:t xml:space="preserve"> </w:t>
      </w:r>
      <w:r w:rsidR="0089335C">
        <w:rPr>
          <w:sz w:val="28"/>
          <w:szCs w:val="28"/>
          <w:lang w:val="bg-BG"/>
        </w:rPr>
        <w:t xml:space="preserve">класираният на първо място участник </w:t>
      </w:r>
      <w:r w:rsidR="00D63974" w:rsidRPr="00360702">
        <w:rPr>
          <w:b/>
          <w:bCs/>
          <w:sz w:val="28"/>
          <w:szCs w:val="28"/>
          <w:lang w:val="bg-BG"/>
        </w:rPr>
        <w:t>„Хемус Консулт“</w:t>
      </w:r>
      <w:r w:rsidR="00D63974" w:rsidRPr="00360702">
        <w:rPr>
          <w:b/>
          <w:sz w:val="28"/>
          <w:szCs w:val="28"/>
          <w:lang w:val="bg-BG"/>
        </w:rPr>
        <w:t xml:space="preserve"> </w:t>
      </w:r>
      <w:r w:rsidR="00D63974" w:rsidRPr="00360702">
        <w:rPr>
          <w:b/>
          <w:bCs/>
          <w:sz w:val="28"/>
          <w:szCs w:val="28"/>
          <w:lang w:val="bg-BG"/>
        </w:rPr>
        <w:t>Е</w:t>
      </w:r>
      <w:r w:rsidR="00D63974" w:rsidRPr="00360702">
        <w:rPr>
          <w:b/>
          <w:sz w:val="28"/>
          <w:szCs w:val="28"/>
          <w:lang w:val="bg-BG"/>
        </w:rPr>
        <w:t>ООД</w:t>
      </w:r>
      <w:r w:rsidR="0089335C" w:rsidRPr="0089335C">
        <w:rPr>
          <w:sz w:val="28"/>
          <w:szCs w:val="28"/>
          <w:lang w:val="bg-BG"/>
        </w:rPr>
        <w:t xml:space="preserve">, с предложена обща цена за изпълнение на поръчката </w:t>
      </w:r>
      <w:r w:rsidR="00D63974" w:rsidRPr="00360702">
        <w:rPr>
          <w:sz w:val="28"/>
          <w:szCs w:val="28"/>
          <w:lang w:val="bg-BG" w:eastAsia="bg-BG"/>
        </w:rPr>
        <w:t>1 9</w:t>
      </w:r>
      <w:r w:rsidR="00D63974">
        <w:rPr>
          <w:sz w:val="28"/>
          <w:szCs w:val="28"/>
          <w:lang w:val="bg-BG" w:eastAsia="bg-BG"/>
        </w:rPr>
        <w:t>99</w:t>
      </w:r>
      <w:r w:rsidR="00D63974" w:rsidRPr="00360702">
        <w:rPr>
          <w:sz w:val="28"/>
          <w:szCs w:val="28"/>
          <w:lang w:val="bg-BG" w:eastAsia="bg-BG"/>
        </w:rPr>
        <w:t xml:space="preserve">,50 /хиляда деветстотин и </w:t>
      </w:r>
      <w:r w:rsidR="00D63974">
        <w:rPr>
          <w:sz w:val="28"/>
          <w:szCs w:val="28"/>
          <w:lang w:val="bg-BG" w:eastAsia="bg-BG"/>
        </w:rPr>
        <w:t>деветдесет и девет</w:t>
      </w:r>
      <w:r w:rsidR="00D63974" w:rsidRPr="00360702">
        <w:rPr>
          <w:sz w:val="28"/>
          <w:szCs w:val="28"/>
          <w:lang w:val="bg-BG" w:eastAsia="bg-BG"/>
        </w:rPr>
        <w:t xml:space="preserve"> и 0,50 / лева без ДДС.</w:t>
      </w:r>
    </w:p>
    <w:p w:rsidR="00DC29E8" w:rsidRPr="00360702" w:rsidRDefault="00D63974" w:rsidP="00DC29E8">
      <w:pPr>
        <w:ind w:firstLine="540"/>
        <w:jc w:val="both"/>
        <w:rPr>
          <w:sz w:val="28"/>
          <w:szCs w:val="28"/>
          <w:lang w:val="bg-BG" w:eastAsia="bg-BG"/>
        </w:rPr>
      </w:pPr>
      <w:r w:rsidRPr="00D63974">
        <w:rPr>
          <w:b/>
          <w:sz w:val="28"/>
          <w:szCs w:val="28"/>
          <w:u w:val="single"/>
          <w:lang w:val="bg-BG"/>
        </w:rPr>
        <w:lastRenderedPageBreak/>
        <w:t>За</w:t>
      </w:r>
      <w:r w:rsidRPr="00D63974">
        <w:rPr>
          <w:b/>
          <w:sz w:val="28"/>
          <w:szCs w:val="28"/>
          <w:u w:val="single"/>
        </w:rPr>
        <w:t xml:space="preserve"> 4-та </w:t>
      </w:r>
      <w:proofErr w:type="spellStart"/>
      <w:r w:rsidRPr="00D63974">
        <w:rPr>
          <w:b/>
          <w:sz w:val="28"/>
          <w:szCs w:val="28"/>
          <w:u w:val="single"/>
        </w:rPr>
        <w:t>обособена</w:t>
      </w:r>
      <w:proofErr w:type="spellEnd"/>
      <w:r w:rsidRPr="00D63974">
        <w:rPr>
          <w:b/>
          <w:sz w:val="28"/>
          <w:szCs w:val="28"/>
          <w:u w:val="single"/>
        </w:rPr>
        <w:t xml:space="preserve"> </w:t>
      </w:r>
      <w:proofErr w:type="spellStart"/>
      <w:r w:rsidRPr="00D63974">
        <w:rPr>
          <w:b/>
          <w:sz w:val="28"/>
          <w:szCs w:val="28"/>
          <w:u w:val="single"/>
        </w:rPr>
        <w:t>позиция</w:t>
      </w:r>
      <w:proofErr w:type="spellEnd"/>
      <w:r>
        <w:rPr>
          <w:sz w:val="28"/>
          <w:szCs w:val="28"/>
          <w:lang w:val="bg-BG"/>
        </w:rPr>
        <w:t xml:space="preserve"> класираният на първо място участник </w:t>
      </w:r>
      <w:r w:rsidRPr="00360702">
        <w:rPr>
          <w:b/>
          <w:bCs/>
          <w:sz w:val="28"/>
          <w:szCs w:val="28"/>
          <w:lang w:val="bg-BG"/>
        </w:rPr>
        <w:t>„Хемус Консулт“</w:t>
      </w:r>
      <w:r w:rsidRPr="00360702">
        <w:rPr>
          <w:b/>
          <w:sz w:val="28"/>
          <w:szCs w:val="28"/>
          <w:lang w:val="bg-BG"/>
        </w:rPr>
        <w:t xml:space="preserve"> </w:t>
      </w:r>
      <w:r w:rsidRPr="00360702">
        <w:rPr>
          <w:b/>
          <w:bCs/>
          <w:sz w:val="28"/>
          <w:szCs w:val="28"/>
          <w:lang w:val="bg-BG"/>
        </w:rPr>
        <w:t>Е</w:t>
      </w:r>
      <w:r w:rsidRPr="00360702">
        <w:rPr>
          <w:b/>
          <w:sz w:val="28"/>
          <w:szCs w:val="28"/>
          <w:lang w:val="bg-BG"/>
        </w:rPr>
        <w:t>ООД</w:t>
      </w:r>
      <w:r w:rsidRPr="0089335C">
        <w:rPr>
          <w:sz w:val="28"/>
          <w:szCs w:val="28"/>
          <w:lang w:val="bg-BG"/>
        </w:rPr>
        <w:t xml:space="preserve">, с предложена обща цена за изпълнение на поръчката </w:t>
      </w:r>
      <w:r w:rsidR="00DC29E8" w:rsidRPr="00360702">
        <w:rPr>
          <w:sz w:val="28"/>
          <w:szCs w:val="28"/>
          <w:lang w:val="bg-BG" w:eastAsia="bg-BG"/>
        </w:rPr>
        <w:t>1 9</w:t>
      </w:r>
      <w:r w:rsidR="00DC29E8">
        <w:rPr>
          <w:sz w:val="28"/>
          <w:szCs w:val="28"/>
          <w:lang w:val="bg-BG" w:eastAsia="bg-BG"/>
        </w:rPr>
        <w:t>99</w:t>
      </w:r>
      <w:r w:rsidR="00DC29E8" w:rsidRPr="00360702">
        <w:rPr>
          <w:sz w:val="28"/>
          <w:szCs w:val="28"/>
          <w:lang w:val="bg-BG" w:eastAsia="bg-BG"/>
        </w:rPr>
        <w:t xml:space="preserve">,50 /хиляда деветстотин и </w:t>
      </w:r>
      <w:r w:rsidR="00DC29E8">
        <w:rPr>
          <w:sz w:val="28"/>
          <w:szCs w:val="28"/>
          <w:lang w:val="bg-BG" w:eastAsia="bg-BG"/>
        </w:rPr>
        <w:t>деветдесет и девет</w:t>
      </w:r>
      <w:r w:rsidR="00DC29E8" w:rsidRPr="00360702">
        <w:rPr>
          <w:sz w:val="28"/>
          <w:szCs w:val="28"/>
          <w:lang w:val="bg-BG" w:eastAsia="bg-BG"/>
        </w:rPr>
        <w:t xml:space="preserve"> и 0,50 / лева без ДДС.</w:t>
      </w:r>
    </w:p>
    <w:p w:rsidR="00051180" w:rsidRPr="000C78E9" w:rsidRDefault="00051180" w:rsidP="00051180">
      <w:pPr>
        <w:ind w:firstLine="708"/>
        <w:jc w:val="both"/>
        <w:rPr>
          <w:sz w:val="28"/>
          <w:szCs w:val="28"/>
          <w:lang w:val="ru-RU"/>
        </w:rPr>
      </w:pPr>
      <w:r>
        <w:rPr>
          <w:sz w:val="28"/>
          <w:szCs w:val="28"/>
          <w:lang w:val="bg-BG"/>
        </w:rPr>
        <w:t xml:space="preserve">Комисията, </w:t>
      </w:r>
      <w:r w:rsidRPr="00B17E4A">
        <w:rPr>
          <w:sz w:val="28"/>
          <w:szCs w:val="28"/>
          <w:lang w:val="bg-BG"/>
        </w:rPr>
        <w:t xml:space="preserve">определена </w:t>
      </w:r>
      <w:r>
        <w:rPr>
          <w:sz w:val="28"/>
          <w:szCs w:val="28"/>
          <w:lang w:val="ru-RU"/>
        </w:rPr>
        <w:t>със Заповед № </w:t>
      </w:r>
      <w:r w:rsidR="00070675">
        <w:rPr>
          <w:sz w:val="28"/>
          <w:szCs w:val="28"/>
        </w:rPr>
        <w:t>253</w:t>
      </w:r>
      <w:r>
        <w:rPr>
          <w:sz w:val="28"/>
          <w:szCs w:val="28"/>
          <w:lang w:val="ru-RU"/>
        </w:rPr>
        <w:t>/</w:t>
      </w:r>
      <w:r w:rsidR="00070675">
        <w:rPr>
          <w:sz w:val="28"/>
          <w:szCs w:val="28"/>
        </w:rPr>
        <w:t>08</w:t>
      </w:r>
      <w:r>
        <w:rPr>
          <w:sz w:val="28"/>
          <w:szCs w:val="28"/>
          <w:lang w:val="ru-RU"/>
        </w:rPr>
        <w:t>.</w:t>
      </w:r>
      <w:r w:rsidR="0089335C">
        <w:rPr>
          <w:sz w:val="28"/>
          <w:szCs w:val="28"/>
          <w:lang w:val="ru-RU"/>
        </w:rPr>
        <w:t>0</w:t>
      </w:r>
      <w:r w:rsidR="00070675">
        <w:rPr>
          <w:sz w:val="28"/>
          <w:szCs w:val="28"/>
        </w:rPr>
        <w:t>3</w:t>
      </w:r>
      <w:r>
        <w:rPr>
          <w:sz w:val="28"/>
          <w:szCs w:val="28"/>
          <w:lang w:val="bg-BG"/>
        </w:rPr>
        <w:t>.201</w:t>
      </w:r>
      <w:r w:rsidR="0089335C">
        <w:rPr>
          <w:sz w:val="28"/>
          <w:szCs w:val="28"/>
          <w:lang w:val="bg-BG"/>
        </w:rPr>
        <w:t>9</w:t>
      </w:r>
      <w:r w:rsidRPr="00376668">
        <w:rPr>
          <w:sz w:val="28"/>
          <w:szCs w:val="28"/>
          <w:lang w:val="bg-BG"/>
        </w:rPr>
        <w:t xml:space="preserve"> </w:t>
      </w:r>
      <w:r>
        <w:rPr>
          <w:sz w:val="28"/>
          <w:szCs w:val="28"/>
          <w:lang w:val="ru-RU"/>
        </w:rPr>
        <w:t xml:space="preserve">г., </w:t>
      </w:r>
      <w:r>
        <w:rPr>
          <w:sz w:val="28"/>
          <w:szCs w:val="28"/>
          <w:lang w:val="bg-BG"/>
        </w:rPr>
        <w:t>състави и подписа</w:t>
      </w:r>
      <w:r w:rsidRPr="00336A95">
        <w:rPr>
          <w:sz w:val="28"/>
          <w:szCs w:val="28"/>
          <w:lang w:val="bg-BG"/>
        </w:rPr>
        <w:t xml:space="preserve"> настоящия протоко</w:t>
      </w:r>
      <w:r>
        <w:rPr>
          <w:sz w:val="28"/>
          <w:szCs w:val="28"/>
          <w:lang w:val="bg-BG"/>
        </w:rPr>
        <w:t xml:space="preserve">л за </w:t>
      </w:r>
      <w:r w:rsidRPr="000C78E9">
        <w:rPr>
          <w:sz w:val="28"/>
          <w:szCs w:val="28"/>
          <w:lang w:val="bg-BG"/>
        </w:rPr>
        <w:t xml:space="preserve">разглеждането и оценката на офертите и за класирането на участниците </w:t>
      </w:r>
      <w:r w:rsidRPr="00336A95">
        <w:rPr>
          <w:sz w:val="28"/>
          <w:szCs w:val="28"/>
          <w:lang w:val="bg-BG"/>
        </w:rPr>
        <w:t>в 1 (един) оригинален екземпляр</w:t>
      </w:r>
      <w:r w:rsidRPr="000C78E9">
        <w:rPr>
          <w:sz w:val="28"/>
          <w:szCs w:val="28"/>
          <w:lang w:val="bg-BG"/>
        </w:rPr>
        <w:t>.</w:t>
      </w:r>
      <w:r>
        <w:rPr>
          <w:sz w:val="28"/>
          <w:szCs w:val="28"/>
          <w:lang w:val="bg-BG"/>
        </w:rPr>
        <w:t xml:space="preserve">     </w:t>
      </w:r>
    </w:p>
    <w:p w:rsidR="00051180" w:rsidRPr="008351DE" w:rsidRDefault="00051180" w:rsidP="00051180">
      <w:pPr>
        <w:ind w:firstLine="540"/>
        <w:jc w:val="both"/>
        <w:rPr>
          <w:sz w:val="28"/>
          <w:szCs w:val="28"/>
          <w:lang w:val="ru-RU"/>
        </w:rPr>
      </w:pPr>
      <w:r w:rsidRPr="00911855">
        <w:rPr>
          <w:sz w:val="28"/>
          <w:szCs w:val="28"/>
          <w:lang w:val="bg-BG"/>
        </w:rPr>
        <w:t>Комисията представя на Възложителя настоящия протокол за утвърждаване.</w:t>
      </w:r>
    </w:p>
    <w:p w:rsidR="00051180" w:rsidRPr="00B644CF" w:rsidRDefault="00051180" w:rsidP="00051180">
      <w:pPr>
        <w:ind w:left="3600"/>
        <w:jc w:val="both"/>
        <w:rPr>
          <w:b/>
          <w:sz w:val="28"/>
          <w:szCs w:val="28"/>
          <w:lang w:val="bg-BG"/>
        </w:rPr>
      </w:pPr>
    </w:p>
    <w:p w:rsidR="00E92773" w:rsidRPr="00A500C4" w:rsidRDefault="00E92773" w:rsidP="004A133B">
      <w:pPr>
        <w:ind w:firstLine="540"/>
        <w:jc w:val="both"/>
        <w:rPr>
          <w:sz w:val="28"/>
          <w:szCs w:val="28"/>
          <w:lang w:val="ru-RU"/>
        </w:rPr>
      </w:pPr>
    </w:p>
    <w:p w:rsidR="00E92773" w:rsidRPr="00A500C4" w:rsidRDefault="00E92773" w:rsidP="004A133B">
      <w:pPr>
        <w:ind w:left="3600"/>
        <w:jc w:val="both"/>
        <w:rPr>
          <w:b/>
          <w:sz w:val="28"/>
          <w:szCs w:val="28"/>
          <w:highlight w:val="yellow"/>
          <w:lang w:val="bg-BG"/>
        </w:rPr>
      </w:pPr>
    </w:p>
    <w:p w:rsidR="00E92773" w:rsidRPr="00C001BB" w:rsidRDefault="00E92773" w:rsidP="00AD6A7B">
      <w:pPr>
        <w:ind w:firstLine="3544"/>
        <w:jc w:val="both"/>
        <w:rPr>
          <w:color w:val="000000"/>
          <w:lang w:val="ru-RU"/>
        </w:rPr>
      </w:pPr>
      <w:r w:rsidRPr="00C001BB">
        <w:rPr>
          <w:b/>
          <w:color w:val="000000"/>
          <w:lang w:val="ru-RU"/>
        </w:rPr>
        <w:t>ПРЕДСЕДАТЕЛ</w:t>
      </w:r>
      <w:r w:rsidRPr="00C001BB">
        <w:rPr>
          <w:color w:val="000000"/>
          <w:lang w:val="ru-RU"/>
        </w:rPr>
        <w:t>: . .....</w:t>
      </w:r>
      <w:r w:rsidR="008A13E1" w:rsidRPr="00C001BB">
        <w:rPr>
          <w:color w:val="000000"/>
          <w:lang w:val="ru-RU"/>
        </w:rPr>
        <w:t>..</w:t>
      </w:r>
      <w:r w:rsidR="00FB2CED">
        <w:rPr>
          <w:color w:val="000000"/>
          <w:lang w:val="ru-RU"/>
        </w:rPr>
        <w:t>/П/</w:t>
      </w:r>
      <w:r w:rsidR="008A13E1" w:rsidRPr="00C001BB">
        <w:rPr>
          <w:color w:val="000000"/>
          <w:lang w:val="ru-RU"/>
        </w:rPr>
        <w:t>....................</w:t>
      </w:r>
      <w:r w:rsidR="00B41528">
        <w:rPr>
          <w:color w:val="000000"/>
          <w:lang w:val="ru-RU"/>
        </w:rPr>
        <w:t>/</w:t>
      </w:r>
      <w:r w:rsidR="0053701E">
        <w:rPr>
          <w:color w:val="000000"/>
          <w:lang w:val="ru-RU"/>
        </w:rPr>
        <w:t>В</w:t>
      </w:r>
      <w:r w:rsidRPr="00C001BB">
        <w:rPr>
          <w:color w:val="000000"/>
          <w:lang w:val="ru-RU"/>
        </w:rPr>
        <w:t xml:space="preserve">. </w:t>
      </w:r>
      <w:r w:rsidR="0053701E">
        <w:rPr>
          <w:color w:val="000000"/>
          <w:lang w:val="ru-RU"/>
        </w:rPr>
        <w:t>Чиликов</w:t>
      </w:r>
      <w:r w:rsidRPr="00C001BB">
        <w:rPr>
          <w:color w:val="000000"/>
          <w:lang w:val="ru-RU"/>
        </w:rPr>
        <w:t>/</w:t>
      </w:r>
    </w:p>
    <w:p w:rsidR="00E92773" w:rsidRPr="00C001BB" w:rsidRDefault="00E92773" w:rsidP="00AD6A7B">
      <w:pPr>
        <w:ind w:firstLine="3544"/>
        <w:jc w:val="both"/>
        <w:rPr>
          <w:lang w:val="bg-BG"/>
        </w:rPr>
      </w:pPr>
    </w:p>
    <w:p w:rsidR="00E92773" w:rsidRPr="00C001BB" w:rsidRDefault="00E92773" w:rsidP="00AD6A7B">
      <w:pPr>
        <w:ind w:firstLine="3544"/>
        <w:jc w:val="both"/>
        <w:rPr>
          <w:lang w:val="bg-BG"/>
        </w:rPr>
      </w:pPr>
      <w:r w:rsidRPr="00C001BB">
        <w:rPr>
          <w:b/>
          <w:color w:val="000000"/>
          <w:lang w:val="ru-RU"/>
        </w:rPr>
        <w:t>ЧЛЕНОВЕ</w:t>
      </w:r>
      <w:r w:rsidRPr="00C001BB">
        <w:rPr>
          <w:color w:val="000000"/>
          <w:lang w:val="ru-RU"/>
        </w:rPr>
        <w:t>:</w:t>
      </w:r>
      <w:r w:rsidRPr="00C001BB">
        <w:rPr>
          <w:lang w:val="bg-BG"/>
        </w:rPr>
        <w:tab/>
      </w:r>
      <w:r w:rsidRPr="00C001BB">
        <w:rPr>
          <w:lang w:val="bg-BG"/>
        </w:rPr>
        <w:tab/>
        <w:t>1. ......</w:t>
      </w:r>
      <w:r w:rsidR="00FB2CED">
        <w:rPr>
          <w:lang w:val="bg-BG"/>
        </w:rPr>
        <w:t>/П/</w:t>
      </w:r>
      <w:r w:rsidRPr="00C001BB">
        <w:rPr>
          <w:lang w:val="bg-BG"/>
        </w:rPr>
        <w:t>.................</w:t>
      </w:r>
      <w:r w:rsidR="00E74118">
        <w:rPr>
          <w:lang w:val="bg-BG"/>
        </w:rPr>
        <w:t>/ П.Дочевски</w:t>
      </w:r>
      <w:r w:rsidRPr="00C001BB">
        <w:rPr>
          <w:lang w:val="bg-BG"/>
        </w:rPr>
        <w:t>/</w:t>
      </w:r>
    </w:p>
    <w:p w:rsidR="00E92773" w:rsidRDefault="00E92773" w:rsidP="00061960">
      <w:pPr>
        <w:ind w:firstLine="3544"/>
        <w:jc w:val="both"/>
        <w:rPr>
          <w:lang w:val="bg-BG"/>
        </w:rPr>
      </w:pPr>
      <w:r w:rsidRPr="00C001BB">
        <w:rPr>
          <w:lang w:val="bg-BG"/>
        </w:rPr>
        <w:t xml:space="preserve"> </w:t>
      </w:r>
      <w:r w:rsidRPr="00C001BB">
        <w:rPr>
          <w:lang w:val="bg-BG"/>
        </w:rPr>
        <w:tab/>
      </w:r>
      <w:r w:rsidRPr="00C001BB">
        <w:rPr>
          <w:lang w:val="bg-BG"/>
        </w:rPr>
        <w:tab/>
      </w:r>
      <w:r w:rsidRPr="00C001BB">
        <w:rPr>
          <w:lang w:val="bg-BG"/>
        </w:rPr>
        <w:tab/>
        <w:t>2. ......</w:t>
      </w:r>
      <w:r w:rsidR="00FB2CED">
        <w:rPr>
          <w:lang w:val="bg-BG"/>
        </w:rPr>
        <w:t>/П/</w:t>
      </w:r>
      <w:r w:rsidRPr="00C001BB">
        <w:rPr>
          <w:lang w:val="bg-BG"/>
        </w:rPr>
        <w:t>................/</w:t>
      </w:r>
      <w:r w:rsidR="00E74118">
        <w:rPr>
          <w:lang w:val="bg-BG"/>
        </w:rPr>
        <w:t>Й</w:t>
      </w:r>
      <w:r w:rsidRPr="00C001BB">
        <w:rPr>
          <w:lang w:val="bg-BG"/>
        </w:rPr>
        <w:t xml:space="preserve">. </w:t>
      </w:r>
      <w:r w:rsidR="00E74118">
        <w:rPr>
          <w:lang w:val="bg-BG"/>
        </w:rPr>
        <w:t>Данчев</w:t>
      </w:r>
      <w:r w:rsidR="0089335C" w:rsidRPr="00C001BB">
        <w:rPr>
          <w:lang w:val="bg-BG"/>
        </w:rPr>
        <w:t xml:space="preserve"> </w:t>
      </w:r>
      <w:r w:rsidRPr="00C001BB">
        <w:rPr>
          <w:lang w:val="bg-BG"/>
        </w:rPr>
        <w:t>/</w:t>
      </w:r>
    </w:p>
    <w:p w:rsidR="0053701E" w:rsidRDefault="0053701E" w:rsidP="00061960">
      <w:pPr>
        <w:ind w:firstLine="3544"/>
        <w:jc w:val="both"/>
        <w:rPr>
          <w:lang w:val="bg-BG"/>
        </w:rPr>
      </w:pPr>
      <w:r>
        <w:rPr>
          <w:lang w:val="bg-BG"/>
        </w:rPr>
        <w:t xml:space="preserve">                                    3.......</w:t>
      </w:r>
      <w:r w:rsidR="00FB2CED">
        <w:rPr>
          <w:lang w:val="bg-BG"/>
        </w:rPr>
        <w:t>/П/</w:t>
      </w:r>
      <w:r>
        <w:rPr>
          <w:lang w:val="bg-BG"/>
        </w:rPr>
        <w:t>................./</w:t>
      </w:r>
      <w:r w:rsidR="00E74118">
        <w:rPr>
          <w:lang w:val="bg-BG"/>
        </w:rPr>
        <w:t>Е</w:t>
      </w:r>
      <w:r>
        <w:rPr>
          <w:lang w:val="bg-BG"/>
        </w:rPr>
        <w:t xml:space="preserve">. </w:t>
      </w:r>
      <w:r w:rsidR="00E74118">
        <w:rPr>
          <w:lang w:val="bg-BG"/>
        </w:rPr>
        <w:t>Петрова</w:t>
      </w:r>
      <w:r>
        <w:rPr>
          <w:lang w:val="bg-BG"/>
        </w:rPr>
        <w:t>/</w:t>
      </w:r>
    </w:p>
    <w:p w:rsidR="00E74118" w:rsidRPr="00C001BB" w:rsidRDefault="00E74118" w:rsidP="00061960">
      <w:pPr>
        <w:ind w:firstLine="3544"/>
        <w:jc w:val="both"/>
        <w:rPr>
          <w:b/>
        </w:rPr>
      </w:pPr>
      <w:r>
        <w:rPr>
          <w:lang w:val="bg-BG"/>
        </w:rPr>
        <w:t xml:space="preserve">                                    4........</w:t>
      </w:r>
      <w:r w:rsidR="00FB2CED">
        <w:rPr>
          <w:lang w:val="bg-BG"/>
        </w:rPr>
        <w:t>/П/</w:t>
      </w:r>
      <w:bookmarkStart w:id="0" w:name="_GoBack"/>
      <w:bookmarkEnd w:id="0"/>
      <w:r>
        <w:rPr>
          <w:lang w:val="bg-BG"/>
        </w:rPr>
        <w:t>................/И. Маринов/</w:t>
      </w:r>
    </w:p>
    <w:sectPr w:rsidR="00E74118" w:rsidRPr="00C001BB" w:rsidSect="00B9435C">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D6" w:rsidRDefault="00CA41D6" w:rsidP="005538D1">
      <w:r>
        <w:separator/>
      </w:r>
    </w:p>
  </w:endnote>
  <w:endnote w:type="continuationSeparator" w:id="0">
    <w:p w:rsidR="00CA41D6" w:rsidRDefault="00CA41D6" w:rsidP="0055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73" w:rsidRDefault="00015454">
    <w:pPr>
      <w:pStyle w:val="Footer"/>
      <w:jc w:val="right"/>
    </w:pPr>
    <w:r>
      <w:fldChar w:fldCharType="begin"/>
    </w:r>
    <w:r>
      <w:instrText xml:space="preserve"> PAGE   \* MERGEFORMAT </w:instrText>
    </w:r>
    <w:r>
      <w:fldChar w:fldCharType="separate"/>
    </w:r>
    <w:r w:rsidR="00FB2CED">
      <w:rPr>
        <w:noProof/>
      </w:rPr>
      <w:t>10</w:t>
    </w:r>
    <w:r>
      <w:rPr>
        <w:noProof/>
      </w:rPr>
      <w:fldChar w:fldCharType="end"/>
    </w:r>
  </w:p>
  <w:p w:rsidR="00E92773" w:rsidRDefault="00E9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D6" w:rsidRDefault="00CA41D6" w:rsidP="005538D1">
      <w:r>
        <w:separator/>
      </w:r>
    </w:p>
  </w:footnote>
  <w:footnote w:type="continuationSeparator" w:id="0">
    <w:p w:rsidR="00CA41D6" w:rsidRDefault="00CA41D6" w:rsidP="00553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322"/>
    <w:multiLevelType w:val="hybridMultilevel"/>
    <w:tmpl w:val="C6D21634"/>
    <w:lvl w:ilvl="0" w:tplc="B950E182">
      <w:start w:val="1"/>
      <w:numFmt w:val="decimal"/>
      <w:lvlText w:val="%1."/>
      <w:lvlJc w:val="left"/>
      <w:pPr>
        <w:ind w:left="885" w:hanging="360"/>
      </w:pPr>
      <w:rPr>
        <w:rFonts w:hint="default"/>
        <w:b/>
      </w:rPr>
    </w:lvl>
    <w:lvl w:ilvl="1" w:tplc="04020019" w:tentative="1">
      <w:start w:val="1"/>
      <w:numFmt w:val="lowerLetter"/>
      <w:lvlText w:val="%2."/>
      <w:lvlJc w:val="left"/>
      <w:pPr>
        <w:ind w:left="1605" w:hanging="360"/>
      </w:pPr>
    </w:lvl>
    <w:lvl w:ilvl="2" w:tplc="0402001B" w:tentative="1">
      <w:start w:val="1"/>
      <w:numFmt w:val="lowerRoman"/>
      <w:lvlText w:val="%3."/>
      <w:lvlJc w:val="right"/>
      <w:pPr>
        <w:ind w:left="2325" w:hanging="180"/>
      </w:pPr>
    </w:lvl>
    <w:lvl w:ilvl="3" w:tplc="0402000F" w:tentative="1">
      <w:start w:val="1"/>
      <w:numFmt w:val="decimal"/>
      <w:lvlText w:val="%4."/>
      <w:lvlJc w:val="left"/>
      <w:pPr>
        <w:ind w:left="3045" w:hanging="360"/>
      </w:pPr>
    </w:lvl>
    <w:lvl w:ilvl="4" w:tplc="04020019" w:tentative="1">
      <w:start w:val="1"/>
      <w:numFmt w:val="lowerLetter"/>
      <w:lvlText w:val="%5."/>
      <w:lvlJc w:val="left"/>
      <w:pPr>
        <w:ind w:left="3765" w:hanging="360"/>
      </w:pPr>
    </w:lvl>
    <w:lvl w:ilvl="5" w:tplc="0402001B" w:tentative="1">
      <w:start w:val="1"/>
      <w:numFmt w:val="lowerRoman"/>
      <w:lvlText w:val="%6."/>
      <w:lvlJc w:val="right"/>
      <w:pPr>
        <w:ind w:left="4485" w:hanging="180"/>
      </w:pPr>
    </w:lvl>
    <w:lvl w:ilvl="6" w:tplc="0402000F" w:tentative="1">
      <w:start w:val="1"/>
      <w:numFmt w:val="decimal"/>
      <w:lvlText w:val="%7."/>
      <w:lvlJc w:val="left"/>
      <w:pPr>
        <w:ind w:left="5205" w:hanging="360"/>
      </w:pPr>
    </w:lvl>
    <w:lvl w:ilvl="7" w:tplc="04020019" w:tentative="1">
      <w:start w:val="1"/>
      <w:numFmt w:val="lowerLetter"/>
      <w:lvlText w:val="%8."/>
      <w:lvlJc w:val="left"/>
      <w:pPr>
        <w:ind w:left="5925" w:hanging="360"/>
      </w:pPr>
    </w:lvl>
    <w:lvl w:ilvl="8" w:tplc="0402001B" w:tentative="1">
      <w:start w:val="1"/>
      <w:numFmt w:val="lowerRoman"/>
      <w:lvlText w:val="%9."/>
      <w:lvlJc w:val="right"/>
      <w:pPr>
        <w:ind w:left="6645" w:hanging="180"/>
      </w:pPr>
    </w:lvl>
  </w:abstractNum>
  <w:abstractNum w:abstractNumId="1">
    <w:nsid w:val="031208D6"/>
    <w:multiLevelType w:val="hybridMultilevel"/>
    <w:tmpl w:val="7ADA9BCA"/>
    <w:lvl w:ilvl="0" w:tplc="230CF8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0CB7AEA"/>
    <w:multiLevelType w:val="hybridMultilevel"/>
    <w:tmpl w:val="7ADA9D84"/>
    <w:lvl w:ilvl="0" w:tplc="EC8431C4">
      <w:start w:val="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40A67A9"/>
    <w:multiLevelType w:val="hybridMultilevel"/>
    <w:tmpl w:val="665077F0"/>
    <w:lvl w:ilvl="0" w:tplc="943A2352">
      <w:start w:val="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F0D5A8A"/>
    <w:multiLevelType w:val="hybridMultilevel"/>
    <w:tmpl w:val="938CE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B369C5"/>
    <w:multiLevelType w:val="hybridMultilevel"/>
    <w:tmpl w:val="4DC85A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BB11DB"/>
    <w:multiLevelType w:val="hybridMultilevel"/>
    <w:tmpl w:val="6ED42AE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3C4C6991"/>
    <w:multiLevelType w:val="hybridMultilevel"/>
    <w:tmpl w:val="3C54E7E8"/>
    <w:lvl w:ilvl="0" w:tplc="C316D8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70F3E9D"/>
    <w:multiLevelType w:val="hybridMultilevel"/>
    <w:tmpl w:val="BDF60B70"/>
    <w:lvl w:ilvl="0" w:tplc="0F965B5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E177C3C"/>
    <w:multiLevelType w:val="hybridMultilevel"/>
    <w:tmpl w:val="72CEB6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7617EA"/>
    <w:multiLevelType w:val="hybridMultilevel"/>
    <w:tmpl w:val="06B80C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60E10C1"/>
    <w:multiLevelType w:val="hybridMultilevel"/>
    <w:tmpl w:val="BD6A3ED4"/>
    <w:lvl w:ilvl="0" w:tplc="A2843B9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5C27189D"/>
    <w:multiLevelType w:val="hybridMultilevel"/>
    <w:tmpl w:val="74405722"/>
    <w:lvl w:ilvl="0" w:tplc="09520064">
      <w:start w:val="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59435B7"/>
    <w:multiLevelType w:val="hybridMultilevel"/>
    <w:tmpl w:val="5DFC0804"/>
    <w:lvl w:ilvl="0" w:tplc="331619D4">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14">
    <w:nsid w:val="6D9A7B75"/>
    <w:multiLevelType w:val="hybridMultilevel"/>
    <w:tmpl w:val="8A403FF2"/>
    <w:lvl w:ilvl="0" w:tplc="4866E57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AD17B1"/>
    <w:multiLevelType w:val="hybridMultilevel"/>
    <w:tmpl w:val="8E9C6CD4"/>
    <w:lvl w:ilvl="0" w:tplc="421A73D0">
      <w:start w:val="1"/>
      <w:numFmt w:val="upperRoman"/>
      <w:lvlText w:val="%1."/>
      <w:lvlJc w:val="left"/>
      <w:pPr>
        <w:ind w:left="1425" w:hanging="720"/>
      </w:pPr>
      <w:rPr>
        <w:rFonts w:cs="Times New Roman" w:hint="default"/>
        <w:b/>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6">
    <w:nsid w:val="76585FC0"/>
    <w:multiLevelType w:val="hybridMultilevel"/>
    <w:tmpl w:val="997E1494"/>
    <w:lvl w:ilvl="0" w:tplc="B27E35DE">
      <w:start w:val="1"/>
      <w:numFmt w:val="decimal"/>
      <w:lvlText w:val="%1."/>
      <w:lvlJc w:val="left"/>
      <w:pPr>
        <w:ind w:left="900" w:hanging="36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num w:numId="1">
    <w:abstractNumId w:val="6"/>
  </w:num>
  <w:num w:numId="2">
    <w:abstractNumId w:val="2"/>
  </w:num>
  <w:num w:numId="3">
    <w:abstractNumId w:val="3"/>
  </w:num>
  <w:num w:numId="4">
    <w:abstractNumId w:val="12"/>
  </w:num>
  <w:num w:numId="5">
    <w:abstractNumId w:val="14"/>
  </w:num>
  <w:num w:numId="6">
    <w:abstractNumId w:val="7"/>
  </w:num>
  <w:num w:numId="7">
    <w:abstractNumId w:val="15"/>
  </w:num>
  <w:num w:numId="8">
    <w:abstractNumId w:val="1"/>
  </w:num>
  <w:num w:numId="9">
    <w:abstractNumId w:val="5"/>
  </w:num>
  <w:num w:numId="10">
    <w:abstractNumId w:val="4"/>
  </w:num>
  <w:num w:numId="11">
    <w:abstractNumId w:val="9"/>
  </w:num>
  <w:num w:numId="12">
    <w:abstractNumId w:val="10"/>
  </w:num>
  <w:num w:numId="13">
    <w:abstractNumId w:val="16"/>
  </w:num>
  <w:num w:numId="14">
    <w:abstractNumId w:val="11"/>
  </w:num>
  <w:num w:numId="15">
    <w:abstractNumId w:val="1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5B"/>
    <w:rsid w:val="00000C13"/>
    <w:rsid w:val="00005D2F"/>
    <w:rsid w:val="000075A5"/>
    <w:rsid w:val="00012A2A"/>
    <w:rsid w:val="00015454"/>
    <w:rsid w:val="00020B2D"/>
    <w:rsid w:val="00024010"/>
    <w:rsid w:val="00040823"/>
    <w:rsid w:val="00040E4F"/>
    <w:rsid w:val="00043534"/>
    <w:rsid w:val="00051180"/>
    <w:rsid w:val="000571DA"/>
    <w:rsid w:val="00061960"/>
    <w:rsid w:val="00064372"/>
    <w:rsid w:val="00070675"/>
    <w:rsid w:val="00073045"/>
    <w:rsid w:val="0007340A"/>
    <w:rsid w:val="00075742"/>
    <w:rsid w:val="00083D11"/>
    <w:rsid w:val="000916E6"/>
    <w:rsid w:val="00092F57"/>
    <w:rsid w:val="00093598"/>
    <w:rsid w:val="00095011"/>
    <w:rsid w:val="000954E7"/>
    <w:rsid w:val="000A688E"/>
    <w:rsid w:val="000B726B"/>
    <w:rsid w:val="000C0546"/>
    <w:rsid w:val="000C1577"/>
    <w:rsid w:val="000C3D25"/>
    <w:rsid w:val="000C53B9"/>
    <w:rsid w:val="000D00FD"/>
    <w:rsid w:val="000D13F2"/>
    <w:rsid w:val="000D38CF"/>
    <w:rsid w:val="000D7538"/>
    <w:rsid w:val="000E04E4"/>
    <w:rsid w:val="000E453B"/>
    <w:rsid w:val="000E5745"/>
    <w:rsid w:val="000F09B5"/>
    <w:rsid w:val="000F0B10"/>
    <w:rsid w:val="000F0EBC"/>
    <w:rsid w:val="000F1DC5"/>
    <w:rsid w:val="000F3081"/>
    <w:rsid w:val="000F7ED3"/>
    <w:rsid w:val="001008CB"/>
    <w:rsid w:val="00104147"/>
    <w:rsid w:val="00105467"/>
    <w:rsid w:val="0010648C"/>
    <w:rsid w:val="00116CA5"/>
    <w:rsid w:val="001215AA"/>
    <w:rsid w:val="00121631"/>
    <w:rsid w:val="0012674C"/>
    <w:rsid w:val="00145203"/>
    <w:rsid w:val="0014767B"/>
    <w:rsid w:val="0015021A"/>
    <w:rsid w:val="00154557"/>
    <w:rsid w:val="0015773B"/>
    <w:rsid w:val="00165F8A"/>
    <w:rsid w:val="001724A8"/>
    <w:rsid w:val="00177D60"/>
    <w:rsid w:val="001842C4"/>
    <w:rsid w:val="001845FE"/>
    <w:rsid w:val="001870D7"/>
    <w:rsid w:val="0019247D"/>
    <w:rsid w:val="00194291"/>
    <w:rsid w:val="001948A0"/>
    <w:rsid w:val="001A1E2C"/>
    <w:rsid w:val="001A3D48"/>
    <w:rsid w:val="001A7C95"/>
    <w:rsid w:val="001B057C"/>
    <w:rsid w:val="001B0A29"/>
    <w:rsid w:val="001B4EC1"/>
    <w:rsid w:val="001C3EAF"/>
    <w:rsid w:val="001C5F11"/>
    <w:rsid w:val="001D08B4"/>
    <w:rsid w:val="001D11CF"/>
    <w:rsid w:val="001D36E3"/>
    <w:rsid w:val="001D37F0"/>
    <w:rsid w:val="001D5D80"/>
    <w:rsid w:val="001E076E"/>
    <w:rsid w:val="001E0C1C"/>
    <w:rsid w:val="001E2693"/>
    <w:rsid w:val="001E2744"/>
    <w:rsid w:val="001F0A08"/>
    <w:rsid w:val="001F3250"/>
    <w:rsid w:val="001F7357"/>
    <w:rsid w:val="002018D1"/>
    <w:rsid w:val="0020341F"/>
    <w:rsid w:val="00206969"/>
    <w:rsid w:val="00207506"/>
    <w:rsid w:val="00207D51"/>
    <w:rsid w:val="00211974"/>
    <w:rsid w:val="0021398A"/>
    <w:rsid w:val="00214212"/>
    <w:rsid w:val="00215A09"/>
    <w:rsid w:val="00215BCE"/>
    <w:rsid w:val="00216C9A"/>
    <w:rsid w:val="0021766B"/>
    <w:rsid w:val="00217BBF"/>
    <w:rsid w:val="0022026D"/>
    <w:rsid w:val="002208C8"/>
    <w:rsid w:val="00226600"/>
    <w:rsid w:val="00232930"/>
    <w:rsid w:val="00234757"/>
    <w:rsid w:val="00234EEE"/>
    <w:rsid w:val="002367AD"/>
    <w:rsid w:val="00251E38"/>
    <w:rsid w:val="0025277E"/>
    <w:rsid w:val="00253419"/>
    <w:rsid w:val="002550EB"/>
    <w:rsid w:val="002611B6"/>
    <w:rsid w:val="00261852"/>
    <w:rsid w:val="0026210B"/>
    <w:rsid w:val="00263BB3"/>
    <w:rsid w:val="00267552"/>
    <w:rsid w:val="00271A53"/>
    <w:rsid w:val="002729BF"/>
    <w:rsid w:val="002750C9"/>
    <w:rsid w:val="00277E2E"/>
    <w:rsid w:val="002801D2"/>
    <w:rsid w:val="0028138E"/>
    <w:rsid w:val="002833A9"/>
    <w:rsid w:val="00284128"/>
    <w:rsid w:val="00286385"/>
    <w:rsid w:val="00287E5F"/>
    <w:rsid w:val="002926A7"/>
    <w:rsid w:val="00292BCD"/>
    <w:rsid w:val="002974F7"/>
    <w:rsid w:val="002A256D"/>
    <w:rsid w:val="002A2F8C"/>
    <w:rsid w:val="002A4713"/>
    <w:rsid w:val="002A528B"/>
    <w:rsid w:val="002A71E8"/>
    <w:rsid w:val="002A756D"/>
    <w:rsid w:val="002B34BD"/>
    <w:rsid w:val="002B61E8"/>
    <w:rsid w:val="002C21DA"/>
    <w:rsid w:val="002C51E4"/>
    <w:rsid w:val="002D02F2"/>
    <w:rsid w:val="002D2643"/>
    <w:rsid w:val="002E1B79"/>
    <w:rsid w:val="002E530E"/>
    <w:rsid w:val="002E5610"/>
    <w:rsid w:val="002E5E7F"/>
    <w:rsid w:val="002F09DF"/>
    <w:rsid w:val="002F0D42"/>
    <w:rsid w:val="002F130C"/>
    <w:rsid w:val="002F22C4"/>
    <w:rsid w:val="002F57D7"/>
    <w:rsid w:val="002F687A"/>
    <w:rsid w:val="00304195"/>
    <w:rsid w:val="00304F6A"/>
    <w:rsid w:val="0030743D"/>
    <w:rsid w:val="003144D0"/>
    <w:rsid w:val="0031497C"/>
    <w:rsid w:val="003155F0"/>
    <w:rsid w:val="00317361"/>
    <w:rsid w:val="0032095C"/>
    <w:rsid w:val="00330A6B"/>
    <w:rsid w:val="00330C13"/>
    <w:rsid w:val="00331449"/>
    <w:rsid w:val="003317D4"/>
    <w:rsid w:val="0033336C"/>
    <w:rsid w:val="00336215"/>
    <w:rsid w:val="00337EA6"/>
    <w:rsid w:val="003407B3"/>
    <w:rsid w:val="00343045"/>
    <w:rsid w:val="00355627"/>
    <w:rsid w:val="00360702"/>
    <w:rsid w:val="003612BD"/>
    <w:rsid w:val="00361757"/>
    <w:rsid w:val="00361EBA"/>
    <w:rsid w:val="0036685A"/>
    <w:rsid w:val="003724A7"/>
    <w:rsid w:val="003745E2"/>
    <w:rsid w:val="00375107"/>
    <w:rsid w:val="003764F3"/>
    <w:rsid w:val="003814A1"/>
    <w:rsid w:val="003857FE"/>
    <w:rsid w:val="00393148"/>
    <w:rsid w:val="00397CBF"/>
    <w:rsid w:val="003A0B5B"/>
    <w:rsid w:val="003B64E2"/>
    <w:rsid w:val="003D070E"/>
    <w:rsid w:val="003D17B7"/>
    <w:rsid w:val="003D1F33"/>
    <w:rsid w:val="003D3425"/>
    <w:rsid w:val="003E1230"/>
    <w:rsid w:val="003E1A17"/>
    <w:rsid w:val="003F01CB"/>
    <w:rsid w:val="003F313C"/>
    <w:rsid w:val="003F44F7"/>
    <w:rsid w:val="004026B2"/>
    <w:rsid w:val="00417C8E"/>
    <w:rsid w:val="00421FD0"/>
    <w:rsid w:val="00424707"/>
    <w:rsid w:val="00425315"/>
    <w:rsid w:val="00433D99"/>
    <w:rsid w:val="004357DC"/>
    <w:rsid w:val="00435A68"/>
    <w:rsid w:val="00435F39"/>
    <w:rsid w:val="004417D8"/>
    <w:rsid w:val="0045059F"/>
    <w:rsid w:val="00450660"/>
    <w:rsid w:val="00452766"/>
    <w:rsid w:val="00454036"/>
    <w:rsid w:val="00461619"/>
    <w:rsid w:val="00470054"/>
    <w:rsid w:val="00475ACF"/>
    <w:rsid w:val="00475AE8"/>
    <w:rsid w:val="004839A9"/>
    <w:rsid w:val="00486550"/>
    <w:rsid w:val="00492CDE"/>
    <w:rsid w:val="00495E0B"/>
    <w:rsid w:val="00497C1B"/>
    <w:rsid w:val="004A133B"/>
    <w:rsid w:val="004A37DA"/>
    <w:rsid w:val="004A3EC3"/>
    <w:rsid w:val="004A587E"/>
    <w:rsid w:val="004B4712"/>
    <w:rsid w:val="004D0DC6"/>
    <w:rsid w:val="004D5424"/>
    <w:rsid w:val="004D5C24"/>
    <w:rsid w:val="004D6C76"/>
    <w:rsid w:val="004E0C6C"/>
    <w:rsid w:val="004E1882"/>
    <w:rsid w:val="004E43CB"/>
    <w:rsid w:val="004E6A72"/>
    <w:rsid w:val="004F0732"/>
    <w:rsid w:val="004F3E79"/>
    <w:rsid w:val="004F685A"/>
    <w:rsid w:val="004F7364"/>
    <w:rsid w:val="004F779D"/>
    <w:rsid w:val="00501851"/>
    <w:rsid w:val="00507794"/>
    <w:rsid w:val="0051106F"/>
    <w:rsid w:val="0051232B"/>
    <w:rsid w:val="0051771B"/>
    <w:rsid w:val="0052023C"/>
    <w:rsid w:val="00520E31"/>
    <w:rsid w:val="00521EF3"/>
    <w:rsid w:val="00523972"/>
    <w:rsid w:val="00527A03"/>
    <w:rsid w:val="00530778"/>
    <w:rsid w:val="00530C53"/>
    <w:rsid w:val="005326E6"/>
    <w:rsid w:val="005366EE"/>
    <w:rsid w:val="00536941"/>
    <w:rsid w:val="00536B64"/>
    <w:rsid w:val="0053701E"/>
    <w:rsid w:val="005379B5"/>
    <w:rsid w:val="00545A62"/>
    <w:rsid w:val="005526DC"/>
    <w:rsid w:val="005538D1"/>
    <w:rsid w:val="00555274"/>
    <w:rsid w:val="0055675D"/>
    <w:rsid w:val="00570EEE"/>
    <w:rsid w:val="00574D76"/>
    <w:rsid w:val="00575658"/>
    <w:rsid w:val="00576B1C"/>
    <w:rsid w:val="00580264"/>
    <w:rsid w:val="005864C0"/>
    <w:rsid w:val="00587810"/>
    <w:rsid w:val="00591061"/>
    <w:rsid w:val="005A45C6"/>
    <w:rsid w:val="005A4C03"/>
    <w:rsid w:val="005A7708"/>
    <w:rsid w:val="005B0919"/>
    <w:rsid w:val="005B38D0"/>
    <w:rsid w:val="005B564C"/>
    <w:rsid w:val="005C10F7"/>
    <w:rsid w:val="005C14B2"/>
    <w:rsid w:val="005C4D48"/>
    <w:rsid w:val="005C5C57"/>
    <w:rsid w:val="005D22A0"/>
    <w:rsid w:val="005E0151"/>
    <w:rsid w:val="005E22A6"/>
    <w:rsid w:val="005E35BC"/>
    <w:rsid w:val="005E5621"/>
    <w:rsid w:val="005E62A9"/>
    <w:rsid w:val="005F1ADF"/>
    <w:rsid w:val="00604685"/>
    <w:rsid w:val="0061098A"/>
    <w:rsid w:val="00620BA8"/>
    <w:rsid w:val="00622AF9"/>
    <w:rsid w:val="00625708"/>
    <w:rsid w:val="00627284"/>
    <w:rsid w:val="0062773D"/>
    <w:rsid w:val="006321BD"/>
    <w:rsid w:val="00634CF5"/>
    <w:rsid w:val="00634F80"/>
    <w:rsid w:val="00641A54"/>
    <w:rsid w:val="00646C04"/>
    <w:rsid w:val="006501FE"/>
    <w:rsid w:val="006526B2"/>
    <w:rsid w:val="00652B1C"/>
    <w:rsid w:val="00653B9E"/>
    <w:rsid w:val="00654E6F"/>
    <w:rsid w:val="00656C1B"/>
    <w:rsid w:val="006611EB"/>
    <w:rsid w:val="0066237E"/>
    <w:rsid w:val="0066329C"/>
    <w:rsid w:val="00665BBB"/>
    <w:rsid w:val="00674BCC"/>
    <w:rsid w:val="00681102"/>
    <w:rsid w:val="00686F4B"/>
    <w:rsid w:val="00693818"/>
    <w:rsid w:val="006A22D5"/>
    <w:rsid w:val="006A7F00"/>
    <w:rsid w:val="006B0549"/>
    <w:rsid w:val="006B37CC"/>
    <w:rsid w:val="006B383A"/>
    <w:rsid w:val="006B3C3F"/>
    <w:rsid w:val="006B638D"/>
    <w:rsid w:val="006B6899"/>
    <w:rsid w:val="006B7601"/>
    <w:rsid w:val="006C7595"/>
    <w:rsid w:val="006C75E4"/>
    <w:rsid w:val="006D0A9E"/>
    <w:rsid w:val="006D14E4"/>
    <w:rsid w:val="006D48D4"/>
    <w:rsid w:val="006E265D"/>
    <w:rsid w:val="006E44FD"/>
    <w:rsid w:val="006F1CCA"/>
    <w:rsid w:val="006F60F4"/>
    <w:rsid w:val="006F6E2F"/>
    <w:rsid w:val="0070526B"/>
    <w:rsid w:val="00705744"/>
    <w:rsid w:val="00705C14"/>
    <w:rsid w:val="00715DC4"/>
    <w:rsid w:val="0071696A"/>
    <w:rsid w:val="00717533"/>
    <w:rsid w:val="00726B1C"/>
    <w:rsid w:val="00727958"/>
    <w:rsid w:val="007317B9"/>
    <w:rsid w:val="007321F2"/>
    <w:rsid w:val="0073363D"/>
    <w:rsid w:val="007338F2"/>
    <w:rsid w:val="007354E4"/>
    <w:rsid w:val="007404B2"/>
    <w:rsid w:val="0074327D"/>
    <w:rsid w:val="00750DBD"/>
    <w:rsid w:val="00752D97"/>
    <w:rsid w:val="00755132"/>
    <w:rsid w:val="00755EC4"/>
    <w:rsid w:val="00761FBB"/>
    <w:rsid w:val="007736AE"/>
    <w:rsid w:val="00776F41"/>
    <w:rsid w:val="007802EC"/>
    <w:rsid w:val="007A0A63"/>
    <w:rsid w:val="007B29A4"/>
    <w:rsid w:val="007B625D"/>
    <w:rsid w:val="007B6BA8"/>
    <w:rsid w:val="007C57AA"/>
    <w:rsid w:val="007C59A9"/>
    <w:rsid w:val="007D1DA3"/>
    <w:rsid w:val="007D3BCC"/>
    <w:rsid w:val="007D3BDC"/>
    <w:rsid w:val="007D6DE3"/>
    <w:rsid w:val="007E1400"/>
    <w:rsid w:val="007E3B3D"/>
    <w:rsid w:val="007E3D1F"/>
    <w:rsid w:val="007E572A"/>
    <w:rsid w:val="007F12BF"/>
    <w:rsid w:val="00803295"/>
    <w:rsid w:val="008034FD"/>
    <w:rsid w:val="00803610"/>
    <w:rsid w:val="008046C1"/>
    <w:rsid w:val="008077A7"/>
    <w:rsid w:val="00811C2E"/>
    <w:rsid w:val="00811F37"/>
    <w:rsid w:val="0081427F"/>
    <w:rsid w:val="0081457A"/>
    <w:rsid w:val="00814988"/>
    <w:rsid w:val="00831608"/>
    <w:rsid w:val="00834E67"/>
    <w:rsid w:val="00837E6D"/>
    <w:rsid w:val="0084301B"/>
    <w:rsid w:val="0084328E"/>
    <w:rsid w:val="00845C49"/>
    <w:rsid w:val="00852507"/>
    <w:rsid w:val="00852721"/>
    <w:rsid w:val="00864148"/>
    <w:rsid w:val="00872655"/>
    <w:rsid w:val="008732CD"/>
    <w:rsid w:val="0087398A"/>
    <w:rsid w:val="00874232"/>
    <w:rsid w:val="00877903"/>
    <w:rsid w:val="00880B99"/>
    <w:rsid w:val="0088423B"/>
    <w:rsid w:val="0088556B"/>
    <w:rsid w:val="008869B3"/>
    <w:rsid w:val="00891572"/>
    <w:rsid w:val="0089335C"/>
    <w:rsid w:val="008969D2"/>
    <w:rsid w:val="008A13E1"/>
    <w:rsid w:val="008A1DE9"/>
    <w:rsid w:val="008A4786"/>
    <w:rsid w:val="008B2DA2"/>
    <w:rsid w:val="008B4A41"/>
    <w:rsid w:val="008B637A"/>
    <w:rsid w:val="008B6575"/>
    <w:rsid w:val="008C5103"/>
    <w:rsid w:val="008C7E07"/>
    <w:rsid w:val="008D333D"/>
    <w:rsid w:val="008D60E4"/>
    <w:rsid w:val="008D61E4"/>
    <w:rsid w:val="008E479F"/>
    <w:rsid w:val="008E5F6C"/>
    <w:rsid w:val="008E638F"/>
    <w:rsid w:val="008F3C5B"/>
    <w:rsid w:val="008F3CE6"/>
    <w:rsid w:val="008F47F2"/>
    <w:rsid w:val="008F58A6"/>
    <w:rsid w:val="008F6663"/>
    <w:rsid w:val="008F7E7E"/>
    <w:rsid w:val="00901FF7"/>
    <w:rsid w:val="00902DFE"/>
    <w:rsid w:val="0090650D"/>
    <w:rsid w:val="009121F2"/>
    <w:rsid w:val="009142E0"/>
    <w:rsid w:val="009154B1"/>
    <w:rsid w:val="00915F9C"/>
    <w:rsid w:val="009210A1"/>
    <w:rsid w:val="009271A1"/>
    <w:rsid w:val="00937D96"/>
    <w:rsid w:val="00944C75"/>
    <w:rsid w:val="00945078"/>
    <w:rsid w:val="00947EAC"/>
    <w:rsid w:val="00954FEA"/>
    <w:rsid w:val="00964811"/>
    <w:rsid w:val="0096501E"/>
    <w:rsid w:val="00971A8E"/>
    <w:rsid w:val="009721DA"/>
    <w:rsid w:val="009729C3"/>
    <w:rsid w:val="00974403"/>
    <w:rsid w:val="009765D9"/>
    <w:rsid w:val="009813D4"/>
    <w:rsid w:val="009826CF"/>
    <w:rsid w:val="00984767"/>
    <w:rsid w:val="009852B4"/>
    <w:rsid w:val="00990BD4"/>
    <w:rsid w:val="00990BE5"/>
    <w:rsid w:val="0099163D"/>
    <w:rsid w:val="00996172"/>
    <w:rsid w:val="00996F9D"/>
    <w:rsid w:val="009A2075"/>
    <w:rsid w:val="009A4AE6"/>
    <w:rsid w:val="009A6701"/>
    <w:rsid w:val="009B1D4E"/>
    <w:rsid w:val="009B248D"/>
    <w:rsid w:val="009B2773"/>
    <w:rsid w:val="009B50BE"/>
    <w:rsid w:val="009B536A"/>
    <w:rsid w:val="009B5D39"/>
    <w:rsid w:val="009B6396"/>
    <w:rsid w:val="009B64ED"/>
    <w:rsid w:val="009C4CDA"/>
    <w:rsid w:val="009D1920"/>
    <w:rsid w:val="009D276E"/>
    <w:rsid w:val="009D3971"/>
    <w:rsid w:val="009D4F89"/>
    <w:rsid w:val="009D6AE7"/>
    <w:rsid w:val="009E0803"/>
    <w:rsid w:val="009E12BA"/>
    <w:rsid w:val="009E409B"/>
    <w:rsid w:val="009F046F"/>
    <w:rsid w:val="009F09AD"/>
    <w:rsid w:val="009F32F1"/>
    <w:rsid w:val="009F6C9F"/>
    <w:rsid w:val="00A0010B"/>
    <w:rsid w:val="00A03FF2"/>
    <w:rsid w:val="00A0734F"/>
    <w:rsid w:val="00A07481"/>
    <w:rsid w:val="00A11045"/>
    <w:rsid w:val="00A12AD1"/>
    <w:rsid w:val="00A1645B"/>
    <w:rsid w:val="00A1781D"/>
    <w:rsid w:val="00A22855"/>
    <w:rsid w:val="00A236C7"/>
    <w:rsid w:val="00A26D4D"/>
    <w:rsid w:val="00A338F9"/>
    <w:rsid w:val="00A3583A"/>
    <w:rsid w:val="00A367A8"/>
    <w:rsid w:val="00A36D0E"/>
    <w:rsid w:val="00A407C4"/>
    <w:rsid w:val="00A40C9E"/>
    <w:rsid w:val="00A41764"/>
    <w:rsid w:val="00A4191E"/>
    <w:rsid w:val="00A42718"/>
    <w:rsid w:val="00A4489A"/>
    <w:rsid w:val="00A4759A"/>
    <w:rsid w:val="00A500C4"/>
    <w:rsid w:val="00A52C5F"/>
    <w:rsid w:val="00A538BB"/>
    <w:rsid w:val="00A53C38"/>
    <w:rsid w:val="00A53EEF"/>
    <w:rsid w:val="00A57D32"/>
    <w:rsid w:val="00A62A12"/>
    <w:rsid w:val="00A66AA1"/>
    <w:rsid w:val="00A679F3"/>
    <w:rsid w:val="00A71377"/>
    <w:rsid w:val="00A71840"/>
    <w:rsid w:val="00A72D19"/>
    <w:rsid w:val="00A809DA"/>
    <w:rsid w:val="00A80B2C"/>
    <w:rsid w:val="00A83452"/>
    <w:rsid w:val="00A84719"/>
    <w:rsid w:val="00A84B5F"/>
    <w:rsid w:val="00A909E3"/>
    <w:rsid w:val="00A9320A"/>
    <w:rsid w:val="00A9461D"/>
    <w:rsid w:val="00A97754"/>
    <w:rsid w:val="00A97B81"/>
    <w:rsid w:val="00AA0486"/>
    <w:rsid w:val="00AA2188"/>
    <w:rsid w:val="00AA37B4"/>
    <w:rsid w:val="00AB1664"/>
    <w:rsid w:val="00AB28B5"/>
    <w:rsid w:val="00AB2DEE"/>
    <w:rsid w:val="00AB32A9"/>
    <w:rsid w:val="00AB3C0A"/>
    <w:rsid w:val="00AB5717"/>
    <w:rsid w:val="00AC0EB0"/>
    <w:rsid w:val="00AC1492"/>
    <w:rsid w:val="00AC2248"/>
    <w:rsid w:val="00AC25CC"/>
    <w:rsid w:val="00AD6A7B"/>
    <w:rsid w:val="00AE63D1"/>
    <w:rsid w:val="00AF1AEA"/>
    <w:rsid w:val="00AF2801"/>
    <w:rsid w:val="00B0309E"/>
    <w:rsid w:val="00B03BBC"/>
    <w:rsid w:val="00B03C79"/>
    <w:rsid w:val="00B0401C"/>
    <w:rsid w:val="00B059A0"/>
    <w:rsid w:val="00B063D9"/>
    <w:rsid w:val="00B10317"/>
    <w:rsid w:val="00B144FB"/>
    <w:rsid w:val="00B15D71"/>
    <w:rsid w:val="00B1666B"/>
    <w:rsid w:val="00B1739F"/>
    <w:rsid w:val="00B22068"/>
    <w:rsid w:val="00B230B0"/>
    <w:rsid w:val="00B2582A"/>
    <w:rsid w:val="00B302D4"/>
    <w:rsid w:val="00B3332C"/>
    <w:rsid w:val="00B34DA6"/>
    <w:rsid w:val="00B371A6"/>
    <w:rsid w:val="00B40837"/>
    <w:rsid w:val="00B413CD"/>
    <w:rsid w:val="00B41528"/>
    <w:rsid w:val="00B55ED9"/>
    <w:rsid w:val="00B63FD5"/>
    <w:rsid w:val="00B70348"/>
    <w:rsid w:val="00B72C12"/>
    <w:rsid w:val="00B7394C"/>
    <w:rsid w:val="00B73C67"/>
    <w:rsid w:val="00B76622"/>
    <w:rsid w:val="00B80063"/>
    <w:rsid w:val="00B82B5E"/>
    <w:rsid w:val="00B87E42"/>
    <w:rsid w:val="00B9435C"/>
    <w:rsid w:val="00B949D8"/>
    <w:rsid w:val="00B97163"/>
    <w:rsid w:val="00B97507"/>
    <w:rsid w:val="00BA4320"/>
    <w:rsid w:val="00BA6784"/>
    <w:rsid w:val="00BA71CF"/>
    <w:rsid w:val="00BB311B"/>
    <w:rsid w:val="00BB36B2"/>
    <w:rsid w:val="00BB5C14"/>
    <w:rsid w:val="00BB6C83"/>
    <w:rsid w:val="00BC0A47"/>
    <w:rsid w:val="00BC28BF"/>
    <w:rsid w:val="00BC4CCE"/>
    <w:rsid w:val="00BC595D"/>
    <w:rsid w:val="00BC5EAB"/>
    <w:rsid w:val="00BC6F30"/>
    <w:rsid w:val="00BC7E2B"/>
    <w:rsid w:val="00BD1C4E"/>
    <w:rsid w:val="00BD646D"/>
    <w:rsid w:val="00BD7851"/>
    <w:rsid w:val="00BE0F87"/>
    <w:rsid w:val="00BE20F7"/>
    <w:rsid w:val="00BE7252"/>
    <w:rsid w:val="00BF159B"/>
    <w:rsid w:val="00BF1898"/>
    <w:rsid w:val="00BF52FF"/>
    <w:rsid w:val="00BF6057"/>
    <w:rsid w:val="00C001BB"/>
    <w:rsid w:val="00C00DC5"/>
    <w:rsid w:val="00C01158"/>
    <w:rsid w:val="00C019DA"/>
    <w:rsid w:val="00C060ED"/>
    <w:rsid w:val="00C06289"/>
    <w:rsid w:val="00C101FE"/>
    <w:rsid w:val="00C12B0C"/>
    <w:rsid w:val="00C1575C"/>
    <w:rsid w:val="00C163A5"/>
    <w:rsid w:val="00C20380"/>
    <w:rsid w:val="00C25B37"/>
    <w:rsid w:val="00C30B21"/>
    <w:rsid w:val="00C41892"/>
    <w:rsid w:val="00C4245D"/>
    <w:rsid w:val="00C4397C"/>
    <w:rsid w:val="00C44D94"/>
    <w:rsid w:val="00C47217"/>
    <w:rsid w:val="00C51CB4"/>
    <w:rsid w:val="00C54580"/>
    <w:rsid w:val="00C60182"/>
    <w:rsid w:val="00C61D19"/>
    <w:rsid w:val="00C623FF"/>
    <w:rsid w:val="00C63EB8"/>
    <w:rsid w:val="00C67C92"/>
    <w:rsid w:val="00C67EB6"/>
    <w:rsid w:val="00C77748"/>
    <w:rsid w:val="00C847E1"/>
    <w:rsid w:val="00C944E7"/>
    <w:rsid w:val="00CA1BB6"/>
    <w:rsid w:val="00CA418B"/>
    <w:rsid w:val="00CA41D6"/>
    <w:rsid w:val="00CA62F5"/>
    <w:rsid w:val="00CA7767"/>
    <w:rsid w:val="00CB0000"/>
    <w:rsid w:val="00CB3F07"/>
    <w:rsid w:val="00CB7161"/>
    <w:rsid w:val="00CD2CDA"/>
    <w:rsid w:val="00CD609C"/>
    <w:rsid w:val="00CE15EF"/>
    <w:rsid w:val="00CE615F"/>
    <w:rsid w:val="00CE7D07"/>
    <w:rsid w:val="00D02B45"/>
    <w:rsid w:val="00D04FA0"/>
    <w:rsid w:val="00D059FD"/>
    <w:rsid w:val="00D10E97"/>
    <w:rsid w:val="00D138B8"/>
    <w:rsid w:val="00D14EB7"/>
    <w:rsid w:val="00D22C50"/>
    <w:rsid w:val="00D24A77"/>
    <w:rsid w:val="00D2598A"/>
    <w:rsid w:val="00D340DB"/>
    <w:rsid w:val="00D34641"/>
    <w:rsid w:val="00D37624"/>
    <w:rsid w:val="00D464FE"/>
    <w:rsid w:val="00D46EB5"/>
    <w:rsid w:val="00D47423"/>
    <w:rsid w:val="00D5050C"/>
    <w:rsid w:val="00D63974"/>
    <w:rsid w:val="00D64BD4"/>
    <w:rsid w:val="00D706A6"/>
    <w:rsid w:val="00D810E5"/>
    <w:rsid w:val="00D82A67"/>
    <w:rsid w:val="00D83EB0"/>
    <w:rsid w:val="00D85FA4"/>
    <w:rsid w:val="00D957A8"/>
    <w:rsid w:val="00DA1FB1"/>
    <w:rsid w:val="00DA3231"/>
    <w:rsid w:val="00DA39E2"/>
    <w:rsid w:val="00DA6E8B"/>
    <w:rsid w:val="00DB6F20"/>
    <w:rsid w:val="00DC05E5"/>
    <w:rsid w:val="00DC09D3"/>
    <w:rsid w:val="00DC29E8"/>
    <w:rsid w:val="00DC37B1"/>
    <w:rsid w:val="00DC4818"/>
    <w:rsid w:val="00DC637C"/>
    <w:rsid w:val="00DD2CE8"/>
    <w:rsid w:val="00DD2EEF"/>
    <w:rsid w:val="00DD2F46"/>
    <w:rsid w:val="00DE6457"/>
    <w:rsid w:val="00DF107C"/>
    <w:rsid w:val="00DF226A"/>
    <w:rsid w:val="00DF267D"/>
    <w:rsid w:val="00DF4022"/>
    <w:rsid w:val="00DF41D9"/>
    <w:rsid w:val="00DF7AF5"/>
    <w:rsid w:val="00E02E6F"/>
    <w:rsid w:val="00E0433B"/>
    <w:rsid w:val="00E15B52"/>
    <w:rsid w:val="00E173BB"/>
    <w:rsid w:val="00E208CE"/>
    <w:rsid w:val="00E221F7"/>
    <w:rsid w:val="00E24BE7"/>
    <w:rsid w:val="00E26CCB"/>
    <w:rsid w:val="00E34F57"/>
    <w:rsid w:val="00E36740"/>
    <w:rsid w:val="00E4058E"/>
    <w:rsid w:val="00E44592"/>
    <w:rsid w:val="00E46151"/>
    <w:rsid w:val="00E5438E"/>
    <w:rsid w:val="00E554BC"/>
    <w:rsid w:val="00E62A07"/>
    <w:rsid w:val="00E6377C"/>
    <w:rsid w:val="00E648A9"/>
    <w:rsid w:val="00E67C36"/>
    <w:rsid w:val="00E7263D"/>
    <w:rsid w:val="00E74118"/>
    <w:rsid w:val="00E8152E"/>
    <w:rsid w:val="00E84EB7"/>
    <w:rsid w:val="00E865E4"/>
    <w:rsid w:val="00E912C8"/>
    <w:rsid w:val="00E917E7"/>
    <w:rsid w:val="00E92773"/>
    <w:rsid w:val="00E93806"/>
    <w:rsid w:val="00E970B3"/>
    <w:rsid w:val="00EA2F17"/>
    <w:rsid w:val="00EA7AC2"/>
    <w:rsid w:val="00EB04DD"/>
    <w:rsid w:val="00EB312A"/>
    <w:rsid w:val="00EB375F"/>
    <w:rsid w:val="00EB3CC8"/>
    <w:rsid w:val="00EB3E12"/>
    <w:rsid w:val="00EB5037"/>
    <w:rsid w:val="00ED54F5"/>
    <w:rsid w:val="00ED5B41"/>
    <w:rsid w:val="00EE0F56"/>
    <w:rsid w:val="00EE2741"/>
    <w:rsid w:val="00EE3D9D"/>
    <w:rsid w:val="00EE7AA7"/>
    <w:rsid w:val="00F01007"/>
    <w:rsid w:val="00F01F18"/>
    <w:rsid w:val="00F05CE9"/>
    <w:rsid w:val="00F06584"/>
    <w:rsid w:val="00F11AB8"/>
    <w:rsid w:val="00F1246A"/>
    <w:rsid w:val="00F21CC0"/>
    <w:rsid w:val="00F237E1"/>
    <w:rsid w:val="00F242F3"/>
    <w:rsid w:val="00F264C6"/>
    <w:rsid w:val="00F27FF6"/>
    <w:rsid w:val="00F32DFB"/>
    <w:rsid w:val="00F34158"/>
    <w:rsid w:val="00F44410"/>
    <w:rsid w:val="00F447B4"/>
    <w:rsid w:val="00F55975"/>
    <w:rsid w:val="00F573D8"/>
    <w:rsid w:val="00F61366"/>
    <w:rsid w:val="00F61D02"/>
    <w:rsid w:val="00F63C14"/>
    <w:rsid w:val="00F64767"/>
    <w:rsid w:val="00F67535"/>
    <w:rsid w:val="00F70747"/>
    <w:rsid w:val="00F70EE3"/>
    <w:rsid w:val="00F7213B"/>
    <w:rsid w:val="00F72143"/>
    <w:rsid w:val="00F72E54"/>
    <w:rsid w:val="00F75C2D"/>
    <w:rsid w:val="00F76982"/>
    <w:rsid w:val="00F77FD0"/>
    <w:rsid w:val="00F96D04"/>
    <w:rsid w:val="00FA2077"/>
    <w:rsid w:val="00FA2A30"/>
    <w:rsid w:val="00FA38B9"/>
    <w:rsid w:val="00FA4280"/>
    <w:rsid w:val="00FA7613"/>
    <w:rsid w:val="00FB1143"/>
    <w:rsid w:val="00FB2CED"/>
    <w:rsid w:val="00FB495F"/>
    <w:rsid w:val="00FB7128"/>
    <w:rsid w:val="00FC6BD4"/>
    <w:rsid w:val="00FD478B"/>
    <w:rsid w:val="00FE1443"/>
    <w:rsid w:val="00FE43C0"/>
    <w:rsid w:val="00FE4583"/>
    <w:rsid w:val="00FF1128"/>
    <w:rsid w:val="00FF7A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68"/>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435A6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35A68"/>
    <w:rPr>
      <w:rFonts w:ascii="Arial" w:hAnsi="Arial" w:cs="Arial"/>
      <w:b/>
      <w:bCs/>
      <w:i/>
      <w:iCs/>
      <w:sz w:val="28"/>
      <w:szCs w:val="28"/>
      <w:lang w:val="en-US"/>
    </w:rPr>
  </w:style>
  <w:style w:type="paragraph" w:customStyle="1" w:styleId="Title1">
    <w:name w:val="Title1"/>
    <w:aliases w:val="Char,Char Char,Char Char Char Char,Body Text Indent 3 Char,Body Text Indent 3 Char Char,Char Char Char,Char Char Char Char Char Char Char"/>
    <w:basedOn w:val="Normal"/>
    <w:uiPriority w:val="99"/>
    <w:rsid w:val="00435A68"/>
    <w:pPr>
      <w:tabs>
        <w:tab w:val="left" w:pos="709"/>
      </w:tabs>
    </w:pPr>
    <w:rPr>
      <w:rFonts w:ascii="Tahoma" w:hAnsi="Tahoma"/>
      <w:lang w:val="pl-PL" w:eastAsia="pl-PL"/>
    </w:rPr>
  </w:style>
  <w:style w:type="paragraph" w:styleId="BodyText">
    <w:name w:val="Body Text"/>
    <w:basedOn w:val="Normal"/>
    <w:link w:val="BodyTextChar"/>
    <w:uiPriority w:val="99"/>
    <w:semiHidden/>
    <w:rsid w:val="00435A68"/>
    <w:rPr>
      <w:rFonts w:ascii="Arial" w:hAnsi="Arial"/>
      <w:lang w:val="bg-BG"/>
    </w:rPr>
  </w:style>
  <w:style w:type="character" w:customStyle="1" w:styleId="BodyTextChar">
    <w:name w:val="Body Text Char"/>
    <w:link w:val="BodyText"/>
    <w:uiPriority w:val="99"/>
    <w:semiHidden/>
    <w:locked/>
    <w:rsid w:val="00435A68"/>
    <w:rPr>
      <w:rFonts w:ascii="Arial" w:hAnsi="Arial" w:cs="Times New Roman"/>
      <w:sz w:val="24"/>
      <w:szCs w:val="24"/>
    </w:rPr>
  </w:style>
  <w:style w:type="paragraph" w:customStyle="1" w:styleId="Heading13">
    <w:name w:val="Heading 13"/>
    <w:basedOn w:val="Normal"/>
    <w:uiPriority w:val="99"/>
    <w:rsid w:val="00435A68"/>
    <w:pPr>
      <w:spacing w:before="100" w:beforeAutospacing="1" w:after="100" w:afterAutospacing="1"/>
      <w:outlineLvl w:val="1"/>
    </w:pPr>
    <w:rPr>
      <w:rFonts w:ascii="Arial" w:hAnsi="Arial" w:cs="Arial"/>
      <w:b/>
      <w:bCs/>
      <w:color w:val="FF9A05"/>
      <w:kern w:val="36"/>
      <w:sz w:val="41"/>
      <w:szCs w:val="41"/>
      <w:lang w:val="bg-BG" w:eastAsia="bg-BG"/>
    </w:rPr>
  </w:style>
  <w:style w:type="paragraph" w:styleId="ListParagraph">
    <w:name w:val="List Paragraph"/>
    <w:basedOn w:val="Normal"/>
    <w:uiPriority w:val="34"/>
    <w:qFormat/>
    <w:rsid w:val="00665BBB"/>
    <w:pPr>
      <w:ind w:left="720"/>
      <w:contextualSpacing/>
    </w:pPr>
  </w:style>
  <w:style w:type="paragraph" w:styleId="BalloonText">
    <w:name w:val="Balloon Text"/>
    <w:basedOn w:val="Normal"/>
    <w:link w:val="BalloonTextChar"/>
    <w:uiPriority w:val="99"/>
    <w:semiHidden/>
    <w:rsid w:val="007736AE"/>
    <w:rPr>
      <w:rFonts w:ascii="Tahoma" w:hAnsi="Tahoma" w:cs="Tahoma"/>
      <w:sz w:val="16"/>
      <w:szCs w:val="16"/>
    </w:rPr>
  </w:style>
  <w:style w:type="character" w:customStyle="1" w:styleId="BalloonTextChar">
    <w:name w:val="Balloon Text Char"/>
    <w:link w:val="BalloonText"/>
    <w:uiPriority w:val="99"/>
    <w:semiHidden/>
    <w:locked/>
    <w:rsid w:val="007736AE"/>
    <w:rPr>
      <w:rFonts w:ascii="Tahoma" w:hAnsi="Tahoma" w:cs="Tahoma"/>
      <w:sz w:val="16"/>
      <w:szCs w:val="16"/>
      <w:lang w:val="en-US"/>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F01F18"/>
    <w:pPr>
      <w:tabs>
        <w:tab w:val="left" w:pos="709"/>
      </w:tabs>
    </w:pPr>
    <w:rPr>
      <w:rFonts w:ascii="Tahoma" w:hAnsi="Tahoma"/>
      <w:lang w:val="pl-PL" w:eastAsia="pl-PL"/>
    </w:rPr>
  </w:style>
  <w:style w:type="paragraph" w:customStyle="1" w:styleId="CharCharCharCharCharCharCharCharCharCharCharCharCharCharCharCharCharCharCharChar1">
    <w:name w:val="Char Char Char Char Char Char Char Char Char Char Char Char Char Char Char Char Char Char Char Char1"/>
    <w:basedOn w:val="Normal"/>
    <w:uiPriority w:val="99"/>
    <w:rsid w:val="00CA7767"/>
    <w:pPr>
      <w:tabs>
        <w:tab w:val="left" w:pos="709"/>
      </w:tabs>
    </w:pPr>
    <w:rPr>
      <w:rFonts w:ascii="Tahoma" w:hAnsi="Tahoma"/>
      <w:lang w:val="pl-PL" w:eastAsia="pl-PL"/>
    </w:rPr>
  </w:style>
  <w:style w:type="character" w:styleId="Hyperlink">
    <w:name w:val="Hyperlink"/>
    <w:uiPriority w:val="99"/>
    <w:rsid w:val="007A0A63"/>
    <w:rPr>
      <w:rFonts w:cs="Times New Roman"/>
      <w:color w:val="0000FF"/>
      <w:u w:val="single"/>
    </w:rPr>
  </w:style>
  <w:style w:type="paragraph" w:customStyle="1" w:styleId="a">
    <w:name w:val="Знак"/>
    <w:basedOn w:val="Normal"/>
    <w:uiPriority w:val="99"/>
    <w:rsid w:val="007A0A63"/>
    <w:pPr>
      <w:spacing w:after="160" w:line="240" w:lineRule="exact"/>
    </w:pPr>
    <w:rPr>
      <w:rFonts w:ascii="Tahoma" w:hAnsi="Tahoma"/>
      <w:sz w:val="20"/>
      <w:szCs w:val="20"/>
    </w:rPr>
  </w:style>
  <w:style w:type="table" w:styleId="TableGrid">
    <w:name w:val="Table Grid"/>
    <w:basedOn w:val="TableNormal"/>
    <w:uiPriority w:val="99"/>
    <w:rsid w:val="0075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38D1"/>
    <w:pPr>
      <w:tabs>
        <w:tab w:val="center" w:pos="4536"/>
        <w:tab w:val="right" w:pos="9072"/>
      </w:tabs>
    </w:pPr>
  </w:style>
  <w:style w:type="character" w:customStyle="1" w:styleId="HeaderChar">
    <w:name w:val="Header Char"/>
    <w:link w:val="Header"/>
    <w:uiPriority w:val="99"/>
    <w:locked/>
    <w:rsid w:val="005538D1"/>
    <w:rPr>
      <w:rFonts w:ascii="Times New Roman" w:hAnsi="Times New Roman" w:cs="Times New Roman"/>
      <w:sz w:val="24"/>
      <w:szCs w:val="24"/>
      <w:lang w:val="en-US"/>
    </w:rPr>
  </w:style>
  <w:style w:type="paragraph" w:styleId="Footer">
    <w:name w:val="footer"/>
    <w:basedOn w:val="Normal"/>
    <w:link w:val="FooterChar"/>
    <w:uiPriority w:val="99"/>
    <w:rsid w:val="005538D1"/>
    <w:pPr>
      <w:tabs>
        <w:tab w:val="center" w:pos="4536"/>
        <w:tab w:val="right" w:pos="9072"/>
      </w:tabs>
    </w:pPr>
  </w:style>
  <w:style w:type="character" w:customStyle="1" w:styleId="FooterChar">
    <w:name w:val="Footer Char"/>
    <w:link w:val="Footer"/>
    <w:uiPriority w:val="99"/>
    <w:locked/>
    <w:rsid w:val="005538D1"/>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68"/>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435A6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35A68"/>
    <w:rPr>
      <w:rFonts w:ascii="Arial" w:hAnsi="Arial" w:cs="Arial"/>
      <w:b/>
      <w:bCs/>
      <w:i/>
      <w:iCs/>
      <w:sz w:val="28"/>
      <w:szCs w:val="28"/>
      <w:lang w:val="en-US"/>
    </w:rPr>
  </w:style>
  <w:style w:type="paragraph" w:customStyle="1" w:styleId="Title1">
    <w:name w:val="Title1"/>
    <w:aliases w:val="Char,Char Char,Char Char Char Char,Body Text Indent 3 Char,Body Text Indent 3 Char Char,Char Char Char,Char Char Char Char Char Char Char"/>
    <w:basedOn w:val="Normal"/>
    <w:uiPriority w:val="99"/>
    <w:rsid w:val="00435A68"/>
    <w:pPr>
      <w:tabs>
        <w:tab w:val="left" w:pos="709"/>
      </w:tabs>
    </w:pPr>
    <w:rPr>
      <w:rFonts w:ascii="Tahoma" w:hAnsi="Tahoma"/>
      <w:lang w:val="pl-PL" w:eastAsia="pl-PL"/>
    </w:rPr>
  </w:style>
  <w:style w:type="paragraph" w:styleId="BodyText">
    <w:name w:val="Body Text"/>
    <w:basedOn w:val="Normal"/>
    <w:link w:val="BodyTextChar"/>
    <w:uiPriority w:val="99"/>
    <w:semiHidden/>
    <w:rsid w:val="00435A68"/>
    <w:rPr>
      <w:rFonts w:ascii="Arial" w:hAnsi="Arial"/>
      <w:lang w:val="bg-BG"/>
    </w:rPr>
  </w:style>
  <w:style w:type="character" w:customStyle="1" w:styleId="BodyTextChar">
    <w:name w:val="Body Text Char"/>
    <w:link w:val="BodyText"/>
    <w:uiPriority w:val="99"/>
    <w:semiHidden/>
    <w:locked/>
    <w:rsid w:val="00435A68"/>
    <w:rPr>
      <w:rFonts w:ascii="Arial" w:hAnsi="Arial" w:cs="Times New Roman"/>
      <w:sz w:val="24"/>
      <w:szCs w:val="24"/>
    </w:rPr>
  </w:style>
  <w:style w:type="paragraph" w:customStyle="1" w:styleId="Heading13">
    <w:name w:val="Heading 13"/>
    <w:basedOn w:val="Normal"/>
    <w:uiPriority w:val="99"/>
    <w:rsid w:val="00435A68"/>
    <w:pPr>
      <w:spacing w:before="100" w:beforeAutospacing="1" w:after="100" w:afterAutospacing="1"/>
      <w:outlineLvl w:val="1"/>
    </w:pPr>
    <w:rPr>
      <w:rFonts w:ascii="Arial" w:hAnsi="Arial" w:cs="Arial"/>
      <w:b/>
      <w:bCs/>
      <w:color w:val="FF9A05"/>
      <w:kern w:val="36"/>
      <w:sz w:val="41"/>
      <w:szCs w:val="41"/>
      <w:lang w:val="bg-BG" w:eastAsia="bg-BG"/>
    </w:rPr>
  </w:style>
  <w:style w:type="paragraph" w:styleId="ListParagraph">
    <w:name w:val="List Paragraph"/>
    <w:basedOn w:val="Normal"/>
    <w:uiPriority w:val="34"/>
    <w:qFormat/>
    <w:rsid w:val="00665BBB"/>
    <w:pPr>
      <w:ind w:left="720"/>
      <w:contextualSpacing/>
    </w:pPr>
  </w:style>
  <w:style w:type="paragraph" w:styleId="BalloonText">
    <w:name w:val="Balloon Text"/>
    <w:basedOn w:val="Normal"/>
    <w:link w:val="BalloonTextChar"/>
    <w:uiPriority w:val="99"/>
    <w:semiHidden/>
    <w:rsid w:val="007736AE"/>
    <w:rPr>
      <w:rFonts w:ascii="Tahoma" w:hAnsi="Tahoma" w:cs="Tahoma"/>
      <w:sz w:val="16"/>
      <w:szCs w:val="16"/>
    </w:rPr>
  </w:style>
  <w:style w:type="character" w:customStyle="1" w:styleId="BalloonTextChar">
    <w:name w:val="Balloon Text Char"/>
    <w:link w:val="BalloonText"/>
    <w:uiPriority w:val="99"/>
    <w:semiHidden/>
    <w:locked/>
    <w:rsid w:val="007736AE"/>
    <w:rPr>
      <w:rFonts w:ascii="Tahoma" w:hAnsi="Tahoma" w:cs="Tahoma"/>
      <w:sz w:val="16"/>
      <w:szCs w:val="16"/>
      <w:lang w:val="en-US"/>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F01F18"/>
    <w:pPr>
      <w:tabs>
        <w:tab w:val="left" w:pos="709"/>
      </w:tabs>
    </w:pPr>
    <w:rPr>
      <w:rFonts w:ascii="Tahoma" w:hAnsi="Tahoma"/>
      <w:lang w:val="pl-PL" w:eastAsia="pl-PL"/>
    </w:rPr>
  </w:style>
  <w:style w:type="paragraph" w:customStyle="1" w:styleId="CharCharCharCharCharCharCharCharCharCharCharCharCharCharCharCharCharCharCharChar1">
    <w:name w:val="Char Char Char Char Char Char Char Char Char Char Char Char Char Char Char Char Char Char Char Char1"/>
    <w:basedOn w:val="Normal"/>
    <w:uiPriority w:val="99"/>
    <w:rsid w:val="00CA7767"/>
    <w:pPr>
      <w:tabs>
        <w:tab w:val="left" w:pos="709"/>
      </w:tabs>
    </w:pPr>
    <w:rPr>
      <w:rFonts w:ascii="Tahoma" w:hAnsi="Tahoma"/>
      <w:lang w:val="pl-PL" w:eastAsia="pl-PL"/>
    </w:rPr>
  </w:style>
  <w:style w:type="character" w:styleId="Hyperlink">
    <w:name w:val="Hyperlink"/>
    <w:uiPriority w:val="99"/>
    <w:rsid w:val="007A0A63"/>
    <w:rPr>
      <w:rFonts w:cs="Times New Roman"/>
      <w:color w:val="0000FF"/>
      <w:u w:val="single"/>
    </w:rPr>
  </w:style>
  <w:style w:type="paragraph" w:customStyle="1" w:styleId="a">
    <w:name w:val="Знак"/>
    <w:basedOn w:val="Normal"/>
    <w:uiPriority w:val="99"/>
    <w:rsid w:val="007A0A63"/>
    <w:pPr>
      <w:spacing w:after="160" w:line="240" w:lineRule="exact"/>
    </w:pPr>
    <w:rPr>
      <w:rFonts w:ascii="Tahoma" w:hAnsi="Tahoma"/>
      <w:sz w:val="20"/>
      <w:szCs w:val="20"/>
    </w:rPr>
  </w:style>
  <w:style w:type="table" w:styleId="TableGrid">
    <w:name w:val="Table Grid"/>
    <w:basedOn w:val="TableNormal"/>
    <w:uiPriority w:val="99"/>
    <w:rsid w:val="0075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38D1"/>
    <w:pPr>
      <w:tabs>
        <w:tab w:val="center" w:pos="4536"/>
        <w:tab w:val="right" w:pos="9072"/>
      </w:tabs>
    </w:pPr>
  </w:style>
  <w:style w:type="character" w:customStyle="1" w:styleId="HeaderChar">
    <w:name w:val="Header Char"/>
    <w:link w:val="Header"/>
    <w:uiPriority w:val="99"/>
    <w:locked/>
    <w:rsid w:val="005538D1"/>
    <w:rPr>
      <w:rFonts w:ascii="Times New Roman" w:hAnsi="Times New Roman" w:cs="Times New Roman"/>
      <w:sz w:val="24"/>
      <w:szCs w:val="24"/>
      <w:lang w:val="en-US"/>
    </w:rPr>
  </w:style>
  <w:style w:type="paragraph" w:styleId="Footer">
    <w:name w:val="footer"/>
    <w:basedOn w:val="Normal"/>
    <w:link w:val="FooterChar"/>
    <w:uiPriority w:val="99"/>
    <w:rsid w:val="005538D1"/>
    <w:pPr>
      <w:tabs>
        <w:tab w:val="center" w:pos="4536"/>
        <w:tab w:val="right" w:pos="9072"/>
      </w:tabs>
    </w:pPr>
  </w:style>
  <w:style w:type="character" w:customStyle="1" w:styleId="FooterChar">
    <w:name w:val="Footer Char"/>
    <w:link w:val="Footer"/>
    <w:uiPriority w:val="99"/>
    <w:locked/>
    <w:rsid w:val="005538D1"/>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26401">
      <w:bodyDiv w:val="1"/>
      <w:marLeft w:val="0"/>
      <w:marRight w:val="0"/>
      <w:marTop w:val="0"/>
      <w:marBottom w:val="0"/>
      <w:divBdr>
        <w:top w:val="none" w:sz="0" w:space="0" w:color="auto"/>
        <w:left w:val="none" w:sz="0" w:space="0" w:color="auto"/>
        <w:bottom w:val="none" w:sz="0" w:space="0" w:color="auto"/>
        <w:right w:val="none" w:sz="0" w:space="0" w:color="auto"/>
      </w:divBdr>
    </w:div>
    <w:div w:id="1034648939">
      <w:marLeft w:val="0"/>
      <w:marRight w:val="0"/>
      <w:marTop w:val="0"/>
      <w:marBottom w:val="0"/>
      <w:divBdr>
        <w:top w:val="none" w:sz="0" w:space="0" w:color="auto"/>
        <w:left w:val="none" w:sz="0" w:space="0" w:color="auto"/>
        <w:bottom w:val="none" w:sz="0" w:space="0" w:color="auto"/>
        <w:right w:val="none" w:sz="0" w:space="0" w:color="auto"/>
      </w:divBdr>
    </w:div>
    <w:div w:id="1034648940">
      <w:marLeft w:val="0"/>
      <w:marRight w:val="0"/>
      <w:marTop w:val="0"/>
      <w:marBottom w:val="0"/>
      <w:divBdr>
        <w:top w:val="none" w:sz="0" w:space="0" w:color="auto"/>
        <w:left w:val="none" w:sz="0" w:space="0" w:color="auto"/>
        <w:bottom w:val="none" w:sz="0" w:space="0" w:color="auto"/>
        <w:right w:val="none" w:sz="0" w:space="0" w:color="auto"/>
      </w:divBdr>
    </w:div>
    <w:div w:id="1034648941">
      <w:marLeft w:val="0"/>
      <w:marRight w:val="0"/>
      <w:marTop w:val="0"/>
      <w:marBottom w:val="0"/>
      <w:divBdr>
        <w:top w:val="none" w:sz="0" w:space="0" w:color="auto"/>
        <w:left w:val="none" w:sz="0" w:space="0" w:color="auto"/>
        <w:bottom w:val="none" w:sz="0" w:space="0" w:color="auto"/>
        <w:right w:val="none" w:sz="0" w:space="0" w:color="auto"/>
      </w:divBdr>
    </w:div>
    <w:div w:id="1752502114">
      <w:bodyDiv w:val="1"/>
      <w:marLeft w:val="0"/>
      <w:marRight w:val="0"/>
      <w:marTop w:val="0"/>
      <w:marBottom w:val="0"/>
      <w:divBdr>
        <w:top w:val="none" w:sz="0" w:space="0" w:color="auto"/>
        <w:left w:val="none" w:sz="0" w:space="0" w:color="auto"/>
        <w:bottom w:val="none" w:sz="0" w:space="0" w:color="auto"/>
        <w:right w:val="none" w:sz="0" w:space="0" w:color="auto"/>
      </w:divBdr>
    </w:div>
    <w:div w:id="19046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629D-3AC0-40FC-839B-7E47A269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KB. Borisova</dc:creator>
  <cp:lastModifiedBy>Elena EP. Petrova</cp:lastModifiedBy>
  <cp:revision>205</cp:revision>
  <cp:lastPrinted>2019-04-03T08:45:00Z</cp:lastPrinted>
  <dcterms:created xsi:type="dcterms:W3CDTF">2019-03-15T08:11:00Z</dcterms:created>
  <dcterms:modified xsi:type="dcterms:W3CDTF">2019-04-05T06:58:00Z</dcterms:modified>
</cp:coreProperties>
</file>