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Pr="00C93086" w:rsidRDefault="001F6A2B" w:rsidP="001F6A2B">
      <w:pPr>
        <w:pStyle w:val="BodyText"/>
        <w:tabs>
          <w:tab w:val="left" w:pos="1080"/>
          <w:tab w:val="right" w:pos="980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04.01</w:t>
      </w:r>
      <w:r w:rsidR="00A35509" w:rsidRPr="00C93086">
        <w:rPr>
          <w:sz w:val="24"/>
          <w:szCs w:val="24"/>
          <w:lang w:val="en-US"/>
        </w:rPr>
        <w:t>.201</w:t>
      </w:r>
      <w:r w:rsidR="00A35509" w:rsidRPr="00C93086">
        <w:rPr>
          <w:sz w:val="24"/>
          <w:szCs w:val="24"/>
          <w:lang w:val="bg-BG"/>
        </w:rPr>
        <w:t>9</w:t>
      </w:r>
      <w:r w:rsidR="00816043" w:rsidRPr="00C93086">
        <w:rPr>
          <w:sz w:val="24"/>
          <w:szCs w:val="24"/>
          <w:lang w:val="bg-BG"/>
        </w:rPr>
        <w:t xml:space="preserve"> г. </w:t>
      </w:r>
      <w:r w:rsidR="00246C0C" w:rsidRPr="00C93086">
        <w:rPr>
          <w:sz w:val="24"/>
          <w:szCs w:val="24"/>
          <w:lang w:val="en-US"/>
        </w:rPr>
        <w:t xml:space="preserve">                 </w:t>
      </w:r>
      <w:r w:rsidR="00816043" w:rsidRPr="00C93086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 xml:space="preserve">                   </w:t>
      </w:r>
      <w:r w:rsidR="00816043" w:rsidRPr="00C9308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      </w:t>
      </w:r>
      <w:r w:rsidR="00816043" w:rsidRPr="00C93086">
        <w:rPr>
          <w:sz w:val="24"/>
          <w:szCs w:val="24"/>
          <w:lang w:val="bg-BG"/>
        </w:rPr>
        <w:t>№</w:t>
      </w:r>
      <w:r w:rsidR="003A6F52" w:rsidRPr="00C9308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207</w:t>
      </w:r>
      <w:r w:rsidR="00816043" w:rsidRPr="00C93086">
        <w:rPr>
          <w:sz w:val="24"/>
          <w:szCs w:val="24"/>
          <w:lang w:val="bg-BG"/>
        </w:rPr>
        <w:t xml:space="preserve"> </w:t>
      </w:r>
      <w:r w:rsidR="00246C0C" w:rsidRPr="00C93086">
        <w:rPr>
          <w:sz w:val="24"/>
          <w:szCs w:val="24"/>
          <w:lang w:val="en-US"/>
        </w:rPr>
        <w:t xml:space="preserve">         </w:t>
      </w:r>
      <w:r w:rsidR="00816043" w:rsidRPr="00C93086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 xml:space="preserve">                                            </w:t>
      </w:r>
      <w:r w:rsidR="00816043" w:rsidRPr="00C93086">
        <w:rPr>
          <w:sz w:val="24"/>
          <w:szCs w:val="24"/>
          <w:lang w:val="bg-BG"/>
        </w:rPr>
        <w:t>гр. София</w:t>
      </w:r>
    </w:p>
    <w:p w:rsidR="00816043" w:rsidRPr="00C93086" w:rsidRDefault="00816043" w:rsidP="00816043">
      <w:pPr>
        <w:rPr>
          <w:sz w:val="24"/>
          <w:szCs w:val="24"/>
        </w:rPr>
      </w:pPr>
    </w:p>
    <w:p w:rsidR="00816043" w:rsidRPr="00D23906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Cs w:val="24"/>
          <w:lang w:val="bg-BG"/>
        </w:rPr>
      </w:pPr>
      <w:r w:rsidRPr="00C93086">
        <w:rPr>
          <w:b/>
          <w:bCs/>
          <w:szCs w:val="24"/>
          <w:lang w:val="bg-BG"/>
        </w:rPr>
        <w:t xml:space="preserve">Съдържание:  </w:t>
      </w:r>
      <w:r w:rsidR="00246C0C" w:rsidRPr="00C93086">
        <w:rPr>
          <w:b/>
          <w:bCs/>
          <w:szCs w:val="24"/>
          <w:lang w:val="bg-BG"/>
        </w:rPr>
        <w:t xml:space="preserve">  </w:t>
      </w:r>
      <w:proofErr w:type="spellStart"/>
      <w:r w:rsidRPr="00C93086">
        <w:rPr>
          <w:bCs/>
          <w:szCs w:val="24"/>
        </w:rPr>
        <w:t>За</w:t>
      </w:r>
      <w:proofErr w:type="spellEnd"/>
      <w:r w:rsidRPr="00C93086">
        <w:rPr>
          <w:bCs/>
          <w:szCs w:val="24"/>
        </w:rPr>
        <w:t xml:space="preserve"> </w:t>
      </w:r>
      <w:r w:rsidRPr="00C93086">
        <w:rPr>
          <w:bCs/>
          <w:szCs w:val="24"/>
          <w:lang w:val="bg-BG"/>
        </w:rPr>
        <w:t>прекратяване</w:t>
      </w:r>
      <w:r w:rsidRPr="00C93086">
        <w:rPr>
          <w:bCs/>
          <w:szCs w:val="24"/>
        </w:rPr>
        <w:t xml:space="preserve"> </w:t>
      </w:r>
      <w:proofErr w:type="spellStart"/>
      <w:r w:rsidRPr="00C93086">
        <w:rPr>
          <w:bCs/>
          <w:szCs w:val="24"/>
        </w:rPr>
        <w:t>на</w:t>
      </w:r>
      <w:proofErr w:type="spellEnd"/>
      <w:r w:rsidRPr="00C93086">
        <w:rPr>
          <w:bCs/>
          <w:szCs w:val="24"/>
          <w:lang w:val="en-US"/>
        </w:rPr>
        <w:t xml:space="preserve"> </w:t>
      </w:r>
      <w:r w:rsidRPr="00C93086">
        <w:rPr>
          <w:bCs/>
          <w:szCs w:val="24"/>
          <w:lang w:val="bg-BG"/>
        </w:rPr>
        <w:t xml:space="preserve">процедура за възлагане на </w:t>
      </w:r>
      <w:r w:rsidRPr="00C93086">
        <w:rPr>
          <w:bCs/>
          <w:szCs w:val="24"/>
          <w:lang w:val="en-US"/>
        </w:rPr>
        <w:t>o</w:t>
      </w:r>
      <w:proofErr w:type="spellStart"/>
      <w:r w:rsidRPr="00C93086">
        <w:rPr>
          <w:bCs/>
          <w:szCs w:val="24"/>
        </w:rPr>
        <w:t>бществена</w:t>
      </w:r>
      <w:proofErr w:type="spellEnd"/>
      <w:r w:rsidRPr="00C93086">
        <w:rPr>
          <w:bCs/>
          <w:szCs w:val="24"/>
          <w:lang w:val="en-US"/>
        </w:rPr>
        <w:t xml:space="preserve"> </w:t>
      </w:r>
      <w:proofErr w:type="spellStart"/>
      <w:r w:rsidRPr="00C93086">
        <w:rPr>
          <w:bCs/>
          <w:szCs w:val="24"/>
        </w:rPr>
        <w:t>поръчка</w:t>
      </w:r>
      <w:proofErr w:type="spellEnd"/>
      <w:r w:rsidRPr="00C93086">
        <w:rPr>
          <w:bCs/>
          <w:szCs w:val="24"/>
        </w:rPr>
        <w:t xml:space="preserve"> с </w:t>
      </w:r>
      <w:proofErr w:type="spellStart"/>
      <w:r w:rsidRPr="00C93086">
        <w:rPr>
          <w:bCs/>
          <w:szCs w:val="24"/>
        </w:rPr>
        <w:t>предмет</w:t>
      </w:r>
      <w:proofErr w:type="spellEnd"/>
      <w:r w:rsidRPr="00C93086">
        <w:rPr>
          <w:bCs/>
          <w:szCs w:val="24"/>
        </w:rPr>
        <w:t xml:space="preserve">: </w:t>
      </w:r>
      <w:r w:rsidR="00D23906">
        <w:rPr>
          <w:bCs/>
          <w:szCs w:val="24"/>
          <w:lang w:val="en-US"/>
        </w:rPr>
        <w:t>“</w:t>
      </w:r>
      <w:r w:rsidR="00D23906">
        <w:rPr>
          <w:bCs/>
          <w:szCs w:val="24"/>
          <w:lang w:val="bg-BG"/>
        </w:rPr>
        <w:t xml:space="preserve">Избор на изпълнител по договор с гарантиран резултат за изпълнение и гаранционна подддръжка на енергоефективни мерки за хотел „Олимп““ </w:t>
      </w:r>
    </w:p>
    <w:p w:rsidR="00D23906" w:rsidRPr="00D23906" w:rsidRDefault="00D23906" w:rsidP="00D23906">
      <w:pPr>
        <w:rPr>
          <w:lang w:val="en-US"/>
        </w:rPr>
      </w:pPr>
    </w:p>
    <w:p w:rsidR="00626C93" w:rsidRPr="00C93086" w:rsidRDefault="00626C93" w:rsidP="00816043">
      <w:pPr>
        <w:pStyle w:val="BodyText"/>
        <w:jc w:val="both"/>
        <w:rPr>
          <w:sz w:val="24"/>
          <w:szCs w:val="24"/>
          <w:lang w:val="bg-BG"/>
        </w:rPr>
      </w:pPr>
    </w:p>
    <w:p w:rsidR="00626C93" w:rsidRPr="00C93086" w:rsidRDefault="00816043" w:rsidP="0081555B">
      <w:pPr>
        <w:pStyle w:val="BodyText"/>
        <w:ind w:firstLine="700"/>
        <w:jc w:val="both"/>
        <w:rPr>
          <w:sz w:val="24"/>
          <w:szCs w:val="24"/>
          <w:lang w:val="bg-BG"/>
        </w:rPr>
      </w:pPr>
      <w:r w:rsidRPr="00C93086">
        <w:rPr>
          <w:sz w:val="24"/>
          <w:szCs w:val="24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D23906">
        <w:rPr>
          <w:sz w:val="24"/>
          <w:szCs w:val="24"/>
          <w:lang w:val="bg-BG"/>
        </w:rPr>
        <w:t>18053</w:t>
      </w:r>
      <w:r w:rsidR="00626C93" w:rsidRPr="00C93086">
        <w:rPr>
          <w:sz w:val="24"/>
          <w:szCs w:val="24"/>
          <w:lang w:val="bg-BG"/>
        </w:rPr>
        <w:t>/</w:t>
      </w:r>
      <w:r w:rsidR="00D23906">
        <w:rPr>
          <w:sz w:val="24"/>
          <w:szCs w:val="24"/>
          <w:lang w:val="bg-BG"/>
        </w:rPr>
        <w:t>27</w:t>
      </w:r>
      <w:r w:rsidR="00A35509" w:rsidRPr="00C93086">
        <w:rPr>
          <w:sz w:val="24"/>
          <w:szCs w:val="24"/>
          <w:lang w:val="bg-BG"/>
        </w:rPr>
        <w:t>.11</w:t>
      </w:r>
      <w:r w:rsidR="00626C93" w:rsidRPr="00C93086">
        <w:rPr>
          <w:sz w:val="24"/>
          <w:szCs w:val="24"/>
          <w:lang w:val="bg-BG"/>
        </w:rPr>
        <w:t>.201</w:t>
      </w:r>
      <w:r w:rsidR="00246C0C" w:rsidRPr="00C93086">
        <w:rPr>
          <w:sz w:val="24"/>
          <w:szCs w:val="24"/>
          <w:lang w:val="bg-BG"/>
        </w:rPr>
        <w:t>8</w:t>
      </w:r>
      <w:r w:rsidR="00626C93" w:rsidRPr="00C93086">
        <w:rPr>
          <w:sz w:val="24"/>
          <w:szCs w:val="24"/>
          <w:lang w:val="bg-BG"/>
        </w:rPr>
        <w:t xml:space="preserve"> г. </w:t>
      </w:r>
      <w:r w:rsidRPr="00C93086">
        <w:rPr>
          <w:sz w:val="24"/>
          <w:szCs w:val="24"/>
          <w:lang w:val="bg-BG"/>
        </w:rPr>
        <w:t>за откриване на процедура за възлагане на обществена поръчка с предмет:</w:t>
      </w:r>
      <w:r w:rsidR="00626C93" w:rsidRPr="00C93086">
        <w:rPr>
          <w:bCs/>
          <w:sz w:val="24"/>
          <w:szCs w:val="24"/>
          <w:lang w:val="bg-BG"/>
        </w:rPr>
        <w:t xml:space="preserve"> </w:t>
      </w:r>
      <w:r w:rsidR="00626C93" w:rsidRPr="00D23906">
        <w:rPr>
          <w:bCs/>
          <w:sz w:val="24"/>
          <w:szCs w:val="24"/>
          <w:lang w:val="bg-BG"/>
        </w:rPr>
        <w:t>„</w:t>
      </w:r>
      <w:r w:rsidR="00D23906" w:rsidRPr="00D23906">
        <w:rPr>
          <w:bCs/>
          <w:sz w:val="24"/>
          <w:szCs w:val="24"/>
          <w:lang w:val="bg-BG"/>
        </w:rPr>
        <w:t>Избор на изпълнител по договор с гарантиран резултат за изпълнение и гаранционна подддръжка на енергоефективни мерки за хотел „Олимп“</w:t>
      </w:r>
      <w:r w:rsidR="00626C93" w:rsidRPr="00C93086">
        <w:rPr>
          <w:bCs/>
          <w:sz w:val="24"/>
          <w:szCs w:val="24"/>
          <w:lang w:val="bg-BG"/>
        </w:rPr>
        <w:t>“</w:t>
      </w:r>
      <w:r w:rsidRPr="00C93086">
        <w:rPr>
          <w:bCs/>
          <w:sz w:val="24"/>
          <w:szCs w:val="24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D23906">
        <w:rPr>
          <w:b/>
          <w:bCs/>
          <w:sz w:val="24"/>
          <w:szCs w:val="24"/>
          <w:lang w:val="bg-BG"/>
        </w:rPr>
        <w:t>00515-2018-0026</w:t>
      </w:r>
      <w:r w:rsidR="00246C0C" w:rsidRPr="00C93086">
        <w:rPr>
          <w:b/>
          <w:bCs/>
          <w:sz w:val="24"/>
          <w:szCs w:val="24"/>
          <w:lang w:val="bg-BG"/>
        </w:rPr>
        <w:t xml:space="preserve"> </w:t>
      </w:r>
      <w:r w:rsidRPr="00C93086">
        <w:rPr>
          <w:bCs/>
          <w:sz w:val="24"/>
          <w:szCs w:val="24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D23906" w:rsidRPr="00D23906">
        <w:rPr>
          <w:bCs/>
          <w:sz w:val="24"/>
          <w:szCs w:val="24"/>
          <w:lang w:val="bg-BG"/>
        </w:rPr>
        <w:t>http://militaryclubs.bg/node/1237</w:t>
      </w:r>
      <w:r w:rsidRPr="00C93086">
        <w:rPr>
          <w:bCs/>
          <w:sz w:val="24"/>
          <w:szCs w:val="24"/>
          <w:lang w:val="bg-BG"/>
        </w:rPr>
        <w:t>,</w:t>
      </w:r>
    </w:p>
    <w:p w:rsidR="0081555B" w:rsidRPr="00C93086" w:rsidRDefault="0081555B" w:rsidP="0081555B">
      <w:pPr>
        <w:pStyle w:val="BodyText"/>
        <w:ind w:firstLine="700"/>
        <w:jc w:val="both"/>
        <w:rPr>
          <w:sz w:val="24"/>
          <w:szCs w:val="24"/>
          <w:lang w:val="bg-BG"/>
        </w:rPr>
      </w:pPr>
    </w:p>
    <w:p w:rsidR="0081555B" w:rsidRDefault="00816043" w:rsidP="002B6B1C">
      <w:pPr>
        <w:pStyle w:val="BodyText"/>
        <w:jc w:val="center"/>
        <w:rPr>
          <w:b/>
          <w:bCs/>
          <w:sz w:val="24"/>
          <w:szCs w:val="24"/>
          <w:lang w:val="bg-BG"/>
        </w:rPr>
      </w:pPr>
      <w:r w:rsidRPr="00C93086">
        <w:rPr>
          <w:b/>
          <w:bCs/>
          <w:sz w:val="24"/>
          <w:szCs w:val="24"/>
          <w:lang w:val="bg-BG"/>
        </w:rPr>
        <w:t>Р Е Ш И Х:</w:t>
      </w:r>
    </w:p>
    <w:p w:rsidR="00C93086" w:rsidRPr="00C93086" w:rsidRDefault="00C93086" w:rsidP="002B6B1C">
      <w:pPr>
        <w:pStyle w:val="BodyText"/>
        <w:jc w:val="center"/>
        <w:rPr>
          <w:b/>
          <w:bCs/>
          <w:sz w:val="24"/>
          <w:szCs w:val="24"/>
          <w:lang w:val="bg-BG"/>
        </w:rPr>
      </w:pPr>
    </w:p>
    <w:p w:rsidR="00626C93" w:rsidRPr="00C93086" w:rsidRDefault="00816043" w:rsidP="002B6B1C">
      <w:pPr>
        <w:ind w:firstLine="708"/>
        <w:jc w:val="both"/>
        <w:rPr>
          <w:sz w:val="24"/>
          <w:szCs w:val="24"/>
          <w:shd w:val="clear" w:color="auto" w:fill="FEFEFE"/>
        </w:rPr>
      </w:pPr>
      <w:r w:rsidRPr="00C93086">
        <w:rPr>
          <w:b/>
          <w:sz w:val="24"/>
          <w:szCs w:val="24"/>
          <w:shd w:val="clear" w:color="auto" w:fill="FEFEFE"/>
        </w:rPr>
        <w:t xml:space="preserve">І. </w:t>
      </w:r>
      <w:r w:rsidRPr="00C93086">
        <w:rPr>
          <w:sz w:val="24"/>
          <w:szCs w:val="24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D23906">
        <w:rPr>
          <w:sz w:val="24"/>
          <w:szCs w:val="24"/>
          <w:shd w:val="clear" w:color="auto" w:fill="FEFEFE"/>
        </w:rPr>
        <w:t>„</w:t>
      </w:r>
      <w:r w:rsidR="00D23906" w:rsidRPr="00D23906">
        <w:rPr>
          <w:bCs/>
          <w:sz w:val="24"/>
          <w:szCs w:val="24"/>
        </w:rPr>
        <w:t>Избор на изпълнител по договор с гарантиран резултат за изпълнение и гаранционна подддръжка на енергоефективни мерки за хотел „Олимп“</w:t>
      </w:r>
      <w:r w:rsidR="003C7209" w:rsidRPr="00D23906">
        <w:rPr>
          <w:sz w:val="24"/>
          <w:szCs w:val="24"/>
          <w:shd w:val="clear" w:color="auto" w:fill="FEFEFE"/>
        </w:rPr>
        <w:t>“</w:t>
      </w:r>
    </w:p>
    <w:p w:rsidR="002B6B1C" w:rsidRPr="00C93086" w:rsidRDefault="002B6B1C" w:rsidP="002B6B1C">
      <w:pPr>
        <w:ind w:firstLine="708"/>
        <w:jc w:val="both"/>
        <w:rPr>
          <w:sz w:val="24"/>
          <w:szCs w:val="24"/>
          <w:shd w:val="clear" w:color="auto" w:fill="FEFEFE"/>
        </w:rPr>
      </w:pPr>
    </w:p>
    <w:p w:rsidR="00816043" w:rsidRPr="00C93086" w:rsidRDefault="00816043" w:rsidP="00816043">
      <w:pPr>
        <w:ind w:firstLine="708"/>
        <w:jc w:val="both"/>
        <w:rPr>
          <w:b/>
          <w:sz w:val="24"/>
          <w:szCs w:val="24"/>
          <w:shd w:val="clear" w:color="auto" w:fill="FEFEFE"/>
        </w:rPr>
      </w:pPr>
      <w:r w:rsidRPr="00C93086">
        <w:rPr>
          <w:b/>
          <w:sz w:val="24"/>
          <w:szCs w:val="24"/>
          <w:shd w:val="clear" w:color="auto" w:fill="FEFEFE"/>
        </w:rPr>
        <w:t>МОТИВИ:</w:t>
      </w:r>
    </w:p>
    <w:p w:rsidR="00816043" w:rsidRPr="00C93086" w:rsidRDefault="00816043" w:rsidP="009A4896">
      <w:pPr>
        <w:ind w:firstLine="697"/>
        <w:jc w:val="both"/>
        <w:rPr>
          <w:sz w:val="24"/>
          <w:szCs w:val="24"/>
          <w:shd w:val="clear" w:color="auto" w:fill="FEFEFE"/>
        </w:rPr>
      </w:pPr>
      <w:r w:rsidRPr="00C93086">
        <w:rPr>
          <w:sz w:val="24"/>
          <w:szCs w:val="24"/>
          <w:shd w:val="clear" w:color="auto" w:fill="FEFEFE"/>
        </w:rPr>
        <w:t xml:space="preserve">Процедурата е открита на </w:t>
      </w:r>
      <w:r w:rsidR="00D23906">
        <w:rPr>
          <w:sz w:val="24"/>
          <w:szCs w:val="24"/>
          <w:shd w:val="clear" w:color="auto" w:fill="FEFEFE"/>
        </w:rPr>
        <w:t>28</w:t>
      </w:r>
      <w:r w:rsidR="009A4896" w:rsidRPr="00C93086">
        <w:rPr>
          <w:sz w:val="24"/>
          <w:szCs w:val="24"/>
          <w:shd w:val="clear" w:color="auto" w:fill="FEFEFE"/>
        </w:rPr>
        <w:t>.11</w:t>
      </w:r>
      <w:r w:rsidRPr="00C93086">
        <w:rPr>
          <w:sz w:val="24"/>
          <w:szCs w:val="24"/>
          <w:shd w:val="clear" w:color="auto" w:fill="FEFEFE"/>
        </w:rPr>
        <w:t>.201</w:t>
      </w:r>
      <w:r w:rsidR="00246C0C" w:rsidRPr="00C93086">
        <w:rPr>
          <w:sz w:val="24"/>
          <w:szCs w:val="24"/>
          <w:shd w:val="clear" w:color="auto" w:fill="FEFEFE"/>
        </w:rPr>
        <w:t>8</w:t>
      </w:r>
      <w:r w:rsidRPr="00C93086">
        <w:rPr>
          <w:sz w:val="24"/>
          <w:szCs w:val="24"/>
          <w:shd w:val="clear" w:color="auto" w:fill="FEFEFE"/>
        </w:rPr>
        <w:t xml:space="preserve"> г., като крайният срок за подаване на оферти е до 17:30 часа на </w:t>
      </w:r>
      <w:r w:rsidR="00D23906">
        <w:rPr>
          <w:sz w:val="24"/>
          <w:szCs w:val="24"/>
          <w:shd w:val="clear" w:color="auto" w:fill="FEFEFE"/>
        </w:rPr>
        <w:t>03</w:t>
      </w:r>
      <w:r w:rsidRPr="00C93086">
        <w:rPr>
          <w:sz w:val="24"/>
          <w:szCs w:val="24"/>
          <w:shd w:val="clear" w:color="auto" w:fill="FEFEFE"/>
        </w:rPr>
        <w:t>.</w:t>
      </w:r>
      <w:r w:rsidR="009A4896" w:rsidRPr="00C93086">
        <w:rPr>
          <w:sz w:val="24"/>
          <w:szCs w:val="24"/>
          <w:shd w:val="clear" w:color="auto" w:fill="FEFEFE"/>
        </w:rPr>
        <w:t>01</w:t>
      </w:r>
      <w:r w:rsidRPr="00C93086">
        <w:rPr>
          <w:sz w:val="24"/>
          <w:szCs w:val="24"/>
          <w:shd w:val="clear" w:color="auto" w:fill="FEFEFE"/>
        </w:rPr>
        <w:t>.201</w:t>
      </w:r>
      <w:r w:rsidR="009A4896" w:rsidRPr="00C93086">
        <w:rPr>
          <w:sz w:val="24"/>
          <w:szCs w:val="24"/>
          <w:shd w:val="clear" w:color="auto" w:fill="FEFEFE"/>
        </w:rPr>
        <w:t>9</w:t>
      </w:r>
      <w:r w:rsidRPr="00C93086">
        <w:rPr>
          <w:sz w:val="24"/>
          <w:szCs w:val="24"/>
          <w:shd w:val="clear" w:color="auto" w:fill="FEFEFE"/>
        </w:rPr>
        <w:t xml:space="preserve"> година. До определения срок</w:t>
      </w:r>
      <w:r w:rsidR="009A4896" w:rsidRPr="00C93086">
        <w:rPr>
          <w:sz w:val="24"/>
          <w:szCs w:val="24"/>
          <w:shd w:val="clear" w:color="auto" w:fill="FEFEFE"/>
        </w:rPr>
        <w:t xml:space="preserve"> </w:t>
      </w:r>
      <w:r w:rsidRPr="00C93086">
        <w:rPr>
          <w:sz w:val="24"/>
          <w:szCs w:val="24"/>
          <w:shd w:val="clear" w:color="auto" w:fill="FEFEFE"/>
        </w:rPr>
        <w:t>не е подадена нито една оферта.</w:t>
      </w:r>
    </w:p>
    <w:p w:rsidR="00816043" w:rsidRPr="00C93086" w:rsidRDefault="00816043" w:rsidP="00816043">
      <w:pPr>
        <w:ind w:firstLine="697"/>
        <w:jc w:val="both"/>
        <w:rPr>
          <w:rFonts w:ascii="Tahoma" w:hAnsi="Tahoma" w:cs="Tahoma"/>
          <w:color w:val="000000"/>
          <w:sz w:val="24"/>
          <w:szCs w:val="24"/>
        </w:rPr>
      </w:pPr>
    </w:p>
    <w:p w:rsidR="00816043" w:rsidRPr="00C93086" w:rsidRDefault="00816043" w:rsidP="00816043">
      <w:pPr>
        <w:ind w:firstLine="709"/>
        <w:jc w:val="both"/>
        <w:rPr>
          <w:sz w:val="24"/>
          <w:szCs w:val="24"/>
          <w:shd w:val="clear" w:color="auto" w:fill="FEFEFE"/>
        </w:rPr>
      </w:pPr>
      <w:r w:rsidRPr="00C93086">
        <w:rPr>
          <w:b/>
          <w:sz w:val="24"/>
          <w:szCs w:val="24"/>
          <w:shd w:val="clear" w:color="auto" w:fill="FEFEFE"/>
        </w:rPr>
        <w:t>І</w:t>
      </w:r>
      <w:r w:rsidRPr="00C93086">
        <w:rPr>
          <w:b/>
          <w:sz w:val="24"/>
          <w:szCs w:val="24"/>
          <w:shd w:val="clear" w:color="auto" w:fill="FEFEFE"/>
          <w:lang w:val="en-US"/>
        </w:rPr>
        <w:t>I</w:t>
      </w:r>
      <w:r w:rsidRPr="00C93086">
        <w:rPr>
          <w:b/>
          <w:sz w:val="24"/>
          <w:szCs w:val="24"/>
          <w:shd w:val="clear" w:color="auto" w:fill="FEFEFE"/>
        </w:rPr>
        <w:t xml:space="preserve">. </w:t>
      </w:r>
      <w:r w:rsidRPr="00C93086">
        <w:rPr>
          <w:sz w:val="24"/>
          <w:szCs w:val="24"/>
          <w:shd w:val="clear" w:color="auto" w:fill="FEFEFE"/>
        </w:rPr>
        <w:t>На основание чл. 24, ал. 1, т. 2 от ППЗОП</w:t>
      </w:r>
      <w:r w:rsidRPr="00C93086">
        <w:rPr>
          <w:b/>
          <w:sz w:val="24"/>
          <w:szCs w:val="24"/>
          <w:shd w:val="clear" w:color="auto" w:fill="FEFEFE"/>
        </w:rPr>
        <w:t xml:space="preserve"> </w:t>
      </w:r>
      <w:r w:rsidRPr="00C93086">
        <w:rPr>
          <w:sz w:val="24"/>
          <w:szCs w:val="24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Pr="00C93086">
        <w:rPr>
          <w:sz w:val="24"/>
          <w:szCs w:val="24"/>
          <w:shd w:val="clear" w:color="auto" w:fill="FEFEFE"/>
          <w:lang w:val="en-US"/>
        </w:rPr>
        <w:t>URL</w:t>
      </w:r>
      <w:r w:rsidRPr="00C93086">
        <w:rPr>
          <w:sz w:val="24"/>
          <w:szCs w:val="24"/>
          <w:shd w:val="clear" w:color="auto" w:fill="FEFEFE"/>
        </w:rPr>
        <w:t xml:space="preserve"> адрес:</w:t>
      </w:r>
      <w:r w:rsidR="00D23906">
        <w:rPr>
          <w:bCs/>
          <w:sz w:val="24"/>
          <w:szCs w:val="24"/>
          <w:shd w:val="clear" w:color="auto" w:fill="FEFEFE"/>
        </w:rPr>
        <w:t xml:space="preserve"> </w:t>
      </w:r>
      <w:r w:rsidR="00D23906" w:rsidRPr="00D23906">
        <w:rPr>
          <w:bCs/>
          <w:sz w:val="24"/>
          <w:szCs w:val="24"/>
        </w:rPr>
        <w:t>http://militaryclubs.bg/node/1237</w:t>
      </w:r>
      <w:r w:rsidRPr="00C93086">
        <w:rPr>
          <w:sz w:val="24"/>
          <w:szCs w:val="24"/>
          <w:shd w:val="clear" w:color="auto" w:fill="FEFEFE"/>
        </w:rPr>
        <w:t>.</w:t>
      </w:r>
    </w:p>
    <w:p w:rsidR="00816043" w:rsidRPr="00C93086" w:rsidRDefault="00816043" w:rsidP="00816043">
      <w:pPr>
        <w:ind w:firstLine="709"/>
        <w:jc w:val="both"/>
        <w:rPr>
          <w:sz w:val="24"/>
          <w:szCs w:val="24"/>
          <w:shd w:val="clear" w:color="auto" w:fill="FEFEFE"/>
          <w:lang w:val="en-US"/>
        </w:rPr>
      </w:pPr>
    </w:p>
    <w:p w:rsidR="00816043" w:rsidRPr="00C93086" w:rsidRDefault="00816043" w:rsidP="00816043">
      <w:pPr>
        <w:ind w:firstLine="709"/>
        <w:jc w:val="both"/>
        <w:rPr>
          <w:sz w:val="24"/>
          <w:szCs w:val="24"/>
        </w:rPr>
      </w:pPr>
      <w:r w:rsidRPr="00C93086">
        <w:rPr>
          <w:b/>
          <w:sz w:val="24"/>
          <w:szCs w:val="24"/>
        </w:rPr>
        <w:t>III.</w:t>
      </w:r>
      <w:r w:rsidRPr="00C93086">
        <w:rPr>
          <w:sz w:val="24"/>
          <w:szCs w:val="24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041EAA" w:rsidRDefault="00041EAA" w:rsidP="00816043">
      <w:pPr>
        <w:ind w:left="4248"/>
        <w:jc w:val="both"/>
        <w:rPr>
          <w:b/>
          <w:sz w:val="28"/>
          <w:szCs w:val="28"/>
        </w:rPr>
      </w:pPr>
    </w:p>
    <w:p w:rsidR="00041EAA" w:rsidRDefault="00041EAA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2B6B1C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2B6B1C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C9308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C9308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C93086" w:rsidRDefault="00816043" w:rsidP="00C93086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  <w:r w:rsidR="0081555B">
        <w:rPr>
          <w:b/>
          <w:sz w:val="28"/>
          <w:szCs w:val="28"/>
        </w:rPr>
        <w:t xml:space="preserve"> </w:t>
      </w:r>
    </w:p>
    <w:p w:rsidR="00C93086" w:rsidRPr="00F8459C" w:rsidRDefault="00C93086" w:rsidP="00C93086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</w:r>
      <w:r w:rsidR="00140244">
        <w:rPr>
          <w:b/>
          <w:sz w:val="28"/>
          <w:szCs w:val="28"/>
        </w:rPr>
        <w:t>/П/</w:t>
      </w:r>
      <w:bookmarkStart w:id="0" w:name="_GoBack"/>
      <w:bookmarkEnd w:id="0"/>
    </w:p>
    <w:p w:rsidR="00816043" w:rsidRDefault="00816043" w:rsidP="00816043">
      <w:pPr>
        <w:rPr>
          <w:b/>
          <w:sz w:val="28"/>
          <w:szCs w:val="28"/>
        </w:rPr>
      </w:pPr>
    </w:p>
    <w:p w:rsidR="00C93086" w:rsidRDefault="00C93086" w:rsidP="00C93086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>ВАЛЕРИ  СТОЯНОВ</w:t>
      </w:r>
      <w:r>
        <w:rPr>
          <w:b/>
          <w:sz w:val="28"/>
          <w:szCs w:val="28"/>
          <w:lang w:val="en-US"/>
        </w:rPr>
        <w:t xml:space="preserve"> </w:t>
      </w:r>
    </w:p>
    <w:p w:rsidR="00EF1994" w:rsidRDefault="00EF1994"/>
    <w:sectPr w:rsidR="00EF1994" w:rsidSect="00246C0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BE" w:rsidRDefault="000506BE" w:rsidP="00C93086">
      <w:r>
        <w:separator/>
      </w:r>
    </w:p>
  </w:endnote>
  <w:endnote w:type="continuationSeparator" w:id="0">
    <w:p w:rsidR="000506BE" w:rsidRDefault="000506BE" w:rsidP="00C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BE" w:rsidRDefault="000506BE" w:rsidP="00C93086">
      <w:r>
        <w:separator/>
      </w:r>
    </w:p>
  </w:footnote>
  <w:footnote w:type="continuationSeparator" w:id="0">
    <w:p w:rsidR="000506BE" w:rsidRDefault="000506BE" w:rsidP="00C9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41EAA"/>
    <w:rsid w:val="000506BE"/>
    <w:rsid w:val="0006303B"/>
    <w:rsid w:val="00065AC9"/>
    <w:rsid w:val="00140244"/>
    <w:rsid w:val="001F6A2B"/>
    <w:rsid w:val="00246C0C"/>
    <w:rsid w:val="002B6B1C"/>
    <w:rsid w:val="003A6F52"/>
    <w:rsid w:val="003C6348"/>
    <w:rsid w:val="003C7209"/>
    <w:rsid w:val="0060503F"/>
    <w:rsid w:val="00607698"/>
    <w:rsid w:val="00626C93"/>
    <w:rsid w:val="00793501"/>
    <w:rsid w:val="0081555B"/>
    <w:rsid w:val="00816043"/>
    <w:rsid w:val="00907F28"/>
    <w:rsid w:val="009A4896"/>
    <w:rsid w:val="00A35509"/>
    <w:rsid w:val="00A52F1D"/>
    <w:rsid w:val="00AD7404"/>
    <w:rsid w:val="00AF396D"/>
    <w:rsid w:val="00B63AE2"/>
    <w:rsid w:val="00C93086"/>
    <w:rsid w:val="00D23906"/>
    <w:rsid w:val="00D7589F"/>
    <w:rsid w:val="00DA0608"/>
    <w:rsid w:val="00DA0A7D"/>
    <w:rsid w:val="00E34F6A"/>
    <w:rsid w:val="00EF1994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Header">
    <w:name w:val="header"/>
    <w:basedOn w:val="Normal"/>
    <w:link w:val="Head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Header">
    <w:name w:val="header"/>
    <w:basedOn w:val="Normal"/>
    <w:link w:val="Head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5</cp:revision>
  <cp:lastPrinted>2018-10-22T13:26:00Z</cp:lastPrinted>
  <dcterms:created xsi:type="dcterms:W3CDTF">2019-01-04T08:30:00Z</dcterms:created>
  <dcterms:modified xsi:type="dcterms:W3CDTF">2019-01-04T14:58:00Z</dcterms:modified>
</cp:coreProperties>
</file>